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107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1070" w:rsidRDefault="000A107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930646" r:id="rId7"/>
              </w:object>
            </w:r>
          </w:p>
          <w:p w:rsidR="000A1070" w:rsidRDefault="000A107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A1070" w:rsidRPr="005541F0" w:rsidRDefault="000A10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1070" w:rsidRDefault="000A10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1070" w:rsidRPr="005541F0" w:rsidRDefault="000A10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1070" w:rsidRPr="005649E4" w:rsidRDefault="000A10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1070" w:rsidRPr="00656C1A" w:rsidRDefault="000A107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1070" w:rsidRPr="005541F0" w:rsidRDefault="000A10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1070" w:rsidRPr="005541F0" w:rsidRDefault="000A107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1070" w:rsidRPr="00656C1A" w:rsidRDefault="000A107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A1070" w:rsidRDefault="000A107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1070" w:rsidRPr="003262E3" w:rsidRDefault="000A107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A107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1070" w:rsidRPr="00F8214F" w:rsidRDefault="000A10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070" w:rsidRPr="00F8214F" w:rsidRDefault="00B20B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1070" w:rsidRPr="00F8214F" w:rsidRDefault="000A10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070" w:rsidRPr="00F8214F" w:rsidRDefault="00B20B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1070" w:rsidRPr="00A63FB0" w:rsidRDefault="000A107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070" w:rsidRPr="00A3761A" w:rsidRDefault="00B20B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1070" w:rsidRPr="00F8214F" w:rsidRDefault="000A107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1070" w:rsidRPr="00AB4194" w:rsidRDefault="000A10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070" w:rsidRPr="00F8214F" w:rsidRDefault="00B20B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1448</w:t>
            </w:r>
          </w:p>
        </w:tc>
      </w:tr>
    </w:tbl>
    <w:p w:rsidR="000A1070" w:rsidRDefault="000A1070" w:rsidP="009E222F"/>
    <w:p w:rsidR="000A1070" w:rsidRP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0A1070" w:rsidRP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A1070" w:rsidRP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города от 27.03.2023 № 1546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«Передача в аренду, безвозмездное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пользование имущества,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находящегося в собственности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муниципального образования,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без торгов, за исключением </w:t>
      </w:r>
    </w:p>
    <w:p w:rsid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земельных участков и жилых </w:t>
      </w:r>
    </w:p>
    <w:p w:rsidR="000A1070" w:rsidRPr="000A1070" w:rsidRDefault="000A1070" w:rsidP="000A1070">
      <w:pPr>
        <w:jc w:val="left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помещений» </w:t>
      </w:r>
    </w:p>
    <w:p w:rsidR="000A1070" w:rsidRP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p w:rsidR="000A1070" w:rsidRP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p w:rsidR="000A1070" w:rsidRPr="000A1070" w:rsidRDefault="000A1070" w:rsidP="000A1070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 w:rsidRPr="000A1070">
        <w:rPr>
          <w:rFonts w:eastAsia="Times New Roman" w:cs="Times New Roman"/>
          <w:szCs w:val="28"/>
          <w:lang w:eastAsia="ru-RU"/>
        </w:rPr>
        <w:t xml:space="preserve">с Федеральным законом от 27.07.2010 210-ФЗ «Об организации предоставления государственных и муниципальных услуг», Уставом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0A1070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0A1070">
        <w:rPr>
          <w:rFonts w:eastAsia="Times New Roman" w:cs="Times New Roman"/>
          <w:szCs w:val="28"/>
          <w:lang w:eastAsia="ru-RU"/>
        </w:rPr>
        <w:t xml:space="preserve">автономного округа – Югры, постановлениями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0A1070">
        <w:rPr>
          <w:rFonts w:eastAsia="Times New Roman" w:cs="Times New Roman"/>
          <w:szCs w:val="28"/>
          <w:lang w:eastAsia="ru-RU"/>
        </w:rPr>
        <w:t>от 24.08.2021 № 7477 «О порядке разработки и утверждения административных регламентов предоставления муниципальных услуг»,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1070">
        <w:rPr>
          <w:rFonts w:eastAsia="Times New Roman" w:cs="Times New Roman"/>
          <w:szCs w:val="28"/>
          <w:lang w:eastAsia="ru-RU"/>
        </w:rPr>
        <w:t xml:space="preserve">от 14.10.2021 № 8890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0A1070">
        <w:rPr>
          <w:rFonts w:eastAsia="Times New Roman" w:cs="Times New Roman"/>
          <w:szCs w:val="28"/>
          <w:lang w:eastAsia="ru-RU"/>
        </w:rPr>
        <w:t xml:space="preserve">«Об утверждении реестра муниципальных услуг городского округа Сургут Ханты-Мансийского автономного округа – Югры», распоряжением </w:t>
      </w:r>
      <w:r w:rsidRPr="000A1070">
        <w:rPr>
          <w:rFonts w:eastAsia="Times New Roman" w:cs="Times New Roman"/>
          <w:spacing w:val="4"/>
          <w:szCs w:val="28"/>
          <w:lang w:eastAsia="ru-RU"/>
        </w:rPr>
        <w:t>Администрации города от 30.12.2005 № 3686 «Об утверждении Регламента Администрации</w:t>
      </w:r>
      <w:r w:rsidRPr="000A1070">
        <w:rPr>
          <w:rFonts w:eastAsia="Times New Roman" w:cs="Times New Roman"/>
          <w:szCs w:val="28"/>
          <w:lang w:eastAsia="ru-RU"/>
        </w:rPr>
        <w:t xml:space="preserve"> города»: 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4"/>
          <w:lang w:eastAsia="ru-RU"/>
        </w:rPr>
      </w:pPr>
      <w:r w:rsidRPr="000A1070">
        <w:rPr>
          <w:rFonts w:eastAsia="Times New Roman" w:cs="Times New Roman"/>
          <w:szCs w:val="24"/>
          <w:lang w:eastAsia="ru-RU"/>
        </w:rPr>
        <w:t xml:space="preserve">1. Внести в постановление Администрации города от 27.03.2023 № 1546 </w:t>
      </w:r>
      <w:r w:rsidRPr="000A1070">
        <w:rPr>
          <w:rFonts w:eastAsia="Times New Roman" w:cs="Times New Roman"/>
          <w:spacing w:val="-4"/>
          <w:szCs w:val="24"/>
          <w:lang w:eastAsia="ru-RU"/>
        </w:rPr>
        <w:t xml:space="preserve">«Об утверждении административного регламента предоставления муниципальной </w:t>
      </w:r>
      <w:r w:rsidRPr="000A1070">
        <w:rPr>
          <w:rFonts w:eastAsia="Times New Roman" w:cs="Times New Roman"/>
          <w:szCs w:val="24"/>
          <w:lang w:eastAsia="ru-RU"/>
        </w:rPr>
        <w:t xml:space="preserve">услуги «Передача в аренду, безвозмездное пользование имущества, находящегося в собственности муниципального образования, без торгов, за исключением земельных участков и жилых помещений» (с изменениями от 24.10.2023 № 5118, 04.08.2025 № 4294) изменение, изложив подпункт 3.2 пункта 3 раздела II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0A1070">
        <w:rPr>
          <w:rFonts w:eastAsia="Times New Roman" w:cs="Times New Roman"/>
          <w:szCs w:val="24"/>
          <w:lang w:eastAsia="ru-RU"/>
        </w:rPr>
        <w:t>приложения к постановлению в следующей редакции: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4"/>
          <w:lang w:eastAsia="ru-RU"/>
        </w:rPr>
        <w:lastRenderedPageBreak/>
        <w:t xml:space="preserve">«3.2. Мотивированное решение об отказе в передаче имущества в аренду </w:t>
      </w:r>
      <w:r w:rsidRPr="000A1070">
        <w:rPr>
          <w:rFonts w:eastAsia="Times New Roman" w:cs="Times New Roman"/>
          <w:spacing w:val="-6"/>
          <w:szCs w:val="24"/>
          <w:lang w:eastAsia="ru-RU"/>
        </w:rPr>
        <w:t>или безвозмездное пользование оформляется в форме уведомления на официальном</w:t>
      </w:r>
      <w:r w:rsidRPr="000A1070">
        <w:rPr>
          <w:rFonts w:eastAsia="Times New Roman" w:cs="Times New Roman"/>
          <w:szCs w:val="24"/>
          <w:lang w:eastAsia="ru-RU"/>
        </w:rPr>
        <w:t xml:space="preserve"> </w:t>
      </w:r>
      <w:r w:rsidRPr="000A1070">
        <w:rPr>
          <w:rFonts w:eastAsia="Times New Roman" w:cs="Times New Roman"/>
          <w:spacing w:val="-4"/>
          <w:szCs w:val="24"/>
          <w:lang w:eastAsia="ru-RU"/>
        </w:rPr>
        <w:t>бланке Департамента за подписью директора Департамента либо лица, его замещающег</w:t>
      </w:r>
      <w:r w:rsidRPr="000A1070">
        <w:rPr>
          <w:rFonts w:eastAsia="Times New Roman" w:cs="Times New Roman"/>
          <w:szCs w:val="24"/>
          <w:lang w:eastAsia="ru-RU"/>
        </w:rPr>
        <w:t xml:space="preserve">о, содержащего информацию в соответствии с частью 9.1 статьи 7 </w:t>
      </w:r>
      <w:r>
        <w:rPr>
          <w:rFonts w:eastAsia="Times New Roman" w:cs="Times New Roman"/>
          <w:szCs w:val="24"/>
          <w:lang w:eastAsia="ru-RU"/>
        </w:rPr>
        <w:t xml:space="preserve">                         </w:t>
      </w:r>
      <w:r w:rsidRPr="000A1070">
        <w:rPr>
          <w:rFonts w:eastAsia="Times New Roman" w:cs="Times New Roman"/>
          <w:szCs w:val="24"/>
          <w:lang w:eastAsia="ru-RU"/>
        </w:rPr>
        <w:t xml:space="preserve">Федерального закона от 27.07.2010 № 210-ФЗ «Об организации предоставления </w:t>
      </w:r>
      <w:r w:rsidRPr="000A1070">
        <w:rPr>
          <w:rFonts w:eastAsia="Times New Roman" w:cs="Times New Roman"/>
          <w:spacing w:val="-4"/>
          <w:szCs w:val="24"/>
          <w:lang w:eastAsia="ru-RU"/>
        </w:rPr>
        <w:t>государственных и муниципальных услуг», а также порядок и сроки обжалования»</w:t>
      </w:r>
      <w:r w:rsidRPr="000A1070">
        <w:rPr>
          <w:rFonts w:eastAsia="Times New Roman" w:cs="Times New Roman"/>
          <w:szCs w:val="24"/>
          <w:lang w:eastAsia="ru-RU"/>
        </w:rPr>
        <w:t>.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A107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A1070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0A1070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01.09.2025.</w:t>
      </w:r>
    </w:p>
    <w:p w:rsidR="000A1070" w:rsidRPr="000A1070" w:rsidRDefault="000A1070" w:rsidP="000A1070">
      <w:pPr>
        <w:ind w:firstLine="709"/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0A1070">
        <w:rPr>
          <w:rFonts w:eastAsia="Times New Roman" w:cs="Times New Roman"/>
          <w:spacing w:val="-6"/>
          <w:szCs w:val="28"/>
          <w:lang w:eastAsia="ru-RU"/>
        </w:rPr>
        <w:t>и экологии, управления земельными ресурсами городского округа и имущество</w:t>
      </w:r>
      <w:r w:rsidRPr="000A1070">
        <w:rPr>
          <w:rFonts w:eastAsia="Times New Roman" w:cs="Times New Roman"/>
          <w:szCs w:val="28"/>
          <w:lang w:eastAsia="ru-RU"/>
        </w:rPr>
        <w:t>м, находящимися в муниципальной собственности.</w:t>
      </w:r>
    </w:p>
    <w:p w:rsid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p w:rsid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p w:rsidR="000A1070" w:rsidRP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p w:rsidR="000A1070" w:rsidRPr="000A1070" w:rsidRDefault="000A1070" w:rsidP="000A1070">
      <w:pPr>
        <w:rPr>
          <w:rFonts w:eastAsia="Times New Roman" w:cs="Times New Roman"/>
          <w:szCs w:val="28"/>
          <w:lang w:eastAsia="ru-RU"/>
        </w:rPr>
      </w:pPr>
      <w:r w:rsidRPr="000A1070">
        <w:rPr>
          <w:rFonts w:eastAsia="Times New Roman" w:cs="Times New Roman"/>
          <w:szCs w:val="28"/>
          <w:lang w:eastAsia="ru-RU"/>
        </w:rPr>
        <w:t>Глава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</w:t>
      </w:r>
      <w:r w:rsidRPr="000A1070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0A107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0A1070" w:rsidRPr="000A1070" w:rsidRDefault="000A1070" w:rsidP="000A1070">
      <w:pPr>
        <w:rPr>
          <w:rFonts w:eastAsia="Times New Roman" w:cs="Times New Roman"/>
          <w:sz w:val="27"/>
          <w:szCs w:val="27"/>
          <w:lang w:eastAsia="ru-RU"/>
        </w:rPr>
      </w:pPr>
    </w:p>
    <w:sectPr w:rsidR="000A1070" w:rsidRPr="000A1070" w:rsidSect="000A1070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EA" w:rsidRDefault="00F03AEA" w:rsidP="000A1070">
      <w:r>
        <w:separator/>
      </w:r>
    </w:p>
  </w:endnote>
  <w:endnote w:type="continuationSeparator" w:id="0">
    <w:p w:rsidR="00F03AEA" w:rsidRDefault="00F03AEA" w:rsidP="000A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EA" w:rsidRDefault="00F03AEA" w:rsidP="000A1070">
      <w:r>
        <w:separator/>
      </w:r>
    </w:p>
  </w:footnote>
  <w:footnote w:type="continuationSeparator" w:id="0">
    <w:p w:rsidR="00F03AEA" w:rsidRDefault="00F03AEA" w:rsidP="000A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D503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20BA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0BA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0BA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70"/>
    <w:rsid w:val="000A1070"/>
    <w:rsid w:val="00424A2C"/>
    <w:rsid w:val="005227B9"/>
    <w:rsid w:val="005E043D"/>
    <w:rsid w:val="00616A11"/>
    <w:rsid w:val="0083485F"/>
    <w:rsid w:val="00974D7D"/>
    <w:rsid w:val="00A1248C"/>
    <w:rsid w:val="00B20BA2"/>
    <w:rsid w:val="00BD5031"/>
    <w:rsid w:val="00C03913"/>
    <w:rsid w:val="00DA2C96"/>
    <w:rsid w:val="00F03AE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AD190F-6AAB-4D4F-ACE2-8AF4C99D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0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107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A10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10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2026-02-16T06:00:00Z</cp:lastPrinted>
  <dcterms:created xsi:type="dcterms:W3CDTF">2026-02-18T09:38:00Z</dcterms:created>
  <dcterms:modified xsi:type="dcterms:W3CDTF">2026-02-18T09:38:00Z</dcterms:modified>
</cp:coreProperties>
</file>