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D6F3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D6F33" w:rsidRDefault="00CD6F3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8105" r:id="rId8"/>
              </w:object>
            </w:r>
          </w:p>
          <w:p w:rsidR="00CD6F33" w:rsidRDefault="00CD6F3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D6F33" w:rsidRPr="005541F0" w:rsidRDefault="00CD6F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D6F33" w:rsidRDefault="00CD6F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D6F33" w:rsidRPr="005541F0" w:rsidRDefault="00CD6F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D6F33" w:rsidRPr="005649E4" w:rsidRDefault="00CD6F3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6F33" w:rsidRPr="00656C1A" w:rsidRDefault="00CD6F3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D6F33" w:rsidRPr="005541F0" w:rsidRDefault="00CD6F3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6F33" w:rsidRPr="005541F0" w:rsidRDefault="00CD6F3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D6F33" w:rsidRPr="00656C1A" w:rsidRDefault="00CD6F3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D6F33" w:rsidRDefault="00CD6F3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D6F33" w:rsidRPr="003262E3" w:rsidRDefault="00CD6F3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6F3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6F33" w:rsidRPr="00F8214F" w:rsidRDefault="00CD6F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6F33" w:rsidRPr="00F8214F" w:rsidRDefault="009C0DD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6F33" w:rsidRPr="00F8214F" w:rsidRDefault="00CD6F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6F33" w:rsidRPr="00F8214F" w:rsidRDefault="009C0DD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D6F33" w:rsidRPr="00A63FB0" w:rsidRDefault="00CD6F3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6F33" w:rsidRPr="00A3761A" w:rsidRDefault="009C0DD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D6F33" w:rsidRPr="00F8214F" w:rsidRDefault="00CD6F3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D6F33" w:rsidRPr="00AB4194" w:rsidRDefault="00CD6F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6F33" w:rsidRPr="00F8214F" w:rsidRDefault="009C0DD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6987</w:t>
            </w:r>
          </w:p>
        </w:tc>
      </w:tr>
    </w:tbl>
    <w:p w:rsidR="00CD6F33" w:rsidRDefault="00CD6F33" w:rsidP="009E222F"/>
    <w:p w:rsidR="00CD6F33" w:rsidRPr="000E2312" w:rsidRDefault="00CD6F33" w:rsidP="00CD6F33">
      <w:pPr>
        <w:ind w:right="-143"/>
        <w:rPr>
          <w:szCs w:val="28"/>
        </w:rPr>
      </w:pPr>
      <w:r w:rsidRPr="000E2312">
        <w:rPr>
          <w:szCs w:val="28"/>
        </w:rPr>
        <w:t>О внесении изменени</w:t>
      </w:r>
      <w:r>
        <w:rPr>
          <w:szCs w:val="28"/>
        </w:rPr>
        <w:t>я</w:t>
      </w:r>
    </w:p>
    <w:p w:rsidR="00CD6F33" w:rsidRPr="000E2312" w:rsidRDefault="00CD6F33" w:rsidP="00CD6F33">
      <w:pPr>
        <w:ind w:right="-143"/>
        <w:rPr>
          <w:szCs w:val="28"/>
        </w:rPr>
      </w:pPr>
      <w:r w:rsidRPr="000E2312">
        <w:rPr>
          <w:szCs w:val="28"/>
        </w:rPr>
        <w:t xml:space="preserve">в постановление Администрации </w:t>
      </w:r>
    </w:p>
    <w:p w:rsidR="00CD6F33" w:rsidRPr="000E2312" w:rsidRDefault="00CD6F33" w:rsidP="00CD6F33">
      <w:pPr>
        <w:ind w:right="-143"/>
        <w:rPr>
          <w:szCs w:val="28"/>
        </w:rPr>
      </w:pPr>
      <w:r w:rsidRPr="000E2312">
        <w:rPr>
          <w:szCs w:val="28"/>
        </w:rPr>
        <w:t xml:space="preserve">города от 05.03.2014 № 1480 </w:t>
      </w:r>
    </w:p>
    <w:p w:rsidR="00CD6F33" w:rsidRPr="000E2312" w:rsidRDefault="00CD6F33" w:rsidP="00CD6F33">
      <w:pPr>
        <w:ind w:right="-143"/>
        <w:rPr>
          <w:szCs w:val="28"/>
        </w:rPr>
      </w:pPr>
      <w:r w:rsidRPr="000E2312">
        <w:rPr>
          <w:szCs w:val="28"/>
        </w:rPr>
        <w:t xml:space="preserve">«О назначении ответственной </w:t>
      </w:r>
    </w:p>
    <w:p w:rsidR="00CD6F33" w:rsidRPr="000E2312" w:rsidRDefault="00CD6F33" w:rsidP="00CD6F33">
      <w:pPr>
        <w:pStyle w:val="a6"/>
        <w:ind w:right="-143"/>
        <w:jc w:val="left"/>
        <w:rPr>
          <w:szCs w:val="28"/>
        </w:rPr>
      </w:pPr>
      <w:r w:rsidRPr="000E2312">
        <w:rPr>
          <w:szCs w:val="28"/>
        </w:rPr>
        <w:t>эксплуатирующей организации»</w:t>
      </w:r>
    </w:p>
    <w:p w:rsidR="00CD6F33" w:rsidRPr="000E2312" w:rsidRDefault="00CD6F33" w:rsidP="00CD6F33">
      <w:pPr>
        <w:pStyle w:val="a6"/>
        <w:ind w:right="-143"/>
        <w:jc w:val="left"/>
        <w:rPr>
          <w:szCs w:val="28"/>
        </w:rPr>
      </w:pPr>
    </w:p>
    <w:p w:rsidR="00CD6F33" w:rsidRPr="000E2312" w:rsidRDefault="00CD6F33" w:rsidP="00CD6F33">
      <w:pPr>
        <w:pStyle w:val="a6"/>
        <w:ind w:right="-143"/>
        <w:jc w:val="left"/>
        <w:rPr>
          <w:szCs w:val="28"/>
        </w:rPr>
      </w:pPr>
    </w:p>
    <w:p w:rsidR="00CD6F33" w:rsidRPr="002D4526" w:rsidRDefault="00CD6F33" w:rsidP="00CD6F33">
      <w:pPr>
        <w:ind w:firstLine="709"/>
        <w:jc w:val="both"/>
        <w:rPr>
          <w:szCs w:val="28"/>
        </w:rPr>
      </w:pPr>
      <w:r w:rsidRPr="000E2312">
        <w:rPr>
          <w:szCs w:val="28"/>
        </w:rPr>
        <w:t xml:space="preserve">В соответствии с </w:t>
      </w:r>
      <w:hyperlink r:id="rId9" w:history="1">
        <w:r w:rsidRPr="000E2312">
          <w:rPr>
            <w:rStyle w:val="a8"/>
            <w:b w:val="0"/>
            <w:color w:val="000000"/>
            <w:szCs w:val="28"/>
          </w:rPr>
          <w:t>распоряжениям</w:t>
        </w:r>
      </w:hyperlink>
      <w:r w:rsidRPr="000E2312">
        <w:rPr>
          <w:rStyle w:val="a8"/>
          <w:b w:val="0"/>
          <w:color w:val="000000"/>
          <w:szCs w:val="28"/>
        </w:rPr>
        <w:t>и</w:t>
      </w:r>
      <w:r w:rsidRPr="000E2312">
        <w:rPr>
          <w:szCs w:val="28"/>
        </w:rPr>
        <w:t xml:space="preserve"> Администрации города от 30.12.2005 </w:t>
      </w:r>
      <w:r w:rsidRPr="000E2312">
        <w:rPr>
          <w:szCs w:val="28"/>
        </w:rPr>
        <w:br/>
        <w:t xml:space="preserve">№ 3686 «Об утверждении Регламента Администрации города», от 23.12.2024 </w:t>
      </w:r>
      <w:r w:rsidRPr="000E2312">
        <w:rPr>
          <w:szCs w:val="28"/>
        </w:rPr>
        <w:br/>
        <w:t xml:space="preserve">№ 8525 «О распределении отдельных полномочий Главы города между </w:t>
      </w:r>
      <w:r w:rsidRPr="002D4526">
        <w:rPr>
          <w:szCs w:val="28"/>
        </w:rPr>
        <w:t>высшими должностными лицами Администрации города»:</w:t>
      </w:r>
    </w:p>
    <w:p w:rsidR="00CD6F33" w:rsidRDefault="00CD6F33" w:rsidP="00CD6F33">
      <w:pPr>
        <w:ind w:firstLine="709"/>
        <w:jc w:val="both"/>
        <w:rPr>
          <w:szCs w:val="28"/>
        </w:rPr>
      </w:pPr>
      <w:r w:rsidRPr="002D4526">
        <w:rPr>
          <w:szCs w:val="28"/>
        </w:rPr>
        <w:t xml:space="preserve">1. Внести в постановление Администрации города от 05.03.2014 № 1480 «О назначении ответственной эксплуатирующей организации» (с изменениями от 24.07.2015 № 5183, 18.12.2015 № 8841, 13.07.2016 № 5216, 12.04.2018 </w:t>
      </w:r>
      <w:r w:rsidRPr="002D4526">
        <w:rPr>
          <w:szCs w:val="28"/>
        </w:rPr>
        <w:br/>
        <w:t>№ 2492, 14.06.2019 № 4298, 27.1</w:t>
      </w:r>
      <w:r>
        <w:rPr>
          <w:szCs w:val="28"/>
        </w:rPr>
        <w:t>1</w:t>
      </w:r>
      <w:r w:rsidRPr="002D4526">
        <w:rPr>
          <w:szCs w:val="28"/>
        </w:rPr>
        <w:t xml:space="preserve">.2020 № 8710, 24.03.2021 № 2112, 27.04.2021 </w:t>
      </w:r>
      <w:r>
        <w:rPr>
          <w:szCs w:val="28"/>
        </w:rPr>
        <w:t xml:space="preserve">   </w:t>
      </w:r>
      <w:r w:rsidRPr="002D4526">
        <w:rPr>
          <w:szCs w:val="28"/>
        </w:rPr>
        <w:t xml:space="preserve">№ 3184, 26.07.2021 № 6389, 21.03.2022 № 2164, 19.06.2024 № 3165, 20.09.2024 </w:t>
      </w:r>
      <w:r>
        <w:rPr>
          <w:szCs w:val="28"/>
        </w:rPr>
        <w:t xml:space="preserve">   </w:t>
      </w:r>
      <w:r w:rsidRPr="002D4526">
        <w:rPr>
          <w:szCs w:val="28"/>
        </w:rPr>
        <w:t>№ 4907, 26.11.2024 № 6141</w:t>
      </w:r>
      <w:r>
        <w:rPr>
          <w:szCs w:val="28"/>
        </w:rPr>
        <w:t>, 17.09.2025 № 5820</w:t>
      </w:r>
      <w:r w:rsidRPr="002D4526">
        <w:rPr>
          <w:szCs w:val="28"/>
        </w:rPr>
        <w:t xml:space="preserve">) </w:t>
      </w:r>
      <w:r w:rsidRPr="00D55CC4">
        <w:rPr>
          <w:szCs w:val="28"/>
        </w:rPr>
        <w:t>изменени</w:t>
      </w:r>
      <w:r>
        <w:rPr>
          <w:szCs w:val="28"/>
        </w:rPr>
        <w:t>я</w:t>
      </w:r>
      <w:r w:rsidRPr="00D55CC4">
        <w:rPr>
          <w:szCs w:val="28"/>
        </w:rPr>
        <w:t>, изложив</w:t>
      </w:r>
      <w:r>
        <w:rPr>
          <w:szCs w:val="28"/>
        </w:rPr>
        <w:t xml:space="preserve"> </w:t>
      </w:r>
      <w:r w:rsidRPr="00D55CC4">
        <w:rPr>
          <w:szCs w:val="28"/>
        </w:rPr>
        <w:t>приложение к постановлению в новой редакции согласно приложению</w:t>
      </w:r>
      <w:r>
        <w:rPr>
          <w:szCs w:val="28"/>
        </w:rPr>
        <w:t xml:space="preserve"> </w:t>
      </w:r>
      <w:r w:rsidRPr="00D55CC4">
        <w:rPr>
          <w:szCs w:val="28"/>
        </w:rPr>
        <w:t>к настоящему постановлению</w:t>
      </w:r>
      <w:r w:rsidRPr="000E2312">
        <w:rPr>
          <w:szCs w:val="28"/>
        </w:rPr>
        <w:t xml:space="preserve">. </w:t>
      </w:r>
    </w:p>
    <w:p w:rsidR="00CD6F33" w:rsidRPr="000E2312" w:rsidRDefault="00CD6F33" w:rsidP="00CD6F33">
      <w:pPr>
        <w:ind w:firstLine="709"/>
        <w:jc w:val="both"/>
        <w:rPr>
          <w:spacing w:val="2"/>
          <w:szCs w:val="28"/>
        </w:rPr>
      </w:pPr>
      <w:r w:rsidRPr="000E2312">
        <w:rPr>
          <w:szCs w:val="28"/>
        </w:rPr>
        <w:t xml:space="preserve">2. </w:t>
      </w:r>
      <w:r>
        <w:rPr>
          <w:szCs w:val="28"/>
        </w:rPr>
        <w:t>Комитету информационной политики</w:t>
      </w:r>
      <w:r w:rsidRPr="000E231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Pr="000E2312">
        <w:rPr>
          <w:szCs w:val="28"/>
          <w:lang w:val="en-US"/>
        </w:rPr>
        <w:t>www</w:t>
      </w:r>
      <w:r w:rsidRPr="000E2312">
        <w:rPr>
          <w:szCs w:val="28"/>
        </w:rPr>
        <w:t>.</w:t>
      </w:r>
      <w:r w:rsidRPr="000E2312">
        <w:rPr>
          <w:szCs w:val="28"/>
          <w:lang w:val="en-US"/>
        </w:rPr>
        <w:t>admsurgut</w:t>
      </w:r>
      <w:r w:rsidRPr="000E2312">
        <w:rPr>
          <w:szCs w:val="28"/>
        </w:rPr>
        <w:t>.</w:t>
      </w:r>
      <w:r w:rsidRPr="000E2312">
        <w:rPr>
          <w:szCs w:val="28"/>
          <w:lang w:val="en-US"/>
        </w:rPr>
        <w:t>ru</w:t>
      </w:r>
      <w:r w:rsidRPr="000E2312">
        <w:rPr>
          <w:szCs w:val="28"/>
        </w:rPr>
        <w:t>.</w:t>
      </w:r>
    </w:p>
    <w:p w:rsidR="00CD6F33" w:rsidRPr="000E2312" w:rsidRDefault="00CD6F33" w:rsidP="00CD6F33">
      <w:pPr>
        <w:ind w:firstLine="709"/>
        <w:jc w:val="both"/>
        <w:rPr>
          <w:szCs w:val="28"/>
        </w:rPr>
      </w:pPr>
      <w:r w:rsidRPr="000E2312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D6F33" w:rsidRPr="000E2312" w:rsidRDefault="00CD6F33" w:rsidP="00CD6F33">
      <w:pPr>
        <w:ind w:firstLine="709"/>
        <w:jc w:val="both"/>
        <w:rPr>
          <w:szCs w:val="28"/>
        </w:rPr>
      </w:pPr>
      <w:r w:rsidRPr="000E2312">
        <w:rPr>
          <w:szCs w:val="28"/>
        </w:rPr>
        <w:t>4. Настоящее постановление вступает в силу с момента его издания.</w:t>
      </w:r>
    </w:p>
    <w:p w:rsidR="00CD6F33" w:rsidRPr="000E2312" w:rsidRDefault="00CD6F33" w:rsidP="00CD6F33">
      <w:pPr>
        <w:spacing w:line="240" w:lineRule="atLeast"/>
        <w:ind w:firstLine="709"/>
        <w:contextualSpacing/>
        <w:jc w:val="both"/>
        <w:rPr>
          <w:szCs w:val="28"/>
        </w:rPr>
      </w:pPr>
      <w:r w:rsidRPr="000E2312">
        <w:rPr>
          <w:szCs w:val="28"/>
        </w:rPr>
        <w:t>5. Контроль за выполнением постановления оставляю за собой.</w:t>
      </w:r>
    </w:p>
    <w:p w:rsidR="00CD6F33" w:rsidRPr="000E2312" w:rsidRDefault="00CD6F33" w:rsidP="00CD6F33">
      <w:pPr>
        <w:ind w:left="900"/>
        <w:rPr>
          <w:szCs w:val="28"/>
        </w:rPr>
      </w:pPr>
    </w:p>
    <w:p w:rsidR="00CD6F33" w:rsidRDefault="00CD6F33" w:rsidP="00CD6F33">
      <w:pPr>
        <w:ind w:left="900"/>
        <w:rPr>
          <w:szCs w:val="28"/>
        </w:rPr>
      </w:pPr>
    </w:p>
    <w:p w:rsidR="00CD6F33" w:rsidRPr="000E2312" w:rsidRDefault="00CD6F33" w:rsidP="00CD6F33">
      <w:pPr>
        <w:ind w:left="900"/>
        <w:rPr>
          <w:szCs w:val="28"/>
        </w:rPr>
      </w:pPr>
    </w:p>
    <w:p w:rsidR="00CD6F33" w:rsidRPr="000E2312" w:rsidRDefault="00CD6F33" w:rsidP="00CD6F33">
      <w:pPr>
        <w:pStyle w:val="2"/>
      </w:pPr>
      <w:r w:rsidRPr="000E2312">
        <w:t>Заместитель Глава города                                                                   С.А. Агафонов</w:t>
      </w:r>
    </w:p>
    <w:p w:rsidR="00CD6F33" w:rsidRPr="000E2312" w:rsidRDefault="00CD6F33" w:rsidP="00CD6F33">
      <w:pPr>
        <w:rPr>
          <w:szCs w:val="28"/>
        </w:rPr>
      </w:pPr>
    </w:p>
    <w:p w:rsidR="00CD6F33" w:rsidRPr="00FF24D2" w:rsidRDefault="00CD6F33" w:rsidP="00CD6F33">
      <w:pPr>
        <w:ind w:left="6237"/>
        <w:rPr>
          <w:szCs w:val="28"/>
        </w:rPr>
      </w:pPr>
      <w:r w:rsidRPr="00FF24D2">
        <w:rPr>
          <w:szCs w:val="28"/>
        </w:rPr>
        <w:lastRenderedPageBreak/>
        <w:t>Приложение</w:t>
      </w:r>
    </w:p>
    <w:p w:rsidR="00CD6F33" w:rsidRPr="00FF24D2" w:rsidRDefault="00CD6F33" w:rsidP="00CD6F33">
      <w:pPr>
        <w:ind w:left="6237"/>
        <w:rPr>
          <w:szCs w:val="28"/>
        </w:rPr>
      </w:pPr>
      <w:r w:rsidRPr="00FF24D2">
        <w:rPr>
          <w:szCs w:val="28"/>
        </w:rPr>
        <w:t>к постановлению</w:t>
      </w:r>
    </w:p>
    <w:p w:rsidR="00CD6F33" w:rsidRPr="00FF24D2" w:rsidRDefault="00CD6F33" w:rsidP="00CD6F33">
      <w:pPr>
        <w:ind w:left="6237"/>
        <w:rPr>
          <w:szCs w:val="28"/>
        </w:rPr>
      </w:pPr>
      <w:r w:rsidRPr="00FF24D2">
        <w:rPr>
          <w:szCs w:val="28"/>
        </w:rPr>
        <w:t>Администрации города</w:t>
      </w:r>
    </w:p>
    <w:p w:rsidR="00CD6F33" w:rsidRPr="00FF24D2" w:rsidRDefault="00CD6F33" w:rsidP="00CD6F33">
      <w:pPr>
        <w:ind w:left="6237"/>
        <w:rPr>
          <w:szCs w:val="28"/>
        </w:rPr>
      </w:pPr>
      <w:r w:rsidRPr="00FF24D2">
        <w:rPr>
          <w:szCs w:val="28"/>
        </w:rPr>
        <w:t>от ____________ № ______</w:t>
      </w:r>
    </w:p>
    <w:p w:rsidR="00CD6F33" w:rsidRPr="00FF24D2" w:rsidRDefault="00CD6F33" w:rsidP="00CD6F33">
      <w:pPr>
        <w:ind w:left="6237"/>
        <w:rPr>
          <w:szCs w:val="28"/>
        </w:rPr>
      </w:pPr>
    </w:p>
    <w:p w:rsidR="00CD6F33" w:rsidRPr="00FF24D2" w:rsidRDefault="00CD6F33" w:rsidP="00CD6F33">
      <w:pPr>
        <w:rPr>
          <w:szCs w:val="28"/>
        </w:rPr>
      </w:pPr>
    </w:p>
    <w:p w:rsidR="00CD6F33" w:rsidRPr="00FF24D2" w:rsidRDefault="00CD6F33" w:rsidP="00CD6F33">
      <w:pPr>
        <w:jc w:val="center"/>
        <w:rPr>
          <w:szCs w:val="28"/>
        </w:rPr>
      </w:pPr>
      <w:r w:rsidRPr="00FF24D2">
        <w:rPr>
          <w:szCs w:val="28"/>
        </w:rPr>
        <w:t xml:space="preserve">Перечень </w:t>
      </w:r>
    </w:p>
    <w:p w:rsidR="00CD6F33" w:rsidRDefault="00CD6F33" w:rsidP="00CD6F33">
      <w:pPr>
        <w:jc w:val="center"/>
        <w:rPr>
          <w:szCs w:val="28"/>
        </w:rPr>
      </w:pPr>
      <w:r w:rsidRPr="00FF24D2">
        <w:rPr>
          <w:szCs w:val="28"/>
        </w:rPr>
        <w:t>проездов к жилым домам</w:t>
      </w:r>
    </w:p>
    <w:p w:rsidR="00CD6F33" w:rsidRPr="00FF24D2" w:rsidRDefault="00CD6F33" w:rsidP="00CD6F33">
      <w:pPr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1417"/>
        <w:gridCol w:w="1418"/>
        <w:gridCol w:w="1417"/>
      </w:tblGrid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№ п/п</w:t>
            </w:r>
          </w:p>
        </w:tc>
        <w:tc>
          <w:tcPr>
            <w:tcW w:w="4791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Наименование проезда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ind w:left="-80" w:right="-136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Площадь проезда (тыс. кв. м)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ind w:right="-144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Площадь тротуара </w:t>
            </w:r>
            <w:r w:rsidRPr="00CD6F33">
              <w:rPr>
                <w:sz w:val="26"/>
                <w:szCs w:val="26"/>
              </w:rPr>
              <w:br/>
              <w:t>(тыс. кв. м)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ind w:left="-80" w:right="-135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Площадь  всего </w:t>
            </w:r>
            <w:r w:rsidRPr="00CD6F33">
              <w:rPr>
                <w:sz w:val="26"/>
                <w:szCs w:val="26"/>
              </w:rPr>
              <w:br/>
              <w:t>(тыс. кв. м)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за зданием № 1 по улице Генерала Иванова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0,675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0,675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вдоль муниципального бюджетного общеобразовательного учреждения (далее – МБОУ) Сургутский естественно-научный лицей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по улице Просвещения, 50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1,131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0,435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color w:val="000000"/>
                <w:sz w:val="26"/>
                <w:szCs w:val="26"/>
              </w:rPr>
            </w:pPr>
            <w:r w:rsidRPr="00CD6F33">
              <w:rPr>
                <w:color w:val="000000"/>
                <w:sz w:val="26"/>
                <w:szCs w:val="26"/>
              </w:rPr>
              <w:t>1,566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Заезд к зданию № 41/1 со стороны  многоквартирного дома (далее – МКД) № 35 по улице Просвещения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0,402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0,402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Часть проезда возле МКД № 18 </w:t>
            </w:r>
            <w:r w:rsidRPr="00CD6F33">
              <w:rPr>
                <w:sz w:val="26"/>
                <w:szCs w:val="26"/>
              </w:rPr>
              <w:br/>
              <w:t xml:space="preserve">по улице Югорской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0,408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  <w:lang w:val="en-US"/>
              </w:rPr>
            </w:pPr>
            <w:r w:rsidRPr="00CD6F33">
              <w:rPr>
                <w:sz w:val="26"/>
                <w:szCs w:val="26"/>
              </w:rPr>
              <w:t>0,408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Часть проезда между МКД № 14</w:t>
            </w:r>
            <w:r>
              <w:rPr>
                <w:sz w:val="26"/>
                <w:szCs w:val="26"/>
              </w:rPr>
              <w:t xml:space="preserve"> </w:t>
            </w:r>
            <w:r w:rsidRPr="00CD6F33">
              <w:rPr>
                <w:sz w:val="26"/>
                <w:szCs w:val="26"/>
              </w:rPr>
              <w:t>и № 10 по улице Майской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ind w:right="-144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между зданием № 6/1 и МКД № 6 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0,557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0,557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16 по улице Привокзальной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0,734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0,734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зданием № 15А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зданием № 17А муниципального бюджетного дошкольного образовательного учреждения детского сада (далее – МБДОУ ДС) № 7 «Буровичок» по улице Губкина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0,402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0,402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вдоль территории МБОУ школы «Перспектива» по улице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30 лет Победы, 54/2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0,214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0,214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Тротуар между МБДОУ ДС № 41 «Рябинушка» (здание № 10/3) и МБОУ средней школой (далее – СШ) № 12 (улица Григория Кукуевицкого, 12/3)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0,189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0,189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Участок автомобильной дороги </w:t>
            </w:r>
            <w:r w:rsidRPr="00CD6F33">
              <w:rPr>
                <w:sz w:val="26"/>
                <w:szCs w:val="26"/>
              </w:rPr>
              <w:br/>
              <w:t>от кольцевой развязки ГРЭС</w:t>
            </w:r>
            <w:r>
              <w:rPr>
                <w:sz w:val="26"/>
                <w:szCs w:val="26"/>
              </w:rPr>
              <w:t xml:space="preserve"> </w:t>
            </w:r>
            <w:r w:rsidRPr="00CD6F33">
              <w:rPr>
                <w:sz w:val="26"/>
                <w:szCs w:val="26"/>
              </w:rPr>
              <w:t>до улицы Базовой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2,871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2,871</w:t>
            </w:r>
          </w:p>
        </w:tc>
      </w:tr>
      <w:tr w:rsidR="00CD6F33" w:rsidRPr="00CD6F33" w:rsidTr="00CD6F33">
        <w:trPr>
          <w:trHeight w:val="867"/>
        </w:trPr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Тротуар вдоль территории МБДОУ </w:t>
            </w:r>
          </w:p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ДС № 26 «Золотая рыбка» (улица Быстринская, 20/4) и часть проезда вдоль МКД № 41/2 по улице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30 лет Победы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0,238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0,357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0,595</w:t>
            </w:r>
          </w:p>
        </w:tc>
      </w:tr>
      <w:tr w:rsidR="00CD6F33" w:rsidRPr="00CD6F33" w:rsidTr="00CD6F33">
        <w:trPr>
          <w:trHeight w:val="70"/>
        </w:trPr>
        <w:tc>
          <w:tcPr>
            <w:tcW w:w="704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75/2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зданием № 75 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0,580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0,580</w:t>
            </w:r>
          </w:p>
        </w:tc>
      </w:tr>
      <w:tr w:rsidR="00CD6F33" w:rsidRPr="00CD6F33" w:rsidTr="00CD6F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Тротуар от пересечения улиц Есенина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Крылова к зданию № 18 по улице Крылова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33" w:rsidRPr="00CD6F33" w:rsidRDefault="00CD6F33" w:rsidP="00CD6F33">
            <w:pPr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33" w:rsidRPr="00CD6F33" w:rsidRDefault="00CD6F33" w:rsidP="00CD6F33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0,093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30 и № 32 </w:t>
            </w:r>
            <w:r w:rsidRPr="00CD6F33">
              <w:rPr>
                <w:sz w:val="26"/>
                <w:szCs w:val="26"/>
              </w:rPr>
              <w:br/>
              <w:t>к МКД № 30/1 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0,230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0,058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со стороны фасада МКД № 38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0,226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0,226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40 и № 42 </w:t>
            </w:r>
            <w:r w:rsidRPr="00CD6F33">
              <w:rPr>
                <w:sz w:val="26"/>
                <w:szCs w:val="26"/>
              </w:rPr>
              <w:br/>
              <w:t>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0,378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0,378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2 и № 4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к зданию № 4/2 по улице 50 лет ВЛКСМ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1,434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1,434</w:t>
            </w:r>
          </w:p>
        </w:tc>
      </w:tr>
      <w:tr w:rsidR="00CD6F33" w:rsidRPr="00CD6F33" w:rsidTr="00CD6F33">
        <w:trPr>
          <w:trHeight w:val="70"/>
        </w:trPr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Часть проезда между МКД № 15 </w:t>
            </w:r>
            <w:r w:rsidRPr="00CD6F33">
              <w:rPr>
                <w:sz w:val="26"/>
                <w:szCs w:val="26"/>
              </w:rPr>
              <w:br/>
              <w:t xml:space="preserve">по проспекту Мира и МКД № 3 </w:t>
            </w:r>
            <w:r w:rsidRPr="00CD6F33">
              <w:rPr>
                <w:sz w:val="26"/>
                <w:szCs w:val="26"/>
              </w:rPr>
              <w:br/>
              <w:t>по улице Лермонтова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0,686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0,686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Участок проезда между МКД № 6 </w:t>
            </w:r>
            <w:r w:rsidRPr="00CD6F33">
              <w:rPr>
                <w:sz w:val="26"/>
                <w:szCs w:val="26"/>
              </w:rPr>
              <w:br/>
              <w:t xml:space="preserve">по улице Лермонтова до МБДОУ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ДС № 89 «Крепыш» (здание № 2/2)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0,710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0,710</w:t>
            </w:r>
          </w:p>
        </w:tc>
      </w:tr>
      <w:tr w:rsidR="00CD6F33" w:rsidRPr="00CD6F33" w:rsidTr="00CD6F33">
        <w:trPr>
          <w:trHeight w:val="70"/>
        </w:trPr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Заезд с улицы Маяковского в 20А микрорайон к зданию № 40/1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по улице 30 лет Победы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2,067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0,306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2,373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Въезд в микрорайон 34 с улицы Маяковского к МКД № 20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по улице Маяковского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0,495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0,495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8/3 и № 18/1 </w:t>
            </w:r>
            <w:r w:rsidRPr="00CD6F33">
              <w:rPr>
                <w:sz w:val="26"/>
                <w:szCs w:val="26"/>
              </w:rPr>
              <w:br/>
              <w:t>по улице Пушкина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0,800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0,800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Тротуар между МКД № 3А и № 5 </w:t>
            </w:r>
            <w:r w:rsidRPr="00CD6F33">
              <w:rPr>
                <w:sz w:val="26"/>
                <w:szCs w:val="26"/>
              </w:rPr>
              <w:br/>
              <w:t>по улице Дзержинского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0,317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0,317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38 и часть парковки здания № 36/2 по проспекту Комсомольскому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0,613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0,613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от улицы Профсоюзов между МКД № 74 по проспекту Ленина </w:t>
            </w:r>
            <w:r w:rsidRPr="00CD6F33">
              <w:rPr>
                <w:sz w:val="26"/>
                <w:szCs w:val="26"/>
              </w:rPr>
              <w:br/>
              <w:t>и № 12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1,048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0,122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1,170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Заезд в микрорайон 24 между МКД № 8 и № 10/1 по проспекту Пролетарскому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1,459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1,459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от жилого дома № 25 до жилого дома № 42 по улице Речной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0,733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0,733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Заезд в микрорайон Центральный между МКД № 19 и зданием № 21 и проезд между МКД № 21 и № 27 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1,161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1,161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Проезды между зданием № 4В </w:t>
            </w:r>
            <w:r w:rsidRPr="00CD6F33">
              <w:rPr>
                <w:sz w:val="26"/>
                <w:szCs w:val="26"/>
              </w:rPr>
              <w:br/>
              <w:t xml:space="preserve">по улице Привокзальной и МКД № 13 по улице Мечникова до территории МБОУ СШ № 20 и вдоль МКД № 13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№ 11 по улице Мечникова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1,124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1,124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ind w:right="-144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Площадь между МКД № 9 по улице Мечникова и МБДОУ ДС № 22 «Сказка»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0,555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0,555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от улицы Юности до МКД № 11 по улице Университетской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в микрорайоне 20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0,678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0,678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от улицы Юности до территории Федерального государственного автономного образовательного учреждения высшего образования «Тюменский</w:t>
            </w:r>
            <w:r>
              <w:rPr>
                <w:sz w:val="26"/>
                <w:szCs w:val="26"/>
              </w:rPr>
              <w:t xml:space="preserve"> </w:t>
            </w:r>
            <w:r w:rsidRPr="00CD6F33">
              <w:rPr>
                <w:sz w:val="26"/>
                <w:szCs w:val="26"/>
              </w:rPr>
              <w:t>государственный университет» по улице Рабочей, № 43/1 в микрорайоне 19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0,358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0,358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Часть проезда от проспекта Набережного между МКД № 6, № 6/1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№ 4В по проспекту Набережному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0,359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0,359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Заезд в микрорайон 7 с улицы Декабристов между зданием № 9А </w:t>
            </w:r>
            <w:r w:rsidRPr="00CD6F33">
              <w:rPr>
                <w:sz w:val="26"/>
                <w:szCs w:val="26"/>
              </w:rPr>
              <w:br/>
              <w:t>и МКД № 7 до территории МКД № 7/1 по улице Декабристов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0,246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0,074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0,320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Участок заезда от улицы Декабристов </w:t>
            </w:r>
          </w:p>
          <w:p w:rsidR="00CD6F33" w:rsidRPr="00CD6F33" w:rsidRDefault="00CD6F33" w:rsidP="00CD6F33">
            <w:pPr>
              <w:ind w:right="-144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к входу на территорию МБДОУ ДС № 78 «Ивушка»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0,160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0,160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ind w:right="-144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от улицы Югорской до МКД №</w:t>
            </w:r>
            <w:r w:rsidRPr="00CD6F33">
              <w:rPr>
                <w:sz w:val="16"/>
                <w:szCs w:val="16"/>
              </w:rPr>
              <w:t xml:space="preserve"> </w:t>
            </w:r>
            <w:r w:rsidRPr="00CD6F33">
              <w:rPr>
                <w:sz w:val="26"/>
                <w:szCs w:val="26"/>
              </w:rPr>
              <w:t>13 по улице Нагорной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1,504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1,504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Заезд с улицы 30 лет Победы и проезд </w:t>
            </w:r>
          </w:p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с парковкой и тротуаром вдоль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МКД № 42/1 по улице 30 лет Победы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3,354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0,326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3,680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60 и зданием </w:t>
            </w:r>
          </w:p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№ 58 к МКД 60/1 по улице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30 лет Победы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1,488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1,488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Часть заезда в микрорайон 11А между МКД № 7 и зданием № 15 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0,539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0,539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26 по улице Александра Усольцева до улицы Аэрофлотской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1,563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0,268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1,831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МБДОУ ДС № 6 «Василек» по улице Марии Поливановой, 8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0,448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0,448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от улицы Сергея Безверхова вдоль зданий № 6/1, № 6/2 и № 6/3 </w:t>
            </w:r>
            <w:r w:rsidRPr="00CD6F33">
              <w:rPr>
                <w:sz w:val="26"/>
                <w:szCs w:val="26"/>
              </w:rPr>
              <w:br/>
              <w:t>до зданий № 12/4, № 10/3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1,940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1,940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18 и № 24 </w:t>
            </w:r>
            <w:r w:rsidRPr="00CD6F33">
              <w:rPr>
                <w:sz w:val="26"/>
                <w:szCs w:val="26"/>
              </w:rPr>
              <w:br/>
              <w:t>с выездом на проезд Первопроходцев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0,801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0,801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от МКД № 18 по улице Югорской до МКД № 27 по проспекту Комсомольскому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0,485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0,485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3/1 по улице Энергетиков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0,733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0,733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по улице Гагарина между </w:t>
            </w:r>
          </w:p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МКД № 12 и № 12/1 с одной стороны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строением № 10/1 с другой стороны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0,392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0,105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0,497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по улице Гагарина между </w:t>
            </w:r>
          </w:p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МКД № 24/1 с одной стороны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строением № 16 с другой стороны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0,427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0,427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49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Проезды между МКД № 8 и № 10,</w:t>
            </w:r>
          </w:p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№ 10 и № 15, № 10 и зданием № 10/1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по проспекту Набережному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1,626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1,626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15 и № 17 </w:t>
            </w:r>
            <w:r w:rsidRPr="00CD6F33">
              <w:rPr>
                <w:sz w:val="26"/>
                <w:szCs w:val="26"/>
              </w:rPr>
              <w:br/>
              <w:t>по улице Университетской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0,766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0,766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Заезд со стоянкой к МБДОУ ДС № 18 «Мишутка» по улице Семена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Билецкого, 14/1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0,866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0,166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1,032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Участок проезда к зданию № 36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по улице Магистральной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0,085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0,085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Тротуар по улице Гидростроителей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1,057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1,057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10 и № 10/2 </w:t>
            </w:r>
            <w:r w:rsidRPr="00CD6F33">
              <w:rPr>
                <w:sz w:val="26"/>
                <w:szCs w:val="26"/>
              </w:rPr>
              <w:br/>
              <w:t>по проспекту Пролетарскому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0,561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0,561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Тротуар от моста через реку Сайму </w:t>
            </w:r>
            <w:r w:rsidRPr="00CD6F33">
              <w:rPr>
                <w:sz w:val="26"/>
                <w:szCs w:val="26"/>
              </w:rPr>
              <w:br/>
              <w:t>к МКД № 20 по набережной Ивана Кайдалова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0,144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0,144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Часть тротуара между МКД № 67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и № 61/1 по улице Федорова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0,205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0,205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Участок проезда к зданию № 34/1 </w:t>
            </w:r>
            <w:r w:rsidRPr="00CD6F33">
              <w:rPr>
                <w:sz w:val="26"/>
                <w:szCs w:val="26"/>
              </w:rPr>
              <w:br/>
              <w:t>по улице Магистральной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0,176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0,176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 xml:space="preserve">Внутриквартальный проезд (далее – ВКП) от улицы Озерной вдоль ограждения до въезда на территорию </w:t>
            </w:r>
            <w:r w:rsidRPr="00CD6F33">
              <w:rPr>
                <w:sz w:val="26"/>
                <w:szCs w:val="26"/>
              </w:rPr>
              <w:t xml:space="preserve">МБДОУ ДС </w:t>
            </w:r>
            <w:r w:rsidRPr="00CD6F33">
              <w:rPr>
                <w:sz w:val="26"/>
                <w:szCs w:val="26"/>
                <w:shd w:val="clear" w:color="auto" w:fill="FFFFFF"/>
              </w:rPr>
              <w:t xml:space="preserve">№ 27 «Микки-Маус» </w:t>
            </w:r>
            <w:r w:rsidRPr="00CD6F33">
              <w:rPr>
                <w:sz w:val="26"/>
                <w:szCs w:val="26"/>
                <w:shd w:val="clear" w:color="auto" w:fill="FFFFFF"/>
              </w:rPr>
              <w:br/>
              <w:t>(с торцевых сторон)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0,333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0,037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0,370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59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>Участок ВКП от улицы Чехова между МКД № 3 по улице Чехова и сквером «Памяти Чернобыльцев»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0,281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0,086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0,367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Парковка перед зданием № 45/1 </w:t>
            </w:r>
            <w:r w:rsidRPr="00CD6F33">
              <w:rPr>
                <w:sz w:val="26"/>
                <w:szCs w:val="26"/>
              </w:rPr>
              <w:br/>
              <w:t xml:space="preserve">по улице 30 лет Победы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0,264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0,264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 xml:space="preserve">ВКП от проезда Взлетного между зданием № 8 и паркингом МКД № 34 </w:t>
            </w:r>
          </w:p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>по улице Югорской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0,578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0,578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>Проезд вдоль МКД № 8/1 по улице Быстринской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0,802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0,085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0,887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>Тротуар от улицы Аэрофлотской вдоль здания № 39 по улице Аэрофлотской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1,546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1,546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 xml:space="preserve">Проезд между зданием № 16 </w:t>
            </w:r>
          </w:p>
          <w:p w:rsidR="00CD6F33" w:rsidRPr="00CD6F33" w:rsidRDefault="00CD6F33" w:rsidP="00CD6F33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>по проспекту Набережному и МКД № 20 по улице Григория Кукуевицкого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0,315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0,315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 xml:space="preserve">Тротуар вдоль торца МКД № 27 </w:t>
            </w:r>
            <w:r w:rsidRPr="00CD6F33">
              <w:rPr>
                <w:sz w:val="26"/>
                <w:szCs w:val="26"/>
                <w:shd w:val="clear" w:color="auto" w:fill="FFFFFF"/>
              </w:rPr>
              <w:br/>
              <w:t xml:space="preserve">по проспекту Комсомольскому </w:t>
            </w:r>
            <w:r w:rsidRPr="00CD6F33">
              <w:rPr>
                <w:sz w:val="26"/>
                <w:szCs w:val="26"/>
                <w:shd w:val="clear" w:color="auto" w:fill="FFFFFF"/>
              </w:rPr>
              <w:br/>
              <w:t>к остановке</w:t>
            </w:r>
            <w:r w:rsidRPr="00CD6F33">
              <w:rPr>
                <w:sz w:val="26"/>
                <w:szCs w:val="26"/>
              </w:rPr>
              <w:t xml:space="preserve"> </w:t>
            </w:r>
            <w:r w:rsidRPr="00CD6F33">
              <w:rPr>
                <w:sz w:val="26"/>
                <w:szCs w:val="26"/>
                <w:shd w:val="clear" w:color="auto" w:fill="FFFFFF"/>
              </w:rPr>
              <w:t>общественного транспорта «Комсомольский проспект»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0,169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0,169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 xml:space="preserve">Проезд между МКД № 14/1 </w:t>
            </w:r>
          </w:p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>и зданием № 14 по улице Сибирской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0,223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0,223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 xml:space="preserve">Проезд и парковка между МКД № 3 </w:t>
            </w:r>
            <w:r w:rsidRPr="00CD6F33">
              <w:rPr>
                <w:sz w:val="26"/>
                <w:szCs w:val="26"/>
                <w:shd w:val="clear" w:color="auto" w:fill="FFFFFF"/>
              </w:rPr>
              <w:br/>
              <w:t>и № 3/1 по проспекту Мира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0,958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0,142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1,100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от здания № 28/1А до угла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МКД № 28/1 по набережной Ивана Кайдалова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1,369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1,369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69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9 по улице Иосифа Каролинского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0,684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0,299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0,983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между МКД № 13 и № 15</w:t>
            </w:r>
          </w:p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</w:rPr>
              <w:t>по улице Иосифа Каролинского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0,407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0,407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и парковка с прилегающим тротуаром от муниципального бюджетного учреждения дополнительного образования спортивной школы олимпийского резерва «Ермак» до здания № 76/1</w:t>
            </w:r>
            <w:r w:rsidRPr="00CD6F33">
              <w:rPr>
                <w:sz w:val="26"/>
                <w:szCs w:val="26"/>
              </w:rPr>
              <w:br/>
              <w:t>по улице Республики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1,455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0,197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1,652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37/3 по улице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30 лет Победы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0,657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0,657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18/5 и № 20 </w:t>
            </w:r>
            <w:r w:rsidRPr="00CD6F33">
              <w:rPr>
                <w:sz w:val="26"/>
                <w:szCs w:val="26"/>
              </w:rPr>
              <w:br/>
              <w:t xml:space="preserve">и часть парковки вдоль МКД № 20 </w:t>
            </w:r>
            <w:r w:rsidRPr="00CD6F33">
              <w:rPr>
                <w:sz w:val="26"/>
                <w:szCs w:val="26"/>
              </w:rPr>
              <w:br/>
              <w:t>и № 22 по улице Быстринской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2,455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2,455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с тротуаром от улицы Сосновой к остановке общественного транспорта «ЖК «Марьина гора»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1,403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0,417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1,820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Разворотная площадка остановки общественного транспорта </w:t>
            </w:r>
            <w:r w:rsidRPr="00CD6F33">
              <w:rPr>
                <w:sz w:val="26"/>
                <w:szCs w:val="26"/>
              </w:rPr>
              <w:br/>
              <w:t>«ЖК «Марьина гора»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0,699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0,699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от улицы Зеленой до улицы Озерной в районе жилых домов № 35 </w:t>
            </w:r>
            <w:r w:rsidRPr="00CD6F33">
              <w:rPr>
                <w:sz w:val="26"/>
                <w:szCs w:val="26"/>
              </w:rPr>
              <w:br/>
              <w:t>по улице Озерной, № 55 по улице Октябрьской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0,390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0,390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от улицы Нагорной до жилого дома № 63А по улице Речной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0,787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0,787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8, № 10 и часть парковки вдоль МКД № 8, № 2</w:t>
            </w:r>
            <w:r>
              <w:rPr>
                <w:sz w:val="26"/>
                <w:szCs w:val="26"/>
              </w:rPr>
              <w:t xml:space="preserve">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по тракту Тюменскому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2,648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2,648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79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Тротуар от МКД № 7 по Почтовому проезду до улицы Крылова вдоль улицы Шидловского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0,300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0,300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от здания № 20/1 по улице Мелик-Карамова вдоль жилых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домов № 8, № 6, № 4 до дома № 1/1 </w:t>
            </w:r>
            <w:r w:rsidRPr="00CD6F33">
              <w:rPr>
                <w:sz w:val="26"/>
                <w:szCs w:val="26"/>
              </w:rPr>
              <w:br/>
              <w:t xml:space="preserve">по улице Нагорной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0,652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0,652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Тротуар между зданием МБОУ СШ № 9 (улица Крылова, 28) и МБДОУ ДС № 44 «Сибирячок» (улица Крылова, 28/1)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0,296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0,296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Заезд в микрорайон 23 между МКД </w:t>
            </w:r>
            <w:r w:rsidRPr="00CD6F33">
              <w:rPr>
                <w:sz w:val="26"/>
                <w:szCs w:val="26"/>
              </w:rPr>
              <w:br/>
              <w:t>№ 76 и встроенно-пристроенным помещением к МКД № 74 по улице Мелик-Карамова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0,622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0,622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строения № 6/1</w:t>
            </w:r>
            <w:r w:rsidRPr="00CD6F33">
              <w:rPr>
                <w:sz w:val="26"/>
                <w:szCs w:val="26"/>
              </w:rPr>
              <w:br/>
              <w:t>по улице Семена Билецкого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0,243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0,243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от улицы Профсоюзов </w:t>
            </w:r>
            <w:r w:rsidRPr="00CD6F33">
              <w:rPr>
                <w:sz w:val="26"/>
                <w:szCs w:val="26"/>
              </w:rPr>
              <w:br/>
              <w:t>к зданию 21/2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1,862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1,862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11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 зданием № 17 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0,375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0,375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между МКД № 1 и № 3</w:t>
            </w:r>
            <w:r w:rsidRPr="00CD6F33">
              <w:rPr>
                <w:sz w:val="26"/>
                <w:szCs w:val="26"/>
              </w:rPr>
              <w:br/>
              <w:t>по улице Майской к МБДОУ ДС № 81 «Мальвина»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0,659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0,088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0,747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между МКД № 13 и № 5</w:t>
            </w:r>
            <w:r w:rsidRPr="00CD6F33">
              <w:rPr>
                <w:sz w:val="26"/>
                <w:szCs w:val="26"/>
              </w:rPr>
              <w:br/>
              <w:t>по улице Майской вдоль МКД № 13/1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1,835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0,162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1,997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Заезд к зданию № 10А по улице Майской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0,140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0,140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89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Заезд к зданию № 26 по улице Геологической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0,113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0,113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  <w:shd w:val="clear" w:color="auto" w:fill="FFFFFF"/>
              </w:rPr>
            </w:pPr>
            <w:r w:rsidRPr="00CD6F33">
              <w:rPr>
                <w:sz w:val="26"/>
                <w:szCs w:val="26"/>
                <w:shd w:val="clear" w:color="auto" w:fill="FFFFFF"/>
              </w:rPr>
              <w:t xml:space="preserve">Проезд между МКД № 47/2 по улице Мелик-Карамова и зданием № 36 </w:t>
            </w:r>
            <w:r w:rsidRPr="00CD6F33">
              <w:rPr>
                <w:sz w:val="26"/>
                <w:szCs w:val="26"/>
                <w:shd w:val="clear" w:color="auto" w:fill="FFFFFF"/>
              </w:rPr>
              <w:br/>
              <w:t>по улице Югорской, парковка перед зданием № 36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0,300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0,300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Части проездов вдоль МКД № 41 </w:t>
            </w:r>
            <w:r w:rsidRPr="00CD6F33">
              <w:rPr>
                <w:sz w:val="26"/>
                <w:szCs w:val="26"/>
              </w:rPr>
              <w:br/>
              <w:t>и зданий № 41/1, 41/2 по улице Мелик-Карамова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1,067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1,067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Заезд к зданию № 4 с парковкой </w:t>
            </w:r>
            <w:r w:rsidRPr="00CD6F33">
              <w:rPr>
                <w:sz w:val="26"/>
                <w:szCs w:val="26"/>
              </w:rPr>
              <w:br/>
              <w:t>и тротуарами по улице Геологической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0,544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0,074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0,618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Заезд к зданию № 10/1 по улице Энергетиков и часть парковки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0,340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0,340</w:t>
            </w:r>
          </w:p>
        </w:tc>
      </w:tr>
    </w:tbl>
    <w:p w:rsidR="00CD6F33" w:rsidRDefault="00CD6F33"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1417"/>
        <w:gridCol w:w="1418"/>
        <w:gridCol w:w="1417"/>
      </w:tblGrid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Тротуар и часть парковки вдоль </w:t>
            </w:r>
          </w:p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МКД № 22 по проспекту Комсомольскому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  <w:lang w:val="en-US"/>
              </w:rPr>
            </w:pPr>
            <w:r w:rsidRPr="00CD6F33">
              <w:rPr>
                <w:sz w:val="26"/>
                <w:szCs w:val="26"/>
              </w:rPr>
              <w:t>0,3</w:t>
            </w:r>
            <w:r w:rsidRPr="00CD6F33">
              <w:rPr>
                <w:sz w:val="26"/>
                <w:szCs w:val="26"/>
                <w:lang w:val="en-US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CD6F33">
              <w:rPr>
                <w:sz w:val="26"/>
                <w:szCs w:val="26"/>
              </w:rPr>
              <w:t>0,</w:t>
            </w:r>
            <w:r w:rsidRPr="00CD6F33">
              <w:rPr>
                <w:sz w:val="26"/>
                <w:szCs w:val="26"/>
                <w:lang w:val="en-US"/>
              </w:rPr>
              <w:t>101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  <w:lang w:val="en-US"/>
              </w:rPr>
            </w:pPr>
            <w:r w:rsidRPr="00CD6F33">
              <w:rPr>
                <w:sz w:val="26"/>
                <w:szCs w:val="26"/>
              </w:rPr>
              <w:t>0,</w:t>
            </w:r>
            <w:r w:rsidRPr="00CD6F33">
              <w:rPr>
                <w:sz w:val="26"/>
                <w:szCs w:val="26"/>
                <w:lang w:val="en-US"/>
              </w:rPr>
              <w:t>454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26 и № 18 </w:t>
            </w:r>
            <w:r w:rsidRPr="00CD6F33">
              <w:rPr>
                <w:sz w:val="26"/>
                <w:szCs w:val="26"/>
              </w:rPr>
              <w:br/>
              <w:t>по проспекту Ленина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0,311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0,311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Часть проезда между МКД № 7 и № 1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по улице Юности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0,172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0,172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97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Тротуар вдоль МКД № 9 по улице Университетской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0,282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98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Часть тротуара вдоль МКД № 7 </w:t>
            </w:r>
            <w:r w:rsidRPr="00CD6F33">
              <w:rPr>
                <w:sz w:val="26"/>
                <w:szCs w:val="26"/>
              </w:rPr>
              <w:br/>
              <w:t>по улице Университетской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0,286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0,286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99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Проезд между МКД № 12 и № 18 </w:t>
            </w:r>
            <w:r w:rsidRPr="00CD6F33">
              <w:rPr>
                <w:sz w:val="26"/>
                <w:szCs w:val="26"/>
              </w:rPr>
              <w:br/>
              <w:t xml:space="preserve">по улице Сибирской 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0,358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0,358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100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ind w:right="-285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здания № 14/5 и МКД № 12 по улице Чехова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0,280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0,280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101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ind w:right="-144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между МКД № 28 и зданием №</w:t>
            </w:r>
            <w:r w:rsidRPr="00CD6F33">
              <w:rPr>
                <w:sz w:val="16"/>
                <w:szCs w:val="16"/>
              </w:rPr>
              <w:t xml:space="preserve"> </w:t>
            </w:r>
            <w:r w:rsidRPr="00CD6F33">
              <w:rPr>
                <w:sz w:val="26"/>
                <w:szCs w:val="26"/>
              </w:rPr>
              <w:t>30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0,639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0,068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0,707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102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ind w:right="-285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вдоль МКД № 10 до МКД № 10/1 по улице Чехова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0,963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0,963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103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 xml:space="preserve">Парковка здания № 6/2 и часть проезда между зданием № 6/2 и МКД № 6 </w:t>
            </w:r>
          </w:p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по улице Чехова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0,348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0,348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104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между МКД № 22 и МКД № 26 до МКД № 24 по улице Профсоюзов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0,432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0,432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105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Нагорный переулок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1,094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1,094</w:t>
            </w:r>
          </w:p>
        </w:tc>
      </w:tr>
      <w:tr w:rsidR="00CD6F33" w:rsidRPr="00CD6F33" w:rsidTr="00CD6F33">
        <w:tc>
          <w:tcPr>
            <w:tcW w:w="704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106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CD6F33" w:rsidRPr="00CD6F33" w:rsidRDefault="00CD6F33" w:rsidP="00CD6F33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Проезд от жилого дома № 6А до жилого дома № 74В по улице Речной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0,523</w:t>
            </w:r>
          </w:p>
        </w:tc>
        <w:tc>
          <w:tcPr>
            <w:tcW w:w="1418" w:type="dxa"/>
            <w:shd w:val="clear" w:color="auto" w:fill="auto"/>
          </w:tcPr>
          <w:p w:rsidR="00CD6F33" w:rsidRPr="00CD6F33" w:rsidRDefault="00CD6F33" w:rsidP="00DC6691">
            <w:pPr>
              <w:spacing w:line="0" w:lineRule="atLeast"/>
              <w:contextualSpacing/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D6F33" w:rsidRPr="00CD6F33" w:rsidRDefault="00CD6F33" w:rsidP="00DC6691">
            <w:pPr>
              <w:jc w:val="center"/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0,523</w:t>
            </w:r>
          </w:p>
        </w:tc>
      </w:tr>
      <w:tr w:rsidR="00CD6F33" w:rsidRPr="00CD6F33" w:rsidTr="00DC6691">
        <w:trPr>
          <w:trHeight w:val="100"/>
        </w:trPr>
        <w:tc>
          <w:tcPr>
            <w:tcW w:w="5495" w:type="dxa"/>
            <w:gridSpan w:val="2"/>
            <w:shd w:val="clear" w:color="auto" w:fill="auto"/>
          </w:tcPr>
          <w:p w:rsidR="00CD6F33" w:rsidRPr="00CD6F33" w:rsidRDefault="00CD6F33" w:rsidP="00DC6691">
            <w:pPr>
              <w:rPr>
                <w:sz w:val="26"/>
                <w:szCs w:val="26"/>
              </w:rPr>
            </w:pPr>
            <w:r w:rsidRPr="00CD6F33">
              <w:rPr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6F33" w:rsidRPr="00CD6F33" w:rsidRDefault="00CD6F33" w:rsidP="00DC6691">
            <w:pPr>
              <w:jc w:val="center"/>
              <w:rPr>
                <w:color w:val="000000"/>
                <w:sz w:val="26"/>
                <w:szCs w:val="26"/>
              </w:rPr>
            </w:pPr>
            <w:r w:rsidRPr="00CD6F33">
              <w:rPr>
                <w:color w:val="000000"/>
                <w:sz w:val="26"/>
                <w:szCs w:val="26"/>
              </w:rPr>
              <w:t>72,699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CD6F33" w:rsidRPr="00CD6F33" w:rsidRDefault="00CD6F33" w:rsidP="00DC6691">
            <w:pPr>
              <w:jc w:val="center"/>
              <w:rPr>
                <w:color w:val="000000"/>
                <w:sz w:val="26"/>
                <w:szCs w:val="26"/>
              </w:rPr>
            </w:pPr>
            <w:r w:rsidRPr="00CD6F33">
              <w:rPr>
                <w:color w:val="000000"/>
                <w:sz w:val="26"/>
                <w:szCs w:val="26"/>
              </w:rPr>
              <w:t>8,857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6F33" w:rsidRPr="00CD6F33" w:rsidRDefault="00CD6F33" w:rsidP="00DC6691">
            <w:pPr>
              <w:jc w:val="center"/>
              <w:rPr>
                <w:color w:val="000000"/>
                <w:sz w:val="26"/>
                <w:szCs w:val="26"/>
              </w:rPr>
            </w:pPr>
            <w:r w:rsidRPr="00CD6F33">
              <w:rPr>
                <w:color w:val="000000"/>
                <w:sz w:val="26"/>
                <w:szCs w:val="26"/>
              </w:rPr>
              <w:t>81,556</w:t>
            </w:r>
          </w:p>
        </w:tc>
      </w:tr>
    </w:tbl>
    <w:p w:rsidR="00CD6F33" w:rsidRPr="000E2312" w:rsidRDefault="00CD6F33" w:rsidP="00CD6F33">
      <w:pPr>
        <w:rPr>
          <w:szCs w:val="28"/>
        </w:rPr>
      </w:pPr>
    </w:p>
    <w:p w:rsidR="00951FE5" w:rsidRPr="00CD6F33" w:rsidRDefault="009C0DDD" w:rsidP="00CD6F33"/>
    <w:sectPr w:rsidR="00951FE5" w:rsidRPr="00CD6F33" w:rsidSect="00CD6F3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151" w:rsidRDefault="003F3151">
      <w:r>
        <w:separator/>
      </w:r>
    </w:p>
  </w:endnote>
  <w:endnote w:type="continuationSeparator" w:id="0">
    <w:p w:rsidR="003F3151" w:rsidRDefault="003F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151" w:rsidRDefault="003F3151">
      <w:r>
        <w:separator/>
      </w:r>
    </w:p>
  </w:footnote>
  <w:footnote w:type="continuationSeparator" w:id="0">
    <w:p w:rsidR="003F3151" w:rsidRDefault="003F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9395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C0DD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0DD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0DD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4156A" w:rsidRDefault="009C0D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33"/>
    <w:rsid w:val="00084051"/>
    <w:rsid w:val="0009395D"/>
    <w:rsid w:val="00113E3A"/>
    <w:rsid w:val="002A036C"/>
    <w:rsid w:val="003F3151"/>
    <w:rsid w:val="00417970"/>
    <w:rsid w:val="00610C78"/>
    <w:rsid w:val="00780FCF"/>
    <w:rsid w:val="009C0DDD"/>
    <w:rsid w:val="009C5447"/>
    <w:rsid w:val="00CD6F33"/>
    <w:rsid w:val="00D959B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E73309-934D-43C7-8DDD-A1B2FFAA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CD6F33"/>
    <w:pPr>
      <w:keepNext/>
      <w:tabs>
        <w:tab w:val="left" w:pos="1260"/>
      </w:tabs>
      <w:jc w:val="both"/>
      <w:outlineLvl w:val="1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3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D6F33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D6F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semiHidden/>
    <w:rsid w:val="00CD6F33"/>
    <w:pPr>
      <w:jc w:val="right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D6F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Гипертекстовая ссылка"/>
    <w:uiPriority w:val="99"/>
    <w:rsid w:val="00CD6F33"/>
    <w:rPr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2900940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9FB1-F1B8-44D7-9965-D6EDB9FF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1819</Words>
  <Characters>10373</Characters>
  <Application>Microsoft Office Word</Application>
  <DocSecurity>0</DocSecurity>
  <Lines>86</Lines>
  <Paragraphs>24</Paragraphs>
  <ScaleCrop>false</ScaleCrop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2025-10-23T07:09:00Z</cp:lastPrinted>
  <dcterms:created xsi:type="dcterms:W3CDTF">2025-10-27T06:02:00Z</dcterms:created>
  <dcterms:modified xsi:type="dcterms:W3CDTF">2025-10-27T06:02:00Z</dcterms:modified>
</cp:coreProperties>
</file>