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E5" w:rsidRDefault="00955CE5" w:rsidP="00656C1A">
      <w:pPr>
        <w:spacing w:line="120" w:lineRule="atLeast"/>
        <w:jc w:val="center"/>
        <w:rPr>
          <w:sz w:val="24"/>
          <w:szCs w:val="24"/>
        </w:rPr>
      </w:pPr>
    </w:p>
    <w:p w:rsidR="00955CE5" w:rsidRDefault="00955CE5" w:rsidP="00656C1A">
      <w:pPr>
        <w:spacing w:line="120" w:lineRule="atLeast"/>
        <w:jc w:val="center"/>
        <w:rPr>
          <w:sz w:val="24"/>
          <w:szCs w:val="24"/>
        </w:rPr>
      </w:pPr>
    </w:p>
    <w:p w:rsidR="00955CE5" w:rsidRPr="00852378" w:rsidRDefault="00955CE5" w:rsidP="00656C1A">
      <w:pPr>
        <w:spacing w:line="120" w:lineRule="atLeast"/>
        <w:jc w:val="center"/>
        <w:rPr>
          <w:sz w:val="10"/>
          <w:szCs w:val="10"/>
        </w:rPr>
      </w:pPr>
    </w:p>
    <w:p w:rsidR="00955CE5" w:rsidRDefault="00955CE5" w:rsidP="00656C1A">
      <w:pPr>
        <w:spacing w:line="120" w:lineRule="atLeast"/>
        <w:jc w:val="center"/>
        <w:rPr>
          <w:sz w:val="10"/>
          <w:szCs w:val="24"/>
        </w:rPr>
      </w:pPr>
    </w:p>
    <w:p w:rsidR="00955CE5" w:rsidRPr="005541F0" w:rsidRDefault="00955C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55CE5" w:rsidRDefault="00955C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55CE5" w:rsidRPr="005541F0" w:rsidRDefault="00955CE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55CE5" w:rsidRPr="005649E4" w:rsidRDefault="00955CE5" w:rsidP="00656C1A">
      <w:pPr>
        <w:spacing w:line="120" w:lineRule="atLeast"/>
        <w:jc w:val="center"/>
        <w:rPr>
          <w:sz w:val="18"/>
          <w:szCs w:val="24"/>
        </w:rPr>
      </w:pPr>
    </w:p>
    <w:p w:rsidR="00955CE5" w:rsidRPr="00656C1A" w:rsidRDefault="00955CE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55CE5" w:rsidRPr="005541F0" w:rsidRDefault="00955CE5" w:rsidP="00656C1A">
      <w:pPr>
        <w:spacing w:line="120" w:lineRule="atLeast"/>
        <w:jc w:val="center"/>
        <w:rPr>
          <w:sz w:val="18"/>
          <w:szCs w:val="24"/>
        </w:rPr>
      </w:pPr>
    </w:p>
    <w:p w:rsidR="00955CE5" w:rsidRPr="005541F0" w:rsidRDefault="00955CE5" w:rsidP="00656C1A">
      <w:pPr>
        <w:spacing w:line="120" w:lineRule="atLeast"/>
        <w:jc w:val="center"/>
        <w:rPr>
          <w:sz w:val="20"/>
          <w:szCs w:val="24"/>
        </w:rPr>
      </w:pPr>
    </w:p>
    <w:p w:rsidR="00955CE5" w:rsidRPr="00656C1A" w:rsidRDefault="00955CE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55CE5" w:rsidRDefault="00955CE5" w:rsidP="00656C1A">
      <w:pPr>
        <w:spacing w:line="120" w:lineRule="atLeast"/>
        <w:jc w:val="center"/>
        <w:rPr>
          <w:sz w:val="30"/>
          <w:szCs w:val="24"/>
        </w:rPr>
      </w:pPr>
    </w:p>
    <w:p w:rsidR="00955CE5" w:rsidRPr="00656C1A" w:rsidRDefault="00955CE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55CE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55CE5" w:rsidRPr="00F8214F" w:rsidRDefault="00955C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55CE5" w:rsidRPr="00F8214F" w:rsidRDefault="00697C8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55CE5" w:rsidRPr="00F8214F" w:rsidRDefault="00955CE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55CE5" w:rsidRPr="00F8214F" w:rsidRDefault="00697C8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55CE5" w:rsidRPr="00A63FB0" w:rsidRDefault="00955CE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55CE5" w:rsidRPr="00A3761A" w:rsidRDefault="00697C8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55CE5" w:rsidRPr="00F8214F" w:rsidRDefault="00955CE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55CE5" w:rsidRPr="00F8214F" w:rsidRDefault="00955CE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55CE5" w:rsidRPr="00AB4194" w:rsidRDefault="00955C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55CE5" w:rsidRPr="00F8214F" w:rsidRDefault="00697C8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3926</w:t>
            </w:r>
          </w:p>
        </w:tc>
      </w:tr>
    </w:tbl>
    <w:p w:rsidR="00955CE5" w:rsidRPr="000C4AB5" w:rsidRDefault="00955CE5" w:rsidP="00C725A6">
      <w:pPr>
        <w:rPr>
          <w:rFonts w:cs="Times New Roman"/>
          <w:szCs w:val="28"/>
          <w:lang w:val="en-US"/>
        </w:rPr>
      </w:pPr>
    </w:p>
    <w:p w:rsidR="00955CE5" w:rsidRPr="00955CE5" w:rsidRDefault="00955CE5" w:rsidP="00955CE5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распоряжение </w:t>
      </w:r>
    </w:p>
    <w:p w:rsidR="00955CE5" w:rsidRPr="00955CE5" w:rsidRDefault="00955CE5" w:rsidP="00955CE5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03.07.2025 </w:t>
      </w:r>
    </w:p>
    <w:p w:rsidR="00955CE5" w:rsidRPr="00955CE5" w:rsidRDefault="00955CE5" w:rsidP="00955CE5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№ 3759 «Об утверждении перечня </w:t>
      </w:r>
    </w:p>
    <w:p w:rsidR="00955CE5" w:rsidRPr="00955CE5" w:rsidRDefault="00955CE5" w:rsidP="00955CE5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>получателей субсидии и объема</w:t>
      </w:r>
    </w:p>
    <w:p w:rsidR="00955CE5" w:rsidRPr="00955CE5" w:rsidRDefault="00955CE5" w:rsidP="00955CE5">
      <w:pPr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>предоставляемой субсидии</w:t>
      </w:r>
    </w:p>
    <w:p w:rsidR="00955CE5" w:rsidRPr="00955CE5" w:rsidRDefault="00955CE5" w:rsidP="00955CE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возмещение недополученных </w:t>
      </w:r>
    </w:p>
    <w:p w:rsidR="00955CE5" w:rsidRPr="00955CE5" w:rsidRDefault="00955CE5" w:rsidP="00955CE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доходов в связи с осуществлением </w:t>
      </w:r>
    </w:p>
    <w:p w:rsidR="00955CE5" w:rsidRPr="00955CE5" w:rsidRDefault="00955CE5" w:rsidP="00955CE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перевозок граждан старшего </w:t>
      </w:r>
    </w:p>
    <w:p w:rsidR="00955CE5" w:rsidRPr="00955CE5" w:rsidRDefault="00955CE5" w:rsidP="00955CE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поколения на автобусных </w:t>
      </w:r>
    </w:p>
    <w:p w:rsidR="00955CE5" w:rsidRPr="00955CE5" w:rsidRDefault="00955CE5" w:rsidP="00955CE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bCs/>
          <w:sz w:val="26"/>
          <w:szCs w:val="26"/>
          <w:lang w:eastAsia="ru-RU"/>
        </w:rPr>
        <w:t>маршрутах</w:t>
      </w:r>
      <w:r w:rsidRPr="00955CE5">
        <w:rPr>
          <w:rFonts w:eastAsia="Times New Roman" w:cs="Times New Roman"/>
          <w:sz w:val="26"/>
          <w:szCs w:val="26"/>
          <w:lang w:eastAsia="ru-RU"/>
        </w:rPr>
        <w:t xml:space="preserve"> в 2025 году»</w:t>
      </w:r>
    </w:p>
    <w:p w:rsidR="00955CE5" w:rsidRPr="00955CE5" w:rsidRDefault="00955CE5" w:rsidP="00955CE5">
      <w:pPr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ind w:firstLine="709"/>
        <w:jc w:val="both"/>
        <w:rPr>
          <w:sz w:val="26"/>
          <w:szCs w:val="26"/>
        </w:rPr>
      </w:pPr>
      <w:r w:rsidRPr="00955CE5">
        <w:rPr>
          <w:sz w:val="26"/>
          <w:szCs w:val="26"/>
        </w:rPr>
        <w:t>В соответствии с распоряжениями Администрации города от 30.12.2005</w:t>
      </w:r>
      <w:r>
        <w:rPr>
          <w:sz w:val="26"/>
          <w:szCs w:val="26"/>
        </w:rPr>
        <w:t xml:space="preserve"> </w:t>
      </w:r>
      <w:r w:rsidRPr="00955CE5">
        <w:rPr>
          <w:sz w:val="26"/>
          <w:szCs w:val="26"/>
        </w:rPr>
        <w:t xml:space="preserve">№ 3686 «Об утверждении Регламента Администрации города», от 23.12.2024 № 8525 </w:t>
      </w:r>
      <w:r>
        <w:rPr>
          <w:sz w:val="26"/>
          <w:szCs w:val="26"/>
        </w:rPr>
        <w:br/>
      </w:r>
      <w:r w:rsidRPr="00955CE5">
        <w:rPr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55CE5" w:rsidRPr="00955CE5" w:rsidRDefault="00955CE5" w:rsidP="00955CE5">
      <w:pPr>
        <w:ind w:firstLine="709"/>
        <w:jc w:val="both"/>
        <w:rPr>
          <w:bCs/>
          <w:sz w:val="26"/>
          <w:szCs w:val="26"/>
        </w:rPr>
      </w:pPr>
      <w:r w:rsidRPr="00955CE5">
        <w:rPr>
          <w:sz w:val="26"/>
          <w:szCs w:val="26"/>
        </w:rPr>
        <w:t xml:space="preserve">1. Внести в распоряжение Администрации города от 03.07.2025 № 3759 </w:t>
      </w:r>
      <w:r w:rsidRPr="00955CE5">
        <w:rPr>
          <w:sz w:val="26"/>
          <w:szCs w:val="26"/>
        </w:rPr>
        <w:br/>
        <w:t xml:space="preserve">«Об утверждении перечня получателей субсидии и объема предоставляемой субсидии на </w:t>
      </w:r>
      <w:r w:rsidRPr="00955CE5">
        <w:rPr>
          <w:bCs/>
          <w:sz w:val="26"/>
          <w:szCs w:val="26"/>
        </w:rPr>
        <w:t xml:space="preserve">возмещение недополученных доходов в связи с осуществлением перевозок граждан старшего поколения на автобусных маршрутах в 2025 году» (с изменениями </w:t>
      </w:r>
      <w:r>
        <w:rPr>
          <w:bCs/>
          <w:sz w:val="26"/>
          <w:szCs w:val="26"/>
        </w:rPr>
        <w:br/>
      </w:r>
      <w:r w:rsidRPr="00955CE5">
        <w:rPr>
          <w:bCs/>
          <w:sz w:val="26"/>
          <w:szCs w:val="26"/>
        </w:rPr>
        <w:t xml:space="preserve">от 30.07.2025 № 3823) </w:t>
      </w: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изменение, изложив приложение к распоряжению в новой редакции </w:t>
      </w:r>
      <w:r w:rsidRPr="00955CE5">
        <w:rPr>
          <w:rFonts w:eastAsia="Times New Roman" w:cs="Times New Roman"/>
          <w:sz w:val="26"/>
          <w:szCs w:val="26"/>
          <w:lang w:eastAsia="ru-RU"/>
        </w:rPr>
        <w:t xml:space="preserve">согласно приложению к настоящему распоряжению.                      </w:t>
      </w:r>
    </w:p>
    <w:p w:rsidR="00955CE5" w:rsidRPr="00955CE5" w:rsidRDefault="00955CE5" w:rsidP="00955CE5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955CE5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55CE5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955CE5">
        <w:rPr>
          <w:rFonts w:eastAsia="Times New Roman" w:cs="Times New Roman"/>
          <w:sz w:val="26"/>
          <w:szCs w:val="26"/>
          <w:lang w:eastAsia="ru-RU"/>
        </w:rPr>
        <w:t>.</w:t>
      </w:r>
      <w:r w:rsidRPr="00955CE5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955CE5">
        <w:rPr>
          <w:rFonts w:eastAsia="Times New Roman" w:cs="Times New Roman"/>
          <w:sz w:val="26"/>
          <w:szCs w:val="26"/>
          <w:lang w:eastAsia="ru-RU"/>
        </w:rPr>
        <w:t>.</w:t>
      </w:r>
      <w:r w:rsidRPr="00955CE5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955CE5">
        <w:rPr>
          <w:rFonts w:eastAsia="Times New Roman" w:cs="Times New Roman"/>
          <w:sz w:val="26"/>
          <w:szCs w:val="26"/>
          <w:lang w:eastAsia="ru-RU"/>
        </w:rPr>
        <w:t>.</w:t>
      </w:r>
    </w:p>
    <w:p w:rsidR="00955CE5" w:rsidRPr="00955CE5" w:rsidRDefault="00955CE5" w:rsidP="00955CE5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55CE5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955CE5">
        <w:rPr>
          <w:rFonts w:eastAsia="Times New Roman" w:cs="Times New Roman"/>
          <w:sz w:val="26"/>
          <w:szCs w:val="26"/>
          <w:lang w:eastAsia="ru-RU"/>
        </w:rPr>
        <w:t>.</w:t>
      </w:r>
      <w:r w:rsidRPr="00955CE5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955CE5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955CE5" w:rsidRPr="00955CE5" w:rsidRDefault="00955CE5" w:rsidP="00955CE5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955CE5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955CE5" w:rsidRPr="00955CE5" w:rsidRDefault="00955CE5" w:rsidP="00955CE5">
      <w:pPr>
        <w:ind w:firstLine="709"/>
        <w:jc w:val="both"/>
        <w:rPr>
          <w:rFonts w:eastAsia="Calibri" w:cs="Times New Roman"/>
          <w:spacing w:val="-6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5. Контроль за выполнением распоряжения </w:t>
      </w:r>
      <w:r w:rsidRPr="00955CE5">
        <w:rPr>
          <w:rFonts w:eastAsia="Calibri" w:cs="Times New Roman"/>
          <w:spacing w:val="-6"/>
          <w:sz w:val="26"/>
          <w:szCs w:val="26"/>
          <w:lang w:eastAsia="ru-RU"/>
        </w:rPr>
        <w:t xml:space="preserve">возложить на заместителя Главы города, курирующего сферу городского хозяйства, природопользования и экологии, </w:t>
      </w:r>
      <w:r w:rsidRPr="00955CE5">
        <w:rPr>
          <w:rFonts w:eastAsia="Calibri" w:cs="Times New Roman"/>
          <w:color w:val="000000"/>
          <w:spacing w:val="-4"/>
          <w:sz w:val="26"/>
          <w:szCs w:val="26"/>
          <w:lang w:eastAsia="ru-RU"/>
        </w:rPr>
        <w:t>управления земельными ресурсами городского округа</w:t>
      </w:r>
      <w:r w:rsidRPr="00955CE5">
        <w:rPr>
          <w:rFonts w:eastAsia="Calibri" w:cs="Times New Roman"/>
          <w:spacing w:val="-6"/>
          <w:sz w:val="26"/>
          <w:szCs w:val="26"/>
          <w:lang w:eastAsia="ru-RU"/>
        </w:rPr>
        <w:t xml:space="preserve"> и имуществом, находящимися </w:t>
      </w:r>
      <w:r w:rsidRPr="00955CE5">
        <w:rPr>
          <w:rFonts w:eastAsia="Calibri" w:cs="Times New Roman"/>
          <w:spacing w:val="-6"/>
          <w:sz w:val="26"/>
          <w:szCs w:val="26"/>
          <w:lang w:eastAsia="ru-RU"/>
        </w:rPr>
        <w:br/>
        <w:t xml:space="preserve">в муниципальной собственности. </w:t>
      </w:r>
    </w:p>
    <w:p w:rsidR="00955CE5" w:rsidRPr="00955CE5" w:rsidRDefault="00955CE5" w:rsidP="00955CE5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955CE5" w:rsidRPr="007E56D4" w:rsidRDefault="00955CE5" w:rsidP="00955CE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</w:t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</w:r>
      <w:r w:rsidRPr="00955CE5">
        <w:rPr>
          <w:rFonts w:eastAsia="Times New Roman" w:cs="Times New Roman"/>
          <w:sz w:val="26"/>
          <w:szCs w:val="26"/>
          <w:lang w:eastAsia="ru-RU"/>
        </w:rPr>
        <w:tab/>
        <w:t xml:space="preserve"> </w:t>
      </w:r>
      <w:r w:rsidR="0015051D">
        <w:rPr>
          <w:rFonts w:eastAsia="Times New Roman" w:cs="Times New Roman"/>
          <w:sz w:val="26"/>
          <w:szCs w:val="26"/>
          <w:lang w:eastAsia="ru-RU"/>
        </w:rPr>
        <w:t xml:space="preserve"> В.В. Криворот</w:t>
      </w:r>
    </w:p>
    <w:p w:rsidR="00955CE5" w:rsidRPr="001E79E8" w:rsidRDefault="00955CE5" w:rsidP="00955CE5">
      <w:pPr>
        <w:rPr>
          <w:sz w:val="27"/>
          <w:szCs w:val="27"/>
        </w:rPr>
        <w:sectPr w:rsidR="00955CE5" w:rsidRPr="001E79E8" w:rsidSect="00955CE5">
          <w:headerReference w:type="default" r:id="rId6"/>
          <w:headerReference w:type="first" r:id="rId7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955CE5" w:rsidRPr="00955CE5" w:rsidRDefault="00955CE5" w:rsidP="00955CE5">
      <w:pPr>
        <w:ind w:firstLine="12474"/>
        <w:rPr>
          <w:sz w:val="26"/>
          <w:szCs w:val="26"/>
        </w:rPr>
      </w:pPr>
      <w:r w:rsidRPr="00955CE5">
        <w:rPr>
          <w:sz w:val="26"/>
          <w:szCs w:val="26"/>
        </w:rPr>
        <w:lastRenderedPageBreak/>
        <w:t>Приложение</w:t>
      </w:r>
    </w:p>
    <w:p w:rsidR="00955CE5" w:rsidRPr="00955CE5" w:rsidRDefault="00955CE5" w:rsidP="00955CE5">
      <w:pPr>
        <w:ind w:firstLine="12474"/>
        <w:rPr>
          <w:sz w:val="26"/>
          <w:szCs w:val="26"/>
        </w:rPr>
      </w:pPr>
      <w:r w:rsidRPr="00955CE5">
        <w:rPr>
          <w:sz w:val="26"/>
          <w:szCs w:val="26"/>
        </w:rPr>
        <w:t>к распоряжению</w:t>
      </w:r>
    </w:p>
    <w:p w:rsidR="00955CE5" w:rsidRPr="00955CE5" w:rsidRDefault="00955CE5" w:rsidP="00955CE5">
      <w:pPr>
        <w:ind w:firstLine="12474"/>
        <w:rPr>
          <w:sz w:val="26"/>
          <w:szCs w:val="26"/>
        </w:rPr>
      </w:pPr>
      <w:r w:rsidRPr="00955CE5">
        <w:rPr>
          <w:sz w:val="26"/>
          <w:szCs w:val="26"/>
        </w:rPr>
        <w:t>Администрации города</w:t>
      </w:r>
    </w:p>
    <w:p w:rsidR="00955CE5" w:rsidRPr="00955CE5" w:rsidRDefault="00955CE5" w:rsidP="00955CE5">
      <w:pPr>
        <w:ind w:firstLine="12474"/>
        <w:rPr>
          <w:sz w:val="26"/>
          <w:szCs w:val="26"/>
        </w:rPr>
      </w:pPr>
      <w:r w:rsidRPr="00955CE5">
        <w:rPr>
          <w:sz w:val="26"/>
          <w:szCs w:val="26"/>
        </w:rPr>
        <w:t>от ____________ № _______</w:t>
      </w:r>
    </w:p>
    <w:p w:rsidR="00955CE5" w:rsidRPr="00955CE5" w:rsidRDefault="00955CE5" w:rsidP="00955CE5">
      <w:pPr>
        <w:ind w:firstLine="11057"/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rPr>
          <w:rFonts w:eastAsia="Times New Roman" w:cs="Times New Roman"/>
          <w:sz w:val="26"/>
          <w:szCs w:val="26"/>
          <w:lang w:eastAsia="ru-RU"/>
        </w:rPr>
      </w:pPr>
    </w:p>
    <w:p w:rsidR="00955CE5" w:rsidRPr="00955CE5" w:rsidRDefault="00955CE5" w:rsidP="00955CE5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955CE5" w:rsidRPr="00955CE5" w:rsidRDefault="00955CE5" w:rsidP="00955CE5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 предоставляемой субсидии на </w:t>
      </w:r>
      <w:r w:rsidRPr="00955CE5">
        <w:rPr>
          <w:rFonts w:eastAsia="Times New Roman" w:cs="Times New Roman"/>
          <w:bCs/>
          <w:sz w:val="26"/>
          <w:szCs w:val="26"/>
          <w:lang w:eastAsia="ru-RU"/>
        </w:rPr>
        <w:t xml:space="preserve">возмещение недополученных доходов </w:t>
      </w:r>
    </w:p>
    <w:p w:rsidR="00955CE5" w:rsidRPr="00955CE5" w:rsidRDefault="00955CE5" w:rsidP="00955CE5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955CE5">
        <w:rPr>
          <w:rFonts w:eastAsia="Times New Roman" w:cs="Times New Roman"/>
          <w:bCs/>
          <w:sz w:val="26"/>
          <w:szCs w:val="26"/>
          <w:lang w:eastAsia="ru-RU"/>
        </w:rPr>
        <w:t>в связи с осуществлением перевозок граждан старшего поколения на автобусных маршрутах в 2025 году</w:t>
      </w:r>
    </w:p>
    <w:p w:rsidR="00955CE5" w:rsidRPr="00F57FAF" w:rsidRDefault="00955CE5" w:rsidP="00955CE5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9"/>
        <w:gridCol w:w="567"/>
        <w:gridCol w:w="567"/>
        <w:gridCol w:w="1701"/>
        <w:gridCol w:w="1842"/>
        <w:gridCol w:w="2694"/>
      </w:tblGrid>
      <w:tr w:rsidR="00955CE5" w:rsidRPr="00F57FAF" w:rsidTr="00955CE5">
        <w:trPr>
          <w:trHeight w:val="161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CE5" w:rsidRPr="00F57FAF" w:rsidRDefault="00955CE5" w:rsidP="005B119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CE5" w:rsidRPr="00F57FAF" w:rsidRDefault="00955CE5" w:rsidP="005B119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CE5" w:rsidRPr="00F57FAF" w:rsidRDefault="00955CE5" w:rsidP="005B119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55CE5" w:rsidRPr="00F57FAF" w:rsidTr="00955CE5">
        <w:trPr>
          <w:trHeight w:val="925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955CE5" w:rsidRPr="00F57FAF" w:rsidTr="00955CE5">
        <w:trPr>
          <w:trHeight w:val="62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Default="00955CE5" w:rsidP="00955C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 w:rsidRPr="00F57F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 в связи </w:t>
            </w:r>
          </w:p>
          <w:p w:rsidR="00955CE5" w:rsidRDefault="00955CE5" w:rsidP="00955C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 осуществлением перевозок граждан старшего поколения </w:t>
            </w:r>
          </w:p>
          <w:p w:rsidR="00955CE5" w:rsidRPr="00F57FAF" w:rsidRDefault="00955CE5" w:rsidP="00955C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 автобусных маршрутах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0A02F0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12 756 528,00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12 756 528,00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CE5" w:rsidRPr="00F57FAF" w:rsidTr="00955CE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206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206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CE5" w:rsidRPr="00F57FAF" w:rsidTr="00955CE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958,00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958,00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CE5" w:rsidRPr="00F57FAF" w:rsidTr="00955CE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1 213 528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1 213 528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CE5" w:rsidRPr="00F57FAF" w:rsidTr="00955CE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456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548,00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456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548,00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CE5" w:rsidRPr="00F57FAF" w:rsidTr="00955CE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Сургутавтолайн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F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836 740,00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955C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836 740,00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E5" w:rsidRPr="00F57FAF" w:rsidRDefault="00955CE5" w:rsidP="005B11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766E8" w:rsidRPr="00955CE5" w:rsidRDefault="001766E8" w:rsidP="00955CE5">
      <w:pPr>
        <w:jc w:val="center"/>
      </w:pPr>
    </w:p>
    <w:sectPr w:rsidR="001766E8" w:rsidRPr="00955CE5" w:rsidSect="00955CE5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C5" w:rsidRDefault="007964C5" w:rsidP="00955CE5">
      <w:r>
        <w:separator/>
      </w:r>
    </w:p>
  </w:endnote>
  <w:endnote w:type="continuationSeparator" w:id="0">
    <w:p w:rsidR="007964C5" w:rsidRDefault="007964C5" w:rsidP="0095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C5" w:rsidRDefault="007964C5" w:rsidP="00955CE5">
      <w:r>
        <w:separator/>
      </w:r>
    </w:p>
  </w:footnote>
  <w:footnote w:type="continuationSeparator" w:id="0">
    <w:p w:rsidR="007964C5" w:rsidRDefault="007964C5" w:rsidP="0095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5CE5" w:rsidRPr="00877B77" w:rsidRDefault="00955CE5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15051D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9772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5CE5" w:rsidRPr="00955CE5" w:rsidRDefault="00955CE5">
        <w:pPr>
          <w:pStyle w:val="a4"/>
          <w:jc w:val="center"/>
          <w:rPr>
            <w:sz w:val="20"/>
            <w:szCs w:val="20"/>
          </w:rPr>
        </w:pPr>
        <w:r w:rsidRPr="00955CE5">
          <w:rPr>
            <w:sz w:val="20"/>
            <w:szCs w:val="20"/>
          </w:rPr>
          <w:fldChar w:fldCharType="begin"/>
        </w:r>
        <w:r w:rsidRPr="00955CE5">
          <w:rPr>
            <w:sz w:val="20"/>
            <w:szCs w:val="20"/>
          </w:rPr>
          <w:instrText>PAGE   \* MERGEFORMAT</w:instrText>
        </w:r>
        <w:r w:rsidRPr="00955CE5">
          <w:rPr>
            <w:sz w:val="20"/>
            <w:szCs w:val="20"/>
          </w:rPr>
          <w:fldChar w:fldCharType="separate"/>
        </w:r>
        <w:r w:rsidR="00697C8E">
          <w:rPr>
            <w:noProof/>
            <w:sz w:val="20"/>
            <w:szCs w:val="20"/>
          </w:rPr>
          <w:t>1</w:t>
        </w:r>
        <w:r w:rsidRPr="00955CE5">
          <w:rPr>
            <w:sz w:val="20"/>
            <w:szCs w:val="20"/>
          </w:rPr>
          <w:fldChar w:fldCharType="end"/>
        </w:r>
      </w:p>
    </w:sdtContent>
  </w:sdt>
  <w:p w:rsidR="00955CE5" w:rsidRDefault="00955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B5D2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55CE5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97C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5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051D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701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97C8E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4C5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5CE5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0E0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508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5D23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1BD4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E18F84-8366-4C13-B8D0-65C0E8FE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5C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55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C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2025-09-09T09:00:00Z</cp:lastPrinted>
  <dcterms:created xsi:type="dcterms:W3CDTF">2025-09-12T09:43:00Z</dcterms:created>
  <dcterms:modified xsi:type="dcterms:W3CDTF">2025-09-12T09:43:00Z</dcterms:modified>
</cp:coreProperties>
</file>