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f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948D2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948D2" w:rsidRDefault="007948D2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sz w:val="24"/>
                <w:szCs w:val="24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6.5pt" o:ole="">
                  <v:imagedata r:id="rId8" o:title="" gain="1.5625" blacklevel="3932f" grayscale="t"/>
                </v:shape>
                <o:OLEObject Type="Embed" ProgID="CorelDRAW.Graphic.11" ShapeID="_x0000_i1025" DrawAspect="Content" ObjectID="_1848224475" r:id="rId9"/>
              </w:object>
            </w:r>
          </w:p>
          <w:p w:rsidR="007948D2" w:rsidRDefault="007948D2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948D2" w:rsidRPr="005541F0" w:rsidRDefault="007948D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948D2" w:rsidRDefault="007948D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948D2" w:rsidRPr="005541F0" w:rsidRDefault="007948D2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948D2" w:rsidRPr="005649E4" w:rsidRDefault="007948D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948D2" w:rsidRPr="00656C1A" w:rsidRDefault="007948D2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948D2" w:rsidRPr="005541F0" w:rsidRDefault="007948D2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948D2" w:rsidRPr="005541F0" w:rsidRDefault="007948D2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948D2" w:rsidRPr="00656C1A" w:rsidRDefault="007948D2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948D2" w:rsidRDefault="007948D2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948D2" w:rsidRPr="003262E3" w:rsidRDefault="007948D2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948D2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948D2" w:rsidRPr="00F8214F" w:rsidRDefault="007948D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48D2" w:rsidRPr="00E25D84" w:rsidRDefault="00E25D8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0" w:name="dd"/>
            <w:bookmarkEnd w:id="0"/>
            <w:r>
              <w:rPr>
                <w:sz w:val="24"/>
                <w:szCs w:val="24"/>
                <w:lang w:val="en-US"/>
              </w:rPr>
              <w:t>13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948D2" w:rsidRPr="00F8214F" w:rsidRDefault="007948D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48D2" w:rsidRPr="00E25D84" w:rsidRDefault="00E25D8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1" w:name="mm"/>
            <w:bookmarkEnd w:id="1"/>
            <w:r>
              <w:rPr>
                <w:sz w:val="24"/>
                <w:szCs w:val="24"/>
                <w:lang w:val="en-US"/>
              </w:rPr>
              <w:t>08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948D2" w:rsidRPr="00A63FB0" w:rsidRDefault="007948D2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48D2" w:rsidRPr="00E25D84" w:rsidRDefault="00E25D84" w:rsidP="00520F32">
            <w:pPr>
              <w:rPr>
                <w:sz w:val="24"/>
                <w:szCs w:val="24"/>
                <w:lang w:val="en-US"/>
              </w:rPr>
            </w:pPr>
            <w:bookmarkStart w:id="2" w:name="yy"/>
            <w:bookmarkEnd w:id="2"/>
            <w:r>
              <w:rPr>
                <w:sz w:val="24"/>
                <w:szCs w:val="24"/>
                <w:lang w:val="en-US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948D2" w:rsidRPr="00F8214F" w:rsidRDefault="007948D2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948D2" w:rsidRPr="00AB4194" w:rsidRDefault="007948D2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948D2" w:rsidRPr="00E25D84" w:rsidRDefault="00E25D84" w:rsidP="00520F32">
            <w:pPr>
              <w:jc w:val="center"/>
              <w:rPr>
                <w:sz w:val="24"/>
                <w:szCs w:val="24"/>
                <w:lang w:val="en-US"/>
              </w:rPr>
            </w:pPr>
            <w:bookmarkStart w:id="3" w:name="NumDoc"/>
            <w:bookmarkEnd w:id="3"/>
            <w:r>
              <w:rPr>
                <w:sz w:val="24"/>
                <w:szCs w:val="24"/>
                <w:lang w:val="en-US"/>
              </w:rPr>
              <w:t>8589</w:t>
            </w:r>
            <w:bookmarkStart w:id="4" w:name="_GoBack"/>
            <w:bookmarkEnd w:id="4"/>
          </w:p>
        </w:tc>
      </w:tr>
    </w:tbl>
    <w:p w:rsidR="007948D2" w:rsidRDefault="007948D2" w:rsidP="009E222F"/>
    <w:p w:rsidR="00E805CF" w:rsidRPr="004F0611" w:rsidRDefault="00E805CF" w:rsidP="00167035">
      <w:pPr>
        <w:rPr>
          <w:szCs w:val="28"/>
        </w:rPr>
      </w:pPr>
      <w:r>
        <w:rPr>
          <w:szCs w:val="28"/>
        </w:rPr>
        <w:t>О внесении изменени</w:t>
      </w:r>
      <w:r w:rsidR="00C7120F">
        <w:rPr>
          <w:szCs w:val="28"/>
        </w:rPr>
        <w:t>й</w:t>
      </w:r>
    </w:p>
    <w:p w:rsidR="00E805CF" w:rsidRPr="004F0611" w:rsidRDefault="00E805CF" w:rsidP="00167035">
      <w:pPr>
        <w:rPr>
          <w:szCs w:val="28"/>
        </w:rPr>
      </w:pPr>
      <w:r w:rsidRPr="004F0611">
        <w:rPr>
          <w:szCs w:val="28"/>
        </w:rPr>
        <w:t xml:space="preserve">в постановление Администрации </w:t>
      </w:r>
    </w:p>
    <w:p w:rsidR="00E805CF" w:rsidRPr="004F0611" w:rsidRDefault="00E805CF" w:rsidP="00167035">
      <w:pPr>
        <w:rPr>
          <w:szCs w:val="28"/>
        </w:rPr>
      </w:pPr>
      <w:r w:rsidRPr="004F0611">
        <w:rPr>
          <w:szCs w:val="28"/>
        </w:rPr>
        <w:t>города от 19.08.2025 № 4894</w:t>
      </w:r>
    </w:p>
    <w:p w:rsidR="00E805CF" w:rsidRPr="004F0611" w:rsidRDefault="00E805CF" w:rsidP="00167035">
      <w:pPr>
        <w:rPr>
          <w:szCs w:val="28"/>
        </w:rPr>
      </w:pPr>
      <w:r w:rsidRPr="004F0611">
        <w:rPr>
          <w:szCs w:val="28"/>
        </w:rPr>
        <w:t>«О комплексном развитии</w:t>
      </w:r>
    </w:p>
    <w:p w:rsidR="00E805CF" w:rsidRPr="004F0611" w:rsidRDefault="00E805CF" w:rsidP="00167035">
      <w:pPr>
        <w:rPr>
          <w:szCs w:val="28"/>
        </w:rPr>
      </w:pPr>
      <w:r w:rsidRPr="004F0611">
        <w:rPr>
          <w:szCs w:val="28"/>
        </w:rPr>
        <w:t>территории жилой застройки</w:t>
      </w:r>
    </w:p>
    <w:p w:rsidR="00E805CF" w:rsidRDefault="00E805CF" w:rsidP="00167035">
      <w:pPr>
        <w:rPr>
          <w:szCs w:val="28"/>
        </w:rPr>
      </w:pPr>
      <w:r w:rsidRPr="004F0611">
        <w:rPr>
          <w:szCs w:val="28"/>
        </w:rPr>
        <w:t xml:space="preserve">части микрорайона 27А </w:t>
      </w:r>
    </w:p>
    <w:p w:rsidR="00E805CF" w:rsidRPr="004F0611" w:rsidRDefault="00E805CF" w:rsidP="00167035">
      <w:pPr>
        <w:rPr>
          <w:szCs w:val="28"/>
        </w:rPr>
      </w:pPr>
      <w:r w:rsidRPr="004F0611">
        <w:rPr>
          <w:szCs w:val="28"/>
        </w:rPr>
        <w:t>города Сургута»</w:t>
      </w:r>
    </w:p>
    <w:p w:rsidR="00E805CF" w:rsidRPr="004F0611" w:rsidRDefault="00E805CF" w:rsidP="00107806">
      <w:pPr>
        <w:ind w:left="567"/>
        <w:jc w:val="both"/>
        <w:rPr>
          <w:szCs w:val="28"/>
        </w:rPr>
      </w:pPr>
    </w:p>
    <w:p w:rsidR="00E805CF" w:rsidRPr="004F0611" w:rsidRDefault="00E805CF" w:rsidP="00107806">
      <w:pPr>
        <w:ind w:left="567"/>
        <w:jc w:val="both"/>
        <w:rPr>
          <w:rFonts w:eastAsia="Calibri"/>
          <w:color w:val="000000"/>
          <w:szCs w:val="28"/>
        </w:rPr>
      </w:pPr>
    </w:p>
    <w:p w:rsidR="00E805CF" w:rsidRPr="009F323E" w:rsidRDefault="00E805CF" w:rsidP="00167035">
      <w:pPr>
        <w:ind w:firstLine="709"/>
        <w:jc w:val="both"/>
        <w:rPr>
          <w:strike/>
          <w:szCs w:val="28"/>
        </w:rPr>
      </w:pPr>
      <w:r w:rsidRPr="009F323E">
        <w:rPr>
          <w:szCs w:val="28"/>
        </w:rPr>
        <w:t xml:space="preserve">В соответствии со статьями 67, 68 Градостроительного кодекса Российской Федерации, распоряжением Администрации города от 30.12.2005 № 3686 </w:t>
      </w:r>
      <w:r w:rsidR="00167035">
        <w:rPr>
          <w:szCs w:val="28"/>
        </w:rPr>
        <w:br/>
      </w:r>
      <w:r w:rsidRPr="009F323E">
        <w:rPr>
          <w:szCs w:val="28"/>
        </w:rPr>
        <w:t xml:space="preserve">«Об утверждении Регламента Администрации города»: </w:t>
      </w:r>
    </w:p>
    <w:p w:rsidR="00E805CF" w:rsidRPr="00642E16" w:rsidRDefault="00E805CF" w:rsidP="00167035">
      <w:pPr>
        <w:ind w:firstLine="709"/>
        <w:jc w:val="both"/>
        <w:rPr>
          <w:szCs w:val="28"/>
        </w:rPr>
      </w:pPr>
      <w:r w:rsidRPr="009F323E">
        <w:rPr>
          <w:szCs w:val="28"/>
        </w:rPr>
        <w:t xml:space="preserve">1. Внести в постановление Администрации города от 19.08.2025 № 4894 </w:t>
      </w:r>
      <w:r w:rsidRPr="009F323E">
        <w:rPr>
          <w:szCs w:val="28"/>
        </w:rPr>
        <w:br/>
        <w:t>«О комплексном развитии территории жилой застройки части микрорайона 27А города Сургута» (с изменениями от 29.12.2025 № 9913</w:t>
      </w:r>
      <w:r w:rsidR="00EF4E5D">
        <w:rPr>
          <w:szCs w:val="28"/>
        </w:rPr>
        <w:t xml:space="preserve">, </w:t>
      </w:r>
      <w:r w:rsidR="00EF4E5D" w:rsidRPr="00EF4E5D">
        <w:rPr>
          <w:szCs w:val="28"/>
        </w:rPr>
        <w:t>27.07.2026 № 7955</w:t>
      </w:r>
      <w:r w:rsidRPr="009F323E">
        <w:rPr>
          <w:szCs w:val="28"/>
        </w:rPr>
        <w:t xml:space="preserve">) </w:t>
      </w:r>
      <w:r w:rsidRPr="00642E16">
        <w:rPr>
          <w:szCs w:val="28"/>
        </w:rPr>
        <w:t xml:space="preserve">следующие изменения: </w:t>
      </w:r>
    </w:p>
    <w:p w:rsidR="00E805CF" w:rsidRPr="00E805CF" w:rsidRDefault="00E805CF" w:rsidP="00167035">
      <w:pPr>
        <w:ind w:firstLine="709"/>
        <w:jc w:val="both"/>
        <w:rPr>
          <w:szCs w:val="28"/>
          <w:highlight w:val="green"/>
        </w:rPr>
      </w:pPr>
      <w:r w:rsidRPr="00642E16">
        <w:rPr>
          <w:szCs w:val="28"/>
        </w:rPr>
        <w:t xml:space="preserve">1.1. </w:t>
      </w:r>
      <w:r w:rsidR="002D43C8" w:rsidRPr="00F54B0A">
        <w:rPr>
          <w:szCs w:val="28"/>
        </w:rPr>
        <w:t>Абзац второй п</w:t>
      </w:r>
      <w:r w:rsidRPr="00F54B0A">
        <w:rPr>
          <w:szCs w:val="28"/>
        </w:rPr>
        <w:t>ункт</w:t>
      </w:r>
      <w:r w:rsidR="002D43C8" w:rsidRPr="00F54B0A">
        <w:rPr>
          <w:szCs w:val="28"/>
        </w:rPr>
        <w:t>а</w:t>
      </w:r>
      <w:r w:rsidRPr="00642E16">
        <w:rPr>
          <w:szCs w:val="28"/>
        </w:rPr>
        <w:t xml:space="preserve"> </w:t>
      </w:r>
      <w:r w:rsidR="00642E16" w:rsidRPr="00642E16">
        <w:rPr>
          <w:szCs w:val="28"/>
        </w:rPr>
        <w:t>6</w:t>
      </w:r>
      <w:r w:rsidRPr="00642E16">
        <w:rPr>
          <w:szCs w:val="28"/>
        </w:rPr>
        <w:t xml:space="preserve"> постановления изложить в следующей редакции:</w:t>
      </w:r>
    </w:p>
    <w:p w:rsidR="00642E16" w:rsidRPr="007948D2" w:rsidRDefault="00642E16" w:rsidP="00167035">
      <w:pPr>
        <w:ind w:firstLine="709"/>
        <w:jc w:val="both"/>
        <w:rPr>
          <w:spacing w:val="-4"/>
          <w:szCs w:val="28"/>
          <w:shd w:val="clear" w:color="auto" w:fill="FFFFFF"/>
        </w:rPr>
      </w:pPr>
      <w:r w:rsidRPr="00642E16">
        <w:rPr>
          <w:szCs w:val="28"/>
        </w:rPr>
        <w:t>«</w:t>
      </w:r>
      <w:r w:rsidRPr="004F0611">
        <w:rPr>
          <w:szCs w:val="28"/>
        </w:rPr>
        <w:t xml:space="preserve">Установить </w:t>
      </w:r>
      <w:r w:rsidRPr="004F0611">
        <w:rPr>
          <w:szCs w:val="28"/>
          <w:shd w:val="clear" w:color="auto" w:fill="FFFFFF"/>
        </w:rPr>
        <w:t xml:space="preserve">максимальный процент застройки в границах территории </w:t>
      </w:r>
      <w:r w:rsidRPr="00A460A6">
        <w:rPr>
          <w:spacing w:val="-2"/>
          <w:szCs w:val="28"/>
          <w:shd w:val="clear" w:color="auto" w:fill="FFFFFF"/>
        </w:rPr>
        <w:t xml:space="preserve">комплексного развития – 60% </w:t>
      </w:r>
      <w:r w:rsidRPr="00A460A6">
        <w:rPr>
          <w:spacing w:val="-2"/>
          <w:szCs w:val="28"/>
        </w:rPr>
        <w:t xml:space="preserve">в соответствии со </w:t>
      </w:r>
      <w:r w:rsidRPr="00A460A6">
        <w:rPr>
          <w:spacing w:val="-2"/>
          <w:szCs w:val="28"/>
          <w:shd w:val="clear" w:color="auto" w:fill="FFFFFF"/>
        </w:rPr>
        <w:t xml:space="preserve">Сводом правил СП 42.13330.2026 </w:t>
      </w:r>
      <w:r w:rsidRPr="007948D2">
        <w:rPr>
          <w:spacing w:val="-2"/>
          <w:szCs w:val="28"/>
          <w:shd w:val="clear" w:color="auto" w:fill="FFFFFF"/>
        </w:rPr>
        <w:t>«Градостроительство. Планировка и застройка территорий» (СНиП 2.07.01-89* Градостроительство. Планировка и застройка городских</w:t>
      </w:r>
      <w:r w:rsidRPr="007948D2">
        <w:rPr>
          <w:szCs w:val="28"/>
          <w:shd w:val="clear" w:color="auto" w:fill="FFFFFF"/>
        </w:rPr>
        <w:t xml:space="preserve"> и сельских поселений)</w:t>
      </w:r>
      <w:r w:rsidR="00A460A6" w:rsidRPr="007948D2">
        <w:rPr>
          <w:szCs w:val="28"/>
          <w:shd w:val="clear" w:color="auto" w:fill="FFFFFF"/>
        </w:rPr>
        <w:t xml:space="preserve">, утвержденным </w:t>
      </w:r>
      <w:r w:rsidRPr="007948D2">
        <w:rPr>
          <w:szCs w:val="28"/>
          <w:shd w:val="clear" w:color="auto" w:fill="FFFFFF"/>
        </w:rPr>
        <w:t>приказом Министерства строительства и жилищно-</w:t>
      </w:r>
      <w:proofErr w:type="spellStart"/>
      <w:r w:rsidRPr="007948D2">
        <w:rPr>
          <w:szCs w:val="28"/>
          <w:shd w:val="clear" w:color="auto" w:fill="FFFFFF"/>
        </w:rPr>
        <w:t>коммуналь</w:t>
      </w:r>
      <w:proofErr w:type="spellEnd"/>
      <w:r w:rsidR="00A460A6" w:rsidRPr="007948D2">
        <w:rPr>
          <w:szCs w:val="28"/>
          <w:shd w:val="clear" w:color="auto" w:fill="FFFFFF"/>
        </w:rPr>
        <w:t>-</w:t>
      </w:r>
      <w:proofErr w:type="spellStart"/>
      <w:r w:rsidRPr="007948D2">
        <w:rPr>
          <w:szCs w:val="28"/>
          <w:shd w:val="clear" w:color="auto" w:fill="FFFFFF"/>
        </w:rPr>
        <w:t>ного</w:t>
      </w:r>
      <w:proofErr w:type="spellEnd"/>
      <w:r w:rsidRPr="007948D2">
        <w:rPr>
          <w:szCs w:val="28"/>
          <w:shd w:val="clear" w:color="auto" w:fill="FFFFFF"/>
        </w:rPr>
        <w:t xml:space="preserve"> хозяйства Российской Федерации от </w:t>
      </w:r>
      <w:r w:rsidR="00833452" w:rsidRPr="007948D2">
        <w:rPr>
          <w:szCs w:val="28"/>
          <w:shd w:val="clear" w:color="auto" w:fill="FFFFFF"/>
        </w:rPr>
        <w:t>11.06.2026</w:t>
      </w:r>
      <w:r w:rsidRPr="007948D2">
        <w:rPr>
          <w:szCs w:val="28"/>
          <w:shd w:val="clear" w:color="auto" w:fill="FFFFFF"/>
        </w:rPr>
        <w:t xml:space="preserve"> </w:t>
      </w:r>
      <w:r w:rsidR="00A460A6" w:rsidRPr="007948D2">
        <w:rPr>
          <w:szCs w:val="28"/>
          <w:shd w:val="clear" w:color="auto" w:fill="FFFFFF"/>
        </w:rPr>
        <w:t>№ 368/пр</w:t>
      </w:r>
      <w:r w:rsidRPr="007948D2">
        <w:rPr>
          <w:szCs w:val="28"/>
          <w:shd w:val="clear" w:color="auto" w:fill="FFFFFF"/>
        </w:rPr>
        <w:t>»</w:t>
      </w:r>
      <w:r w:rsidRPr="007948D2">
        <w:rPr>
          <w:spacing w:val="-4"/>
          <w:szCs w:val="28"/>
          <w:shd w:val="clear" w:color="auto" w:fill="FFFFFF"/>
        </w:rPr>
        <w:t>.</w:t>
      </w:r>
    </w:p>
    <w:p w:rsidR="00642E16" w:rsidRPr="007948D2" w:rsidRDefault="00E805CF" w:rsidP="00167035">
      <w:pPr>
        <w:ind w:firstLine="709"/>
        <w:jc w:val="both"/>
        <w:rPr>
          <w:szCs w:val="28"/>
        </w:rPr>
      </w:pPr>
      <w:r w:rsidRPr="007948D2">
        <w:rPr>
          <w:szCs w:val="28"/>
        </w:rPr>
        <w:t xml:space="preserve">1.2. </w:t>
      </w:r>
      <w:r w:rsidR="00642E16" w:rsidRPr="007948D2">
        <w:rPr>
          <w:szCs w:val="28"/>
        </w:rPr>
        <w:t>Пункт 9 постановления изложить в следующей редакции:</w:t>
      </w:r>
    </w:p>
    <w:p w:rsidR="00C67B72" w:rsidRPr="007948D2" w:rsidRDefault="00C67B72" w:rsidP="00167035">
      <w:pPr>
        <w:ind w:firstLine="709"/>
        <w:jc w:val="both"/>
        <w:rPr>
          <w:szCs w:val="28"/>
        </w:rPr>
      </w:pPr>
      <w:r w:rsidRPr="007948D2">
        <w:rPr>
          <w:szCs w:val="28"/>
        </w:rPr>
        <w:t xml:space="preserve">«9. Установить, что совокупный объем строительства в границах </w:t>
      </w:r>
      <w:proofErr w:type="spellStart"/>
      <w:r w:rsidRPr="007948D2">
        <w:rPr>
          <w:szCs w:val="28"/>
        </w:rPr>
        <w:t>терри</w:t>
      </w:r>
      <w:proofErr w:type="spellEnd"/>
      <w:r w:rsidR="00A460A6" w:rsidRPr="007948D2">
        <w:rPr>
          <w:szCs w:val="28"/>
        </w:rPr>
        <w:t>-</w:t>
      </w:r>
      <w:r w:rsidRPr="007948D2">
        <w:rPr>
          <w:szCs w:val="28"/>
        </w:rPr>
        <w:t>тории, подлежащей комплексном</w:t>
      </w:r>
      <w:r w:rsidR="00454027" w:rsidRPr="007948D2">
        <w:rPr>
          <w:szCs w:val="28"/>
        </w:rPr>
        <w:t>у развитию, составляет 341 632 кв. метра</w:t>
      </w:r>
      <w:r w:rsidRPr="007948D2">
        <w:rPr>
          <w:szCs w:val="28"/>
        </w:rPr>
        <w:t xml:space="preserve"> </w:t>
      </w:r>
      <w:r w:rsidRPr="007948D2">
        <w:rPr>
          <w:szCs w:val="28"/>
        </w:rPr>
        <w:br/>
        <w:t xml:space="preserve">в соответствии со </w:t>
      </w:r>
      <w:r w:rsidRPr="007948D2">
        <w:rPr>
          <w:szCs w:val="28"/>
          <w:shd w:val="clear" w:color="auto" w:fill="FFFFFF"/>
        </w:rPr>
        <w:t>Сводом правил СП 42.13330.2026 «Градостроительство. Планировка и застройка территорий» (СНиП 2.07.01-89* Градостроительство. Планировка и застройка городских и сельских поселений)</w:t>
      </w:r>
      <w:r w:rsidR="00A460A6" w:rsidRPr="007948D2">
        <w:rPr>
          <w:szCs w:val="28"/>
          <w:shd w:val="clear" w:color="auto" w:fill="FFFFFF"/>
        </w:rPr>
        <w:t xml:space="preserve">, утвержденным приказом </w:t>
      </w:r>
      <w:r w:rsidRPr="007948D2">
        <w:rPr>
          <w:szCs w:val="28"/>
          <w:shd w:val="clear" w:color="auto" w:fill="FFFFFF"/>
        </w:rPr>
        <w:t>Министерства строительства и жилищно-коммунального хозяйства Российс</w:t>
      </w:r>
      <w:r w:rsidR="00833452" w:rsidRPr="007948D2">
        <w:rPr>
          <w:szCs w:val="28"/>
          <w:shd w:val="clear" w:color="auto" w:fill="FFFFFF"/>
        </w:rPr>
        <w:t>кой Федерации от 11.06.2026</w:t>
      </w:r>
      <w:r w:rsidR="00A460A6" w:rsidRPr="007948D2">
        <w:rPr>
          <w:szCs w:val="28"/>
          <w:shd w:val="clear" w:color="auto" w:fill="FFFFFF"/>
        </w:rPr>
        <w:t xml:space="preserve"> № 368/пр</w:t>
      </w:r>
      <w:r w:rsidRPr="007948D2">
        <w:rPr>
          <w:szCs w:val="28"/>
          <w:shd w:val="clear" w:color="auto" w:fill="FFFFFF"/>
        </w:rPr>
        <w:t>».</w:t>
      </w:r>
    </w:p>
    <w:p w:rsidR="00E805CF" w:rsidRPr="004F0611" w:rsidRDefault="00E805CF" w:rsidP="00167035">
      <w:pPr>
        <w:ind w:firstLine="709"/>
        <w:jc w:val="both"/>
        <w:rPr>
          <w:szCs w:val="28"/>
        </w:rPr>
      </w:pPr>
      <w:r w:rsidRPr="009F323E">
        <w:rPr>
          <w:szCs w:val="28"/>
        </w:rPr>
        <w:lastRenderedPageBreak/>
        <w:t>2. Комитету информационной политики обнародовать (разместить) настоящее постановление на официальном портале Администрации города</w:t>
      </w:r>
      <w:r w:rsidRPr="004F0611">
        <w:rPr>
          <w:szCs w:val="28"/>
        </w:rPr>
        <w:t xml:space="preserve">: </w:t>
      </w:r>
      <w:hyperlink r:id="rId10" w:history="1">
        <w:r w:rsidRPr="004F0611">
          <w:rPr>
            <w:rStyle w:val="a3"/>
            <w:color w:val="auto"/>
            <w:szCs w:val="28"/>
            <w:u w:val="none"/>
          </w:rPr>
          <w:t>www.admsurgut.ru</w:t>
        </w:r>
      </w:hyperlink>
      <w:r w:rsidRPr="004F0611">
        <w:rPr>
          <w:szCs w:val="28"/>
        </w:rPr>
        <w:t>.</w:t>
      </w:r>
      <w:r w:rsidR="007948D2">
        <w:rPr>
          <w:szCs w:val="28"/>
        </w:rPr>
        <w:t xml:space="preserve"> </w:t>
      </w:r>
    </w:p>
    <w:p w:rsidR="00E805CF" w:rsidRPr="004F0611" w:rsidRDefault="00E805CF" w:rsidP="00167035">
      <w:pPr>
        <w:autoSpaceDE w:val="0"/>
        <w:autoSpaceDN w:val="0"/>
        <w:adjustRightInd w:val="0"/>
        <w:ind w:firstLine="709"/>
        <w:jc w:val="both"/>
        <w:rPr>
          <w:rFonts w:eastAsia="Calibri"/>
          <w:szCs w:val="28"/>
        </w:rPr>
      </w:pPr>
      <w:r w:rsidRPr="004F0611">
        <w:rPr>
          <w:rFonts w:eastAsia="Calibri"/>
          <w:szCs w:val="28"/>
        </w:rPr>
        <w:t xml:space="preserve">3. Муниципальному казенному учреждению «Наш город» </w:t>
      </w:r>
      <w:r w:rsidRPr="004F0611">
        <w:rPr>
          <w:szCs w:val="28"/>
        </w:rPr>
        <w:t>обнародовать</w:t>
      </w:r>
      <w:r w:rsidRPr="004F0611">
        <w:rPr>
          <w:rFonts w:eastAsia="Calibri"/>
          <w:szCs w:val="28"/>
        </w:rPr>
        <w:t xml:space="preserve"> (разместить) настоящее постановление в сетевом издании «Официальные документы города Сургута»: </w:t>
      </w:r>
      <w:r w:rsidRPr="004F0611">
        <w:rPr>
          <w:szCs w:val="28"/>
          <w:lang w:val="en-US"/>
        </w:rPr>
        <w:t>DOCSURGUT</w:t>
      </w:r>
      <w:r w:rsidRPr="004F0611">
        <w:rPr>
          <w:szCs w:val="28"/>
        </w:rPr>
        <w:t>.</w:t>
      </w:r>
      <w:r w:rsidRPr="004F0611">
        <w:rPr>
          <w:szCs w:val="28"/>
          <w:lang w:val="en-US"/>
        </w:rPr>
        <w:t>RU</w:t>
      </w:r>
      <w:r w:rsidRPr="004F0611">
        <w:rPr>
          <w:szCs w:val="28"/>
        </w:rPr>
        <w:t>.</w:t>
      </w:r>
    </w:p>
    <w:p w:rsidR="00E805CF" w:rsidRPr="004F0611" w:rsidRDefault="00E805CF" w:rsidP="0016703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4F0611">
        <w:rPr>
          <w:szCs w:val="28"/>
        </w:rPr>
        <w:t xml:space="preserve">4. Настоящее постановление вступает в силу с </w:t>
      </w:r>
      <w:r>
        <w:rPr>
          <w:szCs w:val="28"/>
        </w:rPr>
        <w:t>даты подписания.</w:t>
      </w:r>
    </w:p>
    <w:p w:rsidR="00E805CF" w:rsidRDefault="00E805CF" w:rsidP="00167035">
      <w:pPr>
        <w:tabs>
          <w:tab w:val="center" w:pos="4677"/>
          <w:tab w:val="right" w:pos="9355"/>
        </w:tabs>
        <w:ind w:firstLine="709"/>
        <w:jc w:val="both"/>
        <w:rPr>
          <w:szCs w:val="28"/>
        </w:rPr>
      </w:pPr>
      <w:r w:rsidRPr="001E3D5C">
        <w:rPr>
          <w:szCs w:val="28"/>
        </w:rPr>
        <w:t xml:space="preserve">5. Контроль за выполнением </w:t>
      </w:r>
      <w:r>
        <w:rPr>
          <w:szCs w:val="28"/>
        </w:rPr>
        <w:t xml:space="preserve">постановления </w:t>
      </w:r>
      <w:r w:rsidRPr="00540B4E">
        <w:rPr>
          <w:szCs w:val="28"/>
        </w:rPr>
        <w:t xml:space="preserve">возложить на </w:t>
      </w:r>
      <w:r>
        <w:rPr>
          <w:szCs w:val="28"/>
        </w:rPr>
        <w:t>заместителя</w:t>
      </w:r>
      <w:r w:rsidRPr="00874F5E">
        <w:rPr>
          <w:szCs w:val="28"/>
        </w:rPr>
        <w:t xml:space="preserve"> Главы города – директор</w:t>
      </w:r>
      <w:r>
        <w:rPr>
          <w:szCs w:val="28"/>
        </w:rPr>
        <w:t>а департамента, курирующего</w:t>
      </w:r>
      <w:r w:rsidRPr="00874F5E">
        <w:rPr>
          <w:szCs w:val="28"/>
        </w:rPr>
        <w:t xml:space="preserve"> сферу управления земельными ресурсами городского округа и имуществом, находящим</w:t>
      </w:r>
      <w:r>
        <w:rPr>
          <w:szCs w:val="28"/>
        </w:rPr>
        <w:t>и</w:t>
      </w:r>
      <w:r w:rsidRPr="00874F5E">
        <w:rPr>
          <w:szCs w:val="28"/>
        </w:rPr>
        <w:t xml:space="preserve">ся </w:t>
      </w:r>
      <w:r>
        <w:rPr>
          <w:szCs w:val="28"/>
        </w:rPr>
        <w:br/>
      </w:r>
      <w:r w:rsidRPr="00874F5E">
        <w:rPr>
          <w:szCs w:val="28"/>
        </w:rPr>
        <w:t>в муниципальной собственности, архитектуры и градостроительства</w:t>
      </w:r>
      <w:r w:rsidRPr="00540B4E">
        <w:rPr>
          <w:szCs w:val="28"/>
        </w:rPr>
        <w:t>.</w:t>
      </w:r>
    </w:p>
    <w:p w:rsidR="00E805CF" w:rsidRDefault="00E805CF" w:rsidP="007948D2">
      <w:pPr>
        <w:tabs>
          <w:tab w:val="center" w:pos="4677"/>
          <w:tab w:val="right" w:pos="9355"/>
        </w:tabs>
        <w:jc w:val="both"/>
        <w:rPr>
          <w:szCs w:val="28"/>
        </w:rPr>
      </w:pPr>
    </w:p>
    <w:p w:rsidR="00EB7439" w:rsidRDefault="00EB7439" w:rsidP="007948D2">
      <w:pPr>
        <w:tabs>
          <w:tab w:val="center" w:pos="4677"/>
          <w:tab w:val="right" w:pos="9355"/>
        </w:tabs>
        <w:jc w:val="both"/>
        <w:rPr>
          <w:szCs w:val="28"/>
        </w:rPr>
      </w:pPr>
    </w:p>
    <w:p w:rsidR="00E805CF" w:rsidRPr="004F0611" w:rsidRDefault="00E805CF" w:rsidP="007948D2">
      <w:pPr>
        <w:tabs>
          <w:tab w:val="center" w:pos="4677"/>
          <w:tab w:val="right" w:pos="9355"/>
        </w:tabs>
        <w:jc w:val="both"/>
        <w:rPr>
          <w:szCs w:val="28"/>
        </w:rPr>
      </w:pPr>
    </w:p>
    <w:p w:rsidR="00E805CF" w:rsidRDefault="00E805CF" w:rsidP="002D43C8">
      <w:pPr>
        <w:tabs>
          <w:tab w:val="center" w:pos="4677"/>
          <w:tab w:val="right" w:pos="9355"/>
        </w:tabs>
        <w:rPr>
          <w:szCs w:val="28"/>
        </w:rPr>
      </w:pPr>
      <w:r>
        <w:rPr>
          <w:szCs w:val="28"/>
        </w:rPr>
        <w:t>Глав</w:t>
      </w:r>
      <w:r w:rsidR="007948D2">
        <w:rPr>
          <w:szCs w:val="28"/>
        </w:rPr>
        <w:t>а</w:t>
      </w:r>
      <w:r w:rsidRPr="004F0611">
        <w:rPr>
          <w:szCs w:val="28"/>
        </w:rPr>
        <w:t xml:space="preserve"> города                                    </w:t>
      </w:r>
      <w:r>
        <w:rPr>
          <w:szCs w:val="28"/>
        </w:rPr>
        <w:t xml:space="preserve">                                </w:t>
      </w:r>
      <w:r w:rsidR="00EB7439">
        <w:rPr>
          <w:szCs w:val="28"/>
        </w:rPr>
        <w:t xml:space="preserve">             </w:t>
      </w:r>
      <w:r w:rsidR="002D43C8">
        <w:rPr>
          <w:szCs w:val="28"/>
        </w:rPr>
        <w:t xml:space="preserve">         </w:t>
      </w:r>
      <w:r w:rsidR="00EB7439">
        <w:rPr>
          <w:szCs w:val="28"/>
        </w:rPr>
        <w:t xml:space="preserve"> </w:t>
      </w:r>
      <w:r w:rsidR="007948D2">
        <w:rPr>
          <w:szCs w:val="28"/>
        </w:rPr>
        <w:t xml:space="preserve">  </w:t>
      </w:r>
      <w:r w:rsidR="00EB7439">
        <w:rPr>
          <w:szCs w:val="28"/>
        </w:rPr>
        <w:t>М.Н. Слепов</w:t>
      </w:r>
    </w:p>
    <w:sectPr w:rsidR="00E805CF" w:rsidSect="007948D2">
      <w:headerReference w:type="even" r:id="rId11"/>
      <w:headerReference w:type="default" r:id="rId12"/>
      <w:pgSz w:w="11906" w:h="16798"/>
      <w:pgMar w:top="1134" w:right="567" w:bottom="1134" w:left="1701" w:header="454" w:footer="454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E1D4E" w:rsidRDefault="005E1D4E" w:rsidP="00483CC5">
      <w:r>
        <w:separator/>
      </w:r>
    </w:p>
  </w:endnote>
  <w:endnote w:type="continuationSeparator" w:id="0">
    <w:p w:rsidR="005E1D4E" w:rsidRDefault="005E1D4E" w:rsidP="00483C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E1D4E" w:rsidRDefault="005E1D4E" w:rsidP="00483CC5">
      <w:r>
        <w:separator/>
      </w:r>
    </w:p>
  </w:footnote>
  <w:footnote w:type="continuationSeparator" w:id="0">
    <w:p w:rsidR="005E1D4E" w:rsidRDefault="005E1D4E" w:rsidP="00483CC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948D2" w:rsidRDefault="007948D2" w:rsidP="004C02BB">
    <w:pPr>
      <w:pStyle w:val="a6"/>
      <w:framePr w:wrap="around" w:vAnchor="text" w:hAnchor="margin" w:xAlign="center" w:y="1"/>
      <w:rPr>
        <w:rStyle w:val="ae"/>
      </w:rPr>
    </w:pPr>
    <w:r>
      <w:rPr>
        <w:rStyle w:val="ae"/>
      </w:rPr>
      <w:fldChar w:fldCharType="begin"/>
    </w:r>
    <w:r>
      <w:rPr>
        <w:rStyle w:val="ae"/>
      </w:rPr>
      <w:instrText xml:space="preserve"> PAGE </w:instrText>
    </w:r>
    <w:r>
      <w:rPr>
        <w:rStyle w:val="ae"/>
      </w:rPr>
      <w:fldChar w:fldCharType="end"/>
    </w:r>
  </w:p>
  <w:p w:rsidR="007948D2" w:rsidRDefault="007948D2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419685349"/>
      <w:docPartObj>
        <w:docPartGallery w:val="Page Numbers (Top of Page)"/>
        <w:docPartUnique/>
      </w:docPartObj>
    </w:sdtPr>
    <w:sdtEndPr>
      <w:rPr>
        <w:sz w:val="20"/>
      </w:rPr>
    </w:sdtEndPr>
    <w:sdtContent>
      <w:p w:rsidR="007948D2" w:rsidRPr="007948D2" w:rsidRDefault="007948D2">
        <w:pPr>
          <w:pStyle w:val="a6"/>
          <w:jc w:val="center"/>
          <w:rPr>
            <w:sz w:val="20"/>
          </w:rPr>
        </w:pPr>
        <w:r w:rsidRPr="007948D2">
          <w:rPr>
            <w:sz w:val="20"/>
          </w:rPr>
          <w:fldChar w:fldCharType="begin"/>
        </w:r>
        <w:r w:rsidRPr="007948D2">
          <w:rPr>
            <w:sz w:val="20"/>
          </w:rPr>
          <w:instrText>PAGE   \* MERGEFORMAT</w:instrText>
        </w:r>
        <w:r w:rsidRPr="007948D2">
          <w:rPr>
            <w:sz w:val="20"/>
          </w:rPr>
          <w:fldChar w:fldCharType="separate"/>
        </w:r>
        <w:r w:rsidR="00E25D84">
          <w:rPr>
            <w:noProof/>
            <w:sz w:val="20"/>
          </w:rPr>
          <w:t>2</w:t>
        </w:r>
        <w:r w:rsidRPr="007948D2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E86620"/>
    <w:multiLevelType w:val="hybridMultilevel"/>
    <w:tmpl w:val="51E4F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0624CE"/>
    <w:multiLevelType w:val="hybridMultilevel"/>
    <w:tmpl w:val="5A725868"/>
    <w:lvl w:ilvl="0" w:tplc="0B60DBFE">
      <w:start w:val="1"/>
      <w:numFmt w:val="decimal"/>
      <w:lvlText w:val="%1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2B592A"/>
    <w:multiLevelType w:val="hybridMultilevel"/>
    <w:tmpl w:val="5D420740"/>
    <w:lvl w:ilvl="0" w:tplc="7AE2B77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0DD5"/>
    <w:rsid w:val="00041C2F"/>
    <w:rsid w:val="000579D2"/>
    <w:rsid w:val="0006469B"/>
    <w:rsid w:val="000669FA"/>
    <w:rsid w:val="00092569"/>
    <w:rsid w:val="00094000"/>
    <w:rsid w:val="000D1756"/>
    <w:rsid w:val="000E107E"/>
    <w:rsid w:val="00107806"/>
    <w:rsid w:val="00140EF7"/>
    <w:rsid w:val="00147719"/>
    <w:rsid w:val="00151629"/>
    <w:rsid w:val="001522F2"/>
    <w:rsid w:val="001576BA"/>
    <w:rsid w:val="0016615D"/>
    <w:rsid w:val="00167035"/>
    <w:rsid w:val="0017300A"/>
    <w:rsid w:val="00197D93"/>
    <w:rsid w:val="001A60B5"/>
    <w:rsid w:val="001B3FD7"/>
    <w:rsid w:val="001D0704"/>
    <w:rsid w:val="001E47E0"/>
    <w:rsid w:val="001F38CF"/>
    <w:rsid w:val="00227209"/>
    <w:rsid w:val="0026073D"/>
    <w:rsid w:val="00260D04"/>
    <w:rsid w:val="002811D3"/>
    <w:rsid w:val="002A2CFC"/>
    <w:rsid w:val="002D3058"/>
    <w:rsid w:val="002D3113"/>
    <w:rsid w:val="002D43C8"/>
    <w:rsid w:val="002E311F"/>
    <w:rsid w:val="002E54A2"/>
    <w:rsid w:val="0030417D"/>
    <w:rsid w:val="0033338E"/>
    <w:rsid w:val="00340444"/>
    <w:rsid w:val="00344345"/>
    <w:rsid w:val="003478D2"/>
    <w:rsid w:val="00392758"/>
    <w:rsid w:val="003A6856"/>
    <w:rsid w:val="003B1D6D"/>
    <w:rsid w:val="003C11A3"/>
    <w:rsid w:val="003E00BF"/>
    <w:rsid w:val="003F317C"/>
    <w:rsid w:val="003F386A"/>
    <w:rsid w:val="004010D8"/>
    <w:rsid w:val="004114D6"/>
    <w:rsid w:val="004237DE"/>
    <w:rsid w:val="00431279"/>
    <w:rsid w:val="00442AD0"/>
    <w:rsid w:val="00454027"/>
    <w:rsid w:val="00462BEE"/>
    <w:rsid w:val="00480A7C"/>
    <w:rsid w:val="00483CC5"/>
    <w:rsid w:val="004C2870"/>
    <w:rsid w:val="004D42F2"/>
    <w:rsid w:val="004D6BF3"/>
    <w:rsid w:val="004F0611"/>
    <w:rsid w:val="00510DD5"/>
    <w:rsid w:val="00540C55"/>
    <w:rsid w:val="00547BC5"/>
    <w:rsid w:val="00592B93"/>
    <w:rsid w:val="00592F0D"/>
    <w:rsid w:val="005C61C8"/>
    <w:rsid w:val="005D11AD"/>
    <w:rsid w:val="005E1D4E"/>
    <w:rsid w:val="00605D46"/>
    <w:rsid w:val="00613F72"/>
    <w:rsid w:val="00615170"/>
    <w:rsid w:val="00615FDA"/>
    <w:rsid w:val="006232B7"/>
    <w:rsid w:val="00642E16"/>
    <w:rsid w:val="00644924"/>
    <w:rsid w:val="006513CA"/>
    <w:rsid w:val="006606D1"/>
    <w:rsid w:val="00696CF5"/>
    <w:rsid w:val="0069740E"/>
    <w:rsid w:val="006B2322"/>
    <w:rsid w:val="006F4CD0"/>
    <w:rsid w:val="00731317"/>
    <w:rsid w:val="00731B22"/>
    <w:rsid w:val="00744DD9"/>
    <w:rsid w:val="007520E9"/>
    <w:rsid w:val="0075237A"/>
    <w:rsid w:val="00765D6A"/>
    <w:rsid w:val="00793628"/>
    <w:rsid w:val="007948D2"/>
    <w:rsid w:val="007F31A0"/>
    <w:rsid w:val="007F7AB5"/>
    <w:rsid w:val="00806F18"/>
    <w:rsid w:val="00807C4D"/>
    <w:rsid w:val="0083108F"/>
    <w:rsid w:val="00833452"/>
    <w:rsid w:val="00835316"/>
    <w:rsid w:val="00840E60"/>
    <w:rsid w:val="00846EDE"/>
    <w:rsid w:val="00874D16"/>
    <w:rsid w:val="008751D3"/>
    <w:rsid w:val="008A0DA1"/>
    <w:rsid w:val="008B3FA1"/>
    <w:rsid w:val="008E4819"/>
    <w:rsid w:val="009166E9"/>
    <w:rsid w:val="009440CA"/>
    <w:rsid w:val="0094791B"/>
    <w:rsid w:val="00955323"/>
    <w:rsid w:val="00960400"/>
    <w:rsid w:val="009675B3"/>
    <w:rsid w:val="009B58BC"/>
    <w:rsid w:val="009F4E1A"/>
    <w:rsid w:val="00A14254"/>
    <w:rsid w:val="00A23CB6"/>
    <w:rsid w:val="00A261F3"/>
    <w:rsid w:val="00A3402C"/>
    <w:rsid w:val="00A35548"/>
    <w:rsid w:val="00A460A6"/>
    <w:rsid w:val="00A60CB8"/>
    <w:rsid w:val="00AB6495"/>
    <w:rsid w:val="00B01E22"/>
    <w:rsid w:val="00B149AF"/>
    <w:rsid w:val="00B16DC9"/>
    <w:rsid w:val="00B70344"/>
    <w:rsid w:val="00B815C0"/>
    <w:rsid w:val="00B922DD"/>
    <w:rsid w:val="00BB3418"/>
    <w:rsid w:val="00BC1944"/>
    <w:rsid w:val="00BE2731"/>
    <w:rsid w:val="00BE320D"/>
    <w:rsid w:val="00BE6420"/>
    <w:rsid w:val="00BF0176"/>
    <w:rsid w:val="00BF6AF6"/>
    <w:rsid w:val="00C115DF"/>
    <w:rsid w:val="00C22FE3"/>
    <w:rsid w:val="00C339E7"/>
    <w:rsid w:val="00C36A4C"/>
    <w:rsid w:val="00C67B72"/>
    <w:rsid w:val="00C7120F"/>
    <w:rsid w:val="00C772F5"/>
    <w:rsid w:val="00C90B69"/>
    <w:rsid w:val="00C92FB6"/>
    <w:rsid w:val="00C96A57"/>
    <w:rsid w:val="00CC6BF8"/>
    <w:rsid w:val="00CE18B2"/>
    <w:rsid w:val="00CF7ECA"/>
    <w:rsid w:val="00D42297"/>
    <w:rsid w:val="00D46567"/>
    <w:rsid w:val="00D52EE2"/>
    <w:rsid w:val="00D65557"/>
    <w:rsid w:val="00D7340C"/>
    <w:rsid w:val="00D900D5"/>
    <w:rsid w:val="00DA6523"/>
    <w:rsid w:val="00DB3C16"/>
    <w:rsid w:val="00DC5782"/>
    <w:rsid w:val="00DC5A6B"/>
    <w:rsid w:val="00E00968"/>
    <w:rsid w:val="00E179AF"/>
    <w:rsid w:val="00E25D84"/>
    <w:rsid w:val="00E31571"/>
    <w:rsid w:val="00E345A1"/>
    <w:rsid w:val="00E437D9"/>
    <w:rsid w:val="00E805CF"/>
    <w:rsid w:val="00E829DD"/>
    <w:rsid w:val="00EA1D96"/>
    <w:rsid w:val="00EB7439"/>
    <w:rsid w:val="00ED55B4"/>
    <w:rsid w:val="00EF0686"/>
    <w:rsid w:val="00EF11EA"/>
    <w:rsid w:val="00EF4E5D"/>
    <w:rsid w:val="00EF64DE"/>
    <w:rsid w:val="00F033E6"/>
    <w:rsid w:val="00F070D5"/>
    <w:rsid w:val="00F11273"/>
    <w:rsid w:val="00F363DD"/>
    <w:rsid w:val="00F401B3"/>
    <w:rsid w:val="00F52A2E"/>
    <w:rsid w:val="00F54B0A"/>
    <w:rsid w:val="00F64EB3"/>
    <w:rsid w:val="00F82A40"/>
    <w:rsid w:val="00FA3DC8"/>
    <w:rsid w:val="00FA60AA"/>
    <w:rsid w:val="00FB2C97"/>
    <w:rsid w:val="00FB3C88"/>
    <w:rsid w:val="00FC5505"/>
    <w:rsid w:val="00FE2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5AF468"/>
  <w15:chartTrackingRefBased/>
  <w15:docId w15:val="{61983FAC-CBE5-4F30-B6DB-65335B30F6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6A57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C96A57"/>
    <w:rPr>
      <w:color w:val="0563C1"/>
      <w:u w:val="single"/>
    </w:rPr>
  </w:style>
  <w:style w:type="paragraph" w:styleId="a4">
    <w:name w:val="Body Text"/>
    <w:basedOn w:val="a"/>
    <w:link w:val="a5"/>
    <w:rsid w:val="00C96A57"/>
    <w:pPr>
      <w:spacing w:after="120"/>
    </w:pPr>
    <w:rPr>
      <w:szCs w:val="24"/>
    </w:rPr>
  </w:style>
  <w:style w:type="character" w:customStyle="1" w:styleId="a5">
    <w:name w:val="Основной текст Знак"/>
    <w:basedOn w:val="a0"/>
    <w:link w:val="a4"/>
    <w:rsid w:val="00C96A57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483CC5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83C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483CC5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83CC5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a">
    <w:name w:val="List Paragraph"/>
    <w:basedOn w:val="a"/>
    <w:uiPriority w:val="34"/>
    <w:qFormat/>
    <w:rsid w:val="006B2322"/>
    <w:pPr>
      <w:ind w:left="720"/>
      <w:contextualSpacing/>
    </w:pPr>
  </w:style>
  <w:style w:type="character" w:customStyle="1" w:styleId="highlightsearch">
    <w:name w:val="highlightsearch"/>
    <w:basedOn w:val="a0"/>
    <w:rsid w:val="00A35548"/>
  </w:style>
  <w:style w:type="paragraph" w:customStyle="1" w:styleId="ab">
    <w:name w:val="Знак Знак Знак Знак Знак Знак"/>
    <w:basedOn w:val="a"/>
    <w:rsid w:val="003478D2"/>
    <w:pPr>
      <w:tabs>
        <w:tab w:val="num" w:pos="432"/>
      </w:tabs>
      <w:spacing w:before="120" w:after="160"/>
      <w:ind w:left="432" w:hanging="432"/>
      <w:jc w:val="both"/>
    </w:pPr>
    <w:rPr>
      <w:rFonts w:eastAsia="Calibri"/>
      <w:b/>
      <w:bCs/>
      <w:caps/>
      <w:sz w:val="32"/>
      <w:szCs w:val="32"/>
      <w:lang w:val="en-US" w:eastAsia="en-US"/>
    </w:rPr>
  </w:style>
  <w:style w:type="paragraph" w:styleId="ac">
    <w:name w:val="Balloon Text"/>
    <w:basedOn w:val="a"/>
    <w:link w:val="ad"/>
    <w:uiPriority w:val="99"/>
    <w:semiHidden/>
    <w:unhideWhenUsed/>
    <w:rsid w:val="00392758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392758"/>
    <w:rPr>
      <w:rFonts w:ascii="Segoe UI" w:eastAsia="Times New Roman" w:hAnsi="Segoe UI" w:cs="Segoe UI"/>
      <w:sz w:val="18"/>
      <w:szCs w:val="18"/>
      <w:lang w:eastAsia="ru-RU"/>
    </w:rPr>
  </w:style>
  <w:style w:type="numbering" w:customStyle="1" w:styleId="1">
    <w:name w:val="Нет списка1"/>
    <w:next w:val="a2"/>
    <w:uiPriority w:val="99"/>
    <w:semiHidden/>
    <w:unhideWhenUsed/>
    <w:rsid w:val="00807C4D"/>
  </w:style>
  <w:style w:type="character" w:styleId="ae">
    <w:name w:val="page number"/>
    <w:basedOn w:val="a0"/>
    <w:rsid w:val="00807C4D"/>
  </w:style>
  <w:style w:type="table" w:styleId="af">
    <w:name w:val="Table Grid"/>
    <w:basedOn w:val="a1"/>
    <w:uiPriority w:val="39"/>
    <w:rsid w:val="00807C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">
    <w:name w:val="Нет списка11"/>
    <w:next w:val="a2"/>
    <w:uiPriority w:val="99"/>
    <w:semiHidden/>
    <w:unhideWhenUsed/>
    <w:rsid w:val="00807C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admsurgut.ru" TargetMode="Externa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9C8386-F831-4BB5-8A23-8C2912EC8A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391</Words>
  <Characters>2232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Кныш Анна Александровна</dc:creator>
  <cp:keywords/>
  <dc:description/>
  <cp:lastModifiedBy>Ильина Анна Андреевна</cp:lastModifiedBy>
  <cp:revision>6</cp:revision>
  <cp:lastPrinted>2026-08-13T11:20:00Z</cp:lastPrinted>
  <dcterms:created xsi:type="dcterms:W3CDTF">2026-08-13T07:44:00Z</dcterms:created>
  <dcterms:modified xsi:type="dcterms:W3CDTF">2026-08-14T09:55:00Z</dcterms:modified>
</cp:coreProperties>
</file>