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F1E" w:rsidRDefault="00BB1F1E"/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8C515F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8C515F" w:rsidRDefault="008C515F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1547460" r:id="rId7"/>
              </w:object>
            </w:r>
          </w:p>
          <w:p w:rsidR="008C515F" w:rsidRDefault="008C515F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8C515F" w:rsidRPr="005541F0" w:rsidRDefault="008C515F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8C515F" w:rsidRDefault="008C515F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8C515F" w:rsidRPr="005541F0" w:rsidRDefault="008C515F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8C515F" w:rsidRPr="005649E4" w:rsidRDefault="008C515F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C515F" w:rsidRPr="00656C1A" w:rsidRDefault="008C515F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8C515F" w:rsidRPr="005541F0" w:rsidRDefault="008C515F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C515F" w:rsidRPr="005541F0" w:rsidRDefault="008C515F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8C515F" w:rsidRPr="00656C1A" w:rsidRDefault="008C515F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8C515F" w:rsidRDefault="008C515F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8C515F" w:rsidRPr="003262E3" w:rsidRDefault="008C515F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C515F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C515F" w:rsidRPr="00F8214F" w:rsidRDefault="008C515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C515F" w:rsidRPr="00F8214F" w:rsidRDefault="00A1561F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C515F" w:rsidRPr="00F8214F" w:rsidRDefault="008C515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C515F" w:rsidRPr="00F8214F" w:rsidRDefault="00A1561F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8C515F" w:rsidRPr="00A63FB0" w:rsidRDefault="008C515F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C515F" w:rsidRPr="00A3761A" w:rsidRDefault="00A1561F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8C515F" w:rsidRPr="00F8214F" w:rsidRDefault="008C515F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8C515F" w:rsidRPr="00AB4194" w:rsidRDefault="008C515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C515F" w:rsidRPr="00F8214F" w:rsidRDefault="00A1561F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47</w:t>
            </w:r>
          </w:p>
        </w:tc>
      </w:tr>
    </w:tbl>
    <w:p w:rsidR="008C515F" w:rsidRDefault="008C515F" w:rsidP="001E4F0B">
      <w:pPr>
        <w:rPr>
          <w:rFonts w:eastAsia="Times New Roman" w:cs="Times New Roman"/>
          <w:bCs/>
          <w:szCs w:val="24"/>
          <w:lang w:eastAsia="ru-RU"/>
        </w:rPr>
      </w:pPr>
    </w:p>
    <w:p w:rsidR="008C515F" w:rsidRDefault="008C515F" w:rsidP="008C515F">
      <w:pPr>
        <w:tabs>
          <w:tab w:val="left" w:pos="4536"/>
        </w:tabs>
        <w:ind w:right="4820"/>
        <w:rPr>
          <w:szCs w:val="28"/>
        </w:rPr>
      </w:pPr>
      <w:r>
        <w:rPr>
          <w:szCs w:val="28"/>
        </w:rPr>
        <w:t>О признании утратившим силу муниципального правового акта</w:t>
      </w:r>
    </w:p>
    <w:p w:rsidR="008C515F" w:rsidRDefault="008C515F" w:rsidP="008C515F">
      <w:pPr>
        <w:ind w:right="-143"/>
        <w:jc w:val="both"/>
        <w:rPr>
          <w:rFonts w:eastAsia="Times New Roman" w:cs="Times New Roman"/>
          <w:szCs w:val="28"/>
          <w:lang w:eastAsia="ru-RU"/>
        </w:rPr>
      </w:pPr>
    </w:p>
    <w:p w:rsidR="008C515F" w:rsidRDefault="008C515F" w:rsidP="008C515F">
      <w:pPr>
        <w:ind w:right="-143"/>
        <w:jc w:val="both"/>
        <w:rPr>
          <w:rFonts w:eastAsia="Times New Roman" w:cs="Times New Roman"/>
          <w:szCs w:val="28"/>
          <w:lang w:eastAsia="ru-RU"/>
        </w:rPr>
      </w:pPr>
    </w:p>
    <w:p w:rsidR="008C515F" w:rsidRDefault="008C515F" w:rsidP="008C515F">
      <w:pPr>
        <w:ind w:right="-1" w:firstLine="709"/>
        <w:jc w:val="both"/>
        <w:rPr>
          <w:rFonts w:eastAsia="Times New Roman" w:cs="Times New Roman"/>
          <w:szCs w:val="28"/>
          <w:lang w:eastAsia="ru-RU"/>
        </w:rPr>
      </w:pPr>
      <w:bookmarkStart w:id="5" w:name="sub_2"/>
      <w:r>
        <w:rPr>
          <w:rFonts w:eastAsia="Times New Roman" w:cs="Times New Roman"/>
          <w:szCs w:val="28"/>
          <w:lang w:eastAsia="ru-RU"/>
        </w:rPr>
        <w:t xml:space="preserve">В соответствии с распоряжениями Администрации города от 30.12.2005 </w:t>
      </w:r>
      <w:r>
        <w:rPr>
          <w:rFonts w:eastAsia="Times New Roman" w:cs="Times New Roman"/>
          <w:szCs w:val="28"/>
          <w:lang w:eastAsia="ru-RU"/>
        </w:rPr>
        <w:br/>
        <w:t xml:space="preserve">№ 3686 «Об утверждении Регламента Администрации города», от 23.12.2024 </w:t>
      </w:r>
      <w:r>
        <w:rPr>
          <w:rFonts w:eastAsia="Times New Roman" w:cs="Times New Roman"/>
          <w:szCs w:val="28"/>
          <w:lang w:eastAsia="ru-RU"/>
        </w:rPr>
        <w:br/>
        <w:t>№ 8525 «О распределении отдельных полномочий Главы города между высшими должностными лицами Администрации города»:</w:t>
      </w:r>
    </w:p>
    <w:p w:rsidR="008C515F" w:rsidRDefault="008C515F" w:rsidP="008C515F">
      <w:pPr>
        <w:ind w:right="-1" w:firstLine="709"/>
        <w:jc w:val="both"/>
        <w:rPr>
          <w:rFonts w:eastAsia="Calibri" w:cs="Times New Roman"/>
        </w:rPr>
      </w:pPr>
      <w:r>
        <w:rPr>
          <w:rFonts w:eastAsia="Times New Roman" w:cs="Times New Roman"/>
          <w:szCs w:val="28"/>
          <w:lang w:eastAsia="ru-RU"/>
        </w:rPr>
        <w:t xml:space="preserve">1. Признать утратившим силу распоряжение Администрации города </w:t>
      </w:r>
      <w:r>
        <w:rPr>
          <w:rFonts w:eastAsia="Times New Roman" w:cs="Times New Roman"/>
          <w:szCs w:val="28"/>
          <w:lang w:eastAsia="ru-RU"/>
        </w:rPr>
        <w:br/>
        <w:t xml:space="preserve">от 15.06.2016 </w:t>
      </w:r>
      <w:r>
        <w:rPr>
          <w:rFonts w:eastAsia="Calibri" w:cs="Times New Roman"/>
        </w:rPr>
        <w:t xml:space="preserve">№ 1044 «Об утверждении положения и состава рабочей группы </w:t>
      </w:r>
      <w:r>
        <w:rPr>
          <w:rFonts w:eastAsia="Calibri" w:cs="Times New Roman"/>
        </w:rPr>
        <w:br/>
        <w:t xml:space="preserve">по разработке муниципальных правовых актов, регулирующих вопросы </w:t>
      </w:r>
      <w:r>
        <w:rPr>
          <w:rFonts w:eastAsia="Calibri" w:cs="Times New Roman"/>
        </w:rPr>
        <w:br/>
        <w:t xml:space="preserve">по </w:t>
      </w:r>
      <w:r w:rsidRPr="008C515F">
        <w:rPr>
          <w:rFonts w:eastAsia="Calibri" w:cs="Times New Roman"/>
          <w:spacing w:val="-6"/>
        </w:rPr>
        <w:t>разграничению полномочий, осуществляемых структурными подразделениями</w:t>
      </w:r>
      <w:r>
        <w:rPr>
          <w:rFonts w:eastAsia="Calibri" w:cs="Times New Roman"/>
        </w:rPr>
        <w:t xml:space="preserve"> Администрации города и их подведомственными учреждениями, в части надлежащего содержания зданий и сооружений муниципальных учреждений города».</w:t>
      </w:r>
    </w:p>
    <w:p w:rsidR="008C515F" w:rsidRDefault="008C515F" w:rsidP="008C515F">
      <w:pPr>
        <w:ind w:right="-1"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2. Комитету информационной политики обнародовать (разместить) настоящее распоряжение на официальном портале Администрации города: www.admsurgut.ru</w:t>
      </w:r>
      <w:r w:rsidR="00B52DF4">
        <w:rPr>
          <w:rFonts w:eastAsia="Times New Roman" w:cs="Times New Roman"/>
          <w:szCs w:val="28"/>
          <w:lang w:eastAsia="ru-RU"/>
        </w:rPr>
        <w:t>.</w:t>
      </w:r>
    </w:p>
    <w:bookmarkEnd w:id="5"/>
    <w:p w:rsidR="008C515F" w:rsidRDefault="008C515F" w:rsidP="008C515F">
      <w:pPr>
        <w:pStyle w:val="a6"/>
        <w:spacing w:after="0" w:line="240" w:lineRule="auto"/>
        <w:ind w:left="0" w:right="-1"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Муниципальному казенному учреждению «Наш город»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бнародовать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(разместить) настоящее распоряжение в сетевом издании «Официальные документы города Сургута»: DOCSURGUT.RU.</w:t>
      </w:r>
    </w:p>
    <w:p w:rsidR="008C515F" w:rsidRDefault="008C515F" w:rsidP="008C515F">
      <w:pPr>
        <w:ind w:right="-1"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4. Настоящее распоряжение вступает в силу с даты подписания.</w:t>
      </w:r>
    </w:p>
    <w:p w:rsidR="008C515F" w:rsidRDefault="008C515F" w:rsidP="008C515F">
      <w:pPr>
        <w:tabs>
          <w:tab w:val="left" w:pos="6415"/>
        </w:tabs>
        <w:ind w:right="-1" w:firstLine="709"/>
        <w:jc w:val="both"/>
        <w:rPr>
          <w:rFonts w:eastAsia="Calibri" w:cs="Times New Roman"/>
          <w:szCs w:val="28"/>
        </w:rPr>
      </w:pPr>
    </w:p>
    <w:p w:rsidR="008C515F" w:rsidRDefault="008C515F" w:rsidP="008C515F">
      <w:pPr>
        <w:tabs>
          <w:tab w:val="left" w:pos="6415"/>
        </w:tabs>
        <w:ind w:right="-1"/>
        <w:jc w:val="both"/>
        <w:rPr>
          <w:rFonts w:eastAsia="Calibri" w:cs="Times New Roman"/>
          <w:szCs w:val="28"/>
        </w:rPr>
      </w:pPr>
    </w:p>
    <w:p w:rsidR="008C515F" w:rsidRDefault="008C515F" w:rsidP="008C515F">
      <w:pPr>
        <w:tabs>
          <w:tab w:val="left" w:pos="0"/>
        </w:tabs>
        <w:ind w:right="-1"/>
        <w:jc w:val="both"/>
        <w:rPr>
          <w:rFonts w:eastAsia="Calibri" w:cs="Times New Roman"/>
        </w:rPr>
      </w:pPr>
    </w:p>
    <w:p w:rsidR="008C515F" w:rsidRDefault="008C515F" w:rsidP="008C515F">
      <w:pPr>
        <w:ind w:right="-1"/>
        <w:rPr>
          <w:rFonts w:asciiTheme="minorHAnsi" w:hAnsiTheme="minorHAnsi"/>
          <w:sz w:val="22"/>
        </w:rPr>
      </w:pPr>
      <w:r>
        <w:rPr>
          <w:rFonts w:eastAsia="Calibri" w:cs="Times New Roman"/>
        </w:rPr>
        <w:t xml:space="preserve">Заместитель Главы города             </w:t>
      </w:r>
      <w:r w:rsidR="00D6322D">
        <w:rPr>
          <w:rFonts w:eastAsia="Calibri" w:cs="Times New Roman"/>
        </w:rPr>
        <w:t xml:space="preserve">                               </w:t>
      </w:r>
      <w:r>
        <w:rPr>
          <w:rFonts w:eastAsia="Calibri" w:cs="Times New Roman"/>
        </w:rPr>
        <w:t xml:space="preserve">                       </w:t>
      </w:r>
      <w:r w:rsidR="00D6322D">
        <w:rPr>
          <w:rFonts w:eastAsia="Calibri" w:cs="Times New Roman"/>
        </w:rPr>
        <w:t>С.А. Агафонов</w:t>
      </w:r>
    </w:p>
    <w:p w:rsidR="00F453AA" w:rsidRPr="008C515F" w:rsidRDefault="00F453AA" w:rsidP="008C515F">
      <w:pPr>
        <w:ind w:right="-1"/>
      </w:pPr>
    </w:p>
    <w:sectPr w:rsidR="00F453AA" w:rsidRPr="008C515F" w:rsidSect="008C515F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954" w:rsidRDefault="00021954">
      <w:r>
        <w:separator/>
      </w:r>
    </w:p>
  </w:endnote>
  <w:endnote w:type="continuationSeparator" w:id="0">
    <w:p w:rsidR="00021954" w:rsidRDefault="00021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954" w:rsidRDefault="00021954">
      <w:r>
        <w:separator/>
      </w:r>
    </w:p>
  </w:footnote>
  <w:footnote w:type="continuationSeparator" w:id="0">
    <w:p w:rsidR="00021954" w:rsidRDefault="00021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102D1E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A1561F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A1561F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15F"/>
    <w:rsid w:val="00021954"/>
    <w:rsid w:val="00102D1E"/>
    <w:rsid w:val="003D2CB7"/>
    <w:rsid w:val="00513B0D"/>
    <w:rsid w:val="00757C36"/>
    <w:rsid w:val="008C515F"/>
    <w:rsid w:val="00A1561F"/>
    <w:rsid w:val="00B52DF4"/>
    <w:rsid w:val="00BB1F1E"/>
    <w:rsid w:val="00D03911"/>
    <w:rsid w:val="00D6322D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FC543AA-522F-4B57-8EA1-BCC66C21F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5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8C515F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rsid w:val="008C515F"/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8C515F"/>
    <w:pPr>
      <w:spacing w:after="160" w:line="256" w:lineRule="auto"/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2026-01-29T10:47:00Z</cp:lastPrinted>
  <dcterms:created xsi:type="dcterms:W3CDTF">2026-02-02T09:25:00Z</dcterms:created>
  <dcterms:modified xsi:type="dcterms:W3CDTF">2026-02-02T09:25:00Z</dcterms:modified>
</cp:coreProperties>
</file>