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08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0846" w:rsidRDefault="008508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325957" r:id="rId7"/>
              </w:object>
            </w:r>
          </w:p>
          <w:p w:rsidR="00850846" w:rsidRDefault="008508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50846" w:rsidRPr="005541F0" w:rsidRDefault="008508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0846" w:rsidRDefault="008508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0846" w:rsidRPr="005541F0" w:rsidRDefault="008508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0846" w:rsidRPr="005649E4" w:rsidRDefault="008508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0846" w:rsidRPr="00656C1A" w:rsidRDefault="008508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0846" w:rsidRPr="005541F0" w:rsidRDefault="008508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0846" w:rsidRPr="005541F0" w:rsidRDefault="008508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0846" w:rsidRPr="00656C1A" w:rsidRDefault="008508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0846" w:rsidRDefault="008508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0846" w:rsidRPr="003262E3" w:rsidRDefault="008508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08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0846" w:rsidRPr="00F8214F" w:rsidRDefault="008508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846" w:rsidRPr="00F8214F" w:rsidRDefault="0040055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0846" w:rsidRPr="00F8214F" w:rsidRDefault="008508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846" w:rsidRPr="00F8214F" w:rsidRDefault="0040055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0846" w:rsidRPr="00A63FB0" w:rsidRDefault="008508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846" w:rsidRPr="00A3761A" w:rsidRDefault="0040055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0846" w:rsidRPr="00F8214F" w:rsidRDefault="008508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0846" w:rsidRPr="00AB4194" w:rsidRDefault="008508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846" w:rsidRPr="00F8214F" w:rsidRDefault="0040055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1182</w:t>
            </w:r>
          </w:p>
        </w:tc>
      </w:tr>
    </w:tbl>
    <w:p w:rsidR="00850846" w:rsidRDefault="00850846" w:rsidP="009E222F"/>
    <w:p w:rsidR="00850846" w:rsidRPr="00850846" w:rsidRDefault="00850846" w:rsidP="00850846">
      <w:pPr>
        <w:jc w:val="left"/>
      </w:pPr>
      <w:r w:rsidRPr="00850846">
        <w:t xml:space="preserve">О внесении изменения </w:t>
      </w:r>
    </w:p>
    <w:p w:rsidR="00850846" w:rsidRPr="00850846" w:rsidRDefault="00850846" w:rsidP="00850846">
      <w:pPr>
        <w:jc w:val="left"/>
      </w:pPr>
      <w:r w:rsidRPr="00850846">
        <w:t xml:space="preserve">в постановление Администрации </w:t>
      </w:r>
    </w:p>
    <w:p w:rsidR="00850846" w:rsidRPr="00850846" w:rsidRDefault="00850846" w:rsidP="00850846">
      <w:pPr>
        <w:jc w:val="left"/>
      </w:pPr>
      <w:r w:rsidRPr="00850846">
        <w:t>города от 20.09.2016 № 7009</w:t>
      </w:r>
    </w:p>
    <w:p w:rsidR="00850846" w:rsidRPr="00850846" w:rsidRDefault="00850846" w:rsidP="00850846">
      <w:pPr>
        <w:jc w:val="left"/>
      </w:pPr>
      <w:r w:rsidRPr="00850846">
        <w:t xml:space="preserve">«Об утверждении регламента </w:t>
      </w:r>
    </w:p>
    <w:p w:rsidR="00850846" w:rsidRPr="00850846" w:rsidRDefault="00850846" w:rsidP="00850846">
      <w:pPr>
        <w:jc w:val="left"/>
      </w:pPr>
      <w:r w:rsidRPr="00850846">
        <w:t xml:space="preserve">сопровождения инвестиционных </w:t>
      </w:r>
    </w:p>
    <w:p w:rsidR="00850846" w:rsidRPr="00850846" w:rsidRDefault="00850846" w:rsidP="00850846">
      <w:pPr>
        <w:jc w:val="left"/>
      </w:pPr>
      <w:r w:rsidRPr="00850846">
        <w:t>проектов в Администрации города</w:t>
      </w:r>
    </w:p>
    <w:p w:rsidR="00850846" w:rsidRPr="00850846" w:rsidRDefault="00850846" w:rsidP="00850846">
      <w:pPr>
        <w:jc w:val="left"/>
      </w:pPr>
      <w:r w:rsidRPr="00850846">
        <w:t>по принципу «одного окна»</w:t>
      </w:r>
    </w:p>
    <w:p w:rsidR="00850846" w:rsidRPr="00850846" w:rsidRDefault="00850846" w:rsidP="00850846">
      <w:pPr>
        <w:autoSpaceDE w:val="0"/>
        <w:autoSpaceDN w:val="0"/>
        <w:adjustRightInd w:val="0"/>
        <w:ind w:firstLine="709"/>
      </w:pPr>
    </w:p>
    <w:p w:rsidR="00850846" w:rsidRPr="00850846" w:rsidRDefault="00850846" w:rsidP="00850846">
      <w:pPr>
        <w:autoSpaceDE w:val="0"/>
        <w:autoSpaceDN w:val="0"/>
        <w:adjustRightInd w:val="0"/>
        <w:ind w:firstLine="709"/>
      </w:pPr>
    </w:p>
    <w:p w:rsidR="00850846" w:rsidRPr="00850846" w:rsidRDefault="00850846" w:rsidP="00850846">
      <w:pPr>
        <w:ind w:firstLine="709"/>
        <w:rPr>
          <w:rFonts w:cs="Times New Roman"/>
          <w:szCs w:val="28"/>
        </w:rPr>
      </w:pPr>
      <w:r w:rsidRPr="00850846">
        <w:t xml:space="preserve">В соответствии с Федеральным законом от 25.02.1999 № 39-ФЗ </w:t>
      </w:r>
      <w:r>
        <w:br/>
      </w:r>
      <w:r w:rsidRPr="00850846">
        <w:t xml:space="preserve">«Об инвестиционной деятельности в Российской Федерации, осуществляемой                 в форме капитальных вложений», постановлением Правительства Ханты-Мансийского автономного округа – Югры от 27.12.2013 № 590-п «О Регламенте по сопровождению инвестиционных проектов в Ханты-Мансийском автономном округе – Югре», </w:t>
      </w:r>
      <w:r w:rsidRPr="00850846">
        <w:rPr>
          <w:rFonts w:eastAsia="Calibri" w:cs="Times New Roman"/>
          <w:szCs w:val="28"/>
        </w:rPr>
        <w:t>распоряжением Главы города от 29.12.2021 № 38 «О последова</w:t>
      </w:r>
      <w:r>
        <w:rPr>
          <w:rFonts w:eastAsia="Calibri" w:cs="Times New Roman"/>
          <w:szCs w:val="28"/>
        </w:rPr>
        <w:t>-</w:t>
      </w:r>
      <w:r w:rsidRPr="00850846">
        <w:rPr>
          <w:rFonts w:eastAsia="Calibri" w:cs="Times New Roman"/>
          <w:szCs w:val="28"/>
        </w:rPr>
        <w:t xml:space="preserve">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850846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города», в целях повышения эффективности взаимодействия Администрации города и субъектов инвестиционной деятель</w:t>
      </w:r>
      <w:r>
        <w:rPr>
          <w:rFonts w:cs="Times New Roman"/>
          <w:szCs w:val="28"/>
        </w:rPr>
        <w:t>-</w:t>
      </w:r>
      <w:r w:rsidRPr="00850846">
        <w:rPr>
          <w:rFonts w:cs="Times New Roman"/>
          <w:szCs w:val="28"/>
        </w:rPr>
        <w:t>ности:</w:t>
      </w:r>
    </w:p>
    <w:p w:rsidR="00850846" w:rsidRDefault="00850846" w:rsidP="0085084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50846">
        <w:rPr>
          <w:rFonts w:cs="Times New Roman"/>
          <w:szCs w:val="28"/>
        </w:rPr>
        <w:t>1. Внести в постановление Администрации города от 20.09.2016 № 7009 «Об утверждении регламента сопровождения инвестиционных проектов                                в Администрации города по принципу «одного окна» (с изменениями                                от 29.12.2017 № 11796, 26.10.2018 № 8112, 01.06.2021 № 4357, 02.12.2022                          № 9550)</w:t>
      </w:r>
      <w:r>
        <w:rPr>
          <w:rFonts w:cs="Times New Roman"/>
          <w:szCs w:val="28"/>
        </w:rPr>
        <w:t xml:space="preserve"> следующее</w:t>
      </w:r>
      <w:r w:rsidRPr="00850846">
        <w:rPr>
          <w:rFonts w:cs="Times New Roman"/>
          <w:szCs w:val="28"/>
        </w:rPr>
        <w:t xml:space="preserve"> изменение</w:t>
      </w:r>
      <w:r>
        <w:rPr>
          <w:rFonts w:cs="Times New Roman"/>
          <w:szCs w:val="28"/>
        </w:rPr>
        <w:t>:</w:t>
      </w:r>
    </w:p>
    <w:p w:rsidR="00850846" w:rsidRPr="00850846" w:rsidRDefault="00850846" w:rsidP="0085084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50846">
        <w:rPr>
          <w:rFonts w:cs="Times New Roman"/>
          <w:szCs w:val="28"/>
        </w:rPr>
        <w:t xml:space="preserve">пункт 20 раздела </w:t>
      </w:r>
      <w:r w:rsidRPr="00850846">
        <w:rPr>
          <w:rFonts w:cs="Times New Roman"/>
          <w:szCs w:val="28"/>
          <w:lang w:val="en-US"/>
        </w:rPr>
        <w:t>IV</w:t>
      </w:r>
      <w:r w:rsidRPr="00850846">
        <w:rPr>
          <w:rFonts w:cs="Times New Roman"/>
          <w:szCs w:val="28"/>
        </w:rPr>
        <w:t xml:space="preserve"> приложения к постановлению призна</w:t>
      </w:r>
      <w:r>
        <w:rPr>
          <w:rFonts w:cs="Times New Roman"/>
          <w:szCs w:val="28"/>
        </w:rPr>
        <w:t>ть</w:t>
      </w:r>
      <w:r w:rsidRPr="00850846">
        <w:rPr>
          <w:rFonts w:cs="Times New Roman"/>
          <w:szCs w:val="28"/>
        </w:rPr>
        <w:t xml:space="preserve"> утратившим силу.</w:t>
      </w:r>
    </w:p>
    <w:p w:rsidR="00850846" w:rsidRPr="00850846" w:rsidRDefault="00850846" w:rsidP="0085084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50846">
        <w:t xml:space="preserve">2. </w:t>
      </w:r>
      <w:r w:rsidRPr="00850846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50846" w:rsidRPr="00850846" w:rsidRDefault="00850846" w:rsidP="00850846">
      <w:pPr>
        <w:shd w:val="clear" w:color="auto" w:fill="FFFFFF"/>
        <w:ind w:firstLine="709"/>
        <w:rPr>
          <w:caps/>
        </w:rPr>
      </w:pPr>
      <w:r w:rsidRPr="00850846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 w:rsidRPr="00850846"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850846">
        <w:rPr>
          <w:caps/>
        </w:rPr>
        <w:t>docsurgut.ru.</w:t>
      </w:r>
    </w:p>
    <w:p w:rsidR="00850846" w:rsidRPr="00850846" w:rsidRDefault="00850846" w:rsidP="00850846">
      <w:pPr>
        <w:autoSpaceDE w:val="0"/>
        <w:autoSpaceDN w:val="0"/>
        <w:adjustRightInd w:val="0"/>
        <w:ind w:firstLine="709"/>
      </w:pPr>
      <w:r w:rsidRPr="00850846">
        <w:t>4. Настоящее постановление вступает в силу после его официального опубликования.</w:t>
      </w:r>
    </w:p>
    <w:p w:rsidR="00850846" w:rsidRPr="00850846" w:rsidRDefault="00850846" w:rsidP="00850846">
      <w:pPr>
        <w:autoSpaceDE w:val="0"/>
        <w:autoSpaceDN w:val="0"/>
        <w:adjustRightInd w:val="0"/>
        <w:ind w:firstLine="709"/>
      </w:pPr>
    </w:p>
    <w:p w:rsidR="00850846" w:rsidRDefault="00850846" w:rsidP="00850846">
      <w:pPr>
        <w:rPr>
          <w:rFonts w:eastAsia="Times New Roman" w:cs="Times New Roman"/>
          <w:szCs w:val="26"/>
          <w:lang w:eastAsia="ru-RU"/>
        </w:rPr>
      </w:pPr>
    </w:p>
    <w:p w:rsidR="00850846" w:rsidRPr="00850846" w:rsidRDefault="00850846" w:rsidP="00850846">
      <w:pPr>
        <w:rPr>
          <w:rFonts w:eastAsia="Times New Roman" w:cs="Times New Roman"/>
          <w:szCs w:val="26"/>
          <w:lang w:eastAsia="ru-RU"/>
        </w:rPr>
      </w:pPr>
    </w:p>
    <w:p w:rsidR="00850846" w:rsidRPr="00850846" w:rsidRDefault="00850846" w:rsidP="00850846">
      <w:pPr>
        <w:tabs>
          <w:tab w:val="left" w:pos="5245"/>
        </w:tabs>
        <w:rPr>
          <w:rFonts w:eastAsia="Calibri" w:cs="Times New Roman"/>
          <w:szCs w:val="28"/>
        </w:rPr>
      </w:pPr>
      <w:r w:rsidRPr="00850846">
        <w:rPr>
          <w:rFonts w:eastAsia="Calibri" w:cs="Times New Roman"/>
          <w:szCs w:val="28"/>
        </w:rPr>
        <w:t xml:space="preserve">Временно исполняющий </w:t>
      </w:r>
    </w:p>
    <w:p w:rsidR="00850846" w:rsidRPr="00850846" w:rsidRDefault="00850846" w:rsidP="00850846">
      <w:pPr>
        <w:tabs>
          <w:tab w:val="left" w:pos="5245"/>
        </w:tabs>
        <w:rPr>
          <w:rFonts w:eastAsia="Calibri" w:cs="Times New Roman"/>
          <w:szCs w:val="28"/>
        </w:rPr>
      </w:pPr>
      <w:r w:rsidRPr="00850846">
        <w:rPr>
          <w:rFonts w:eastAsia="Calibri" w:cs="Times New Roman"/>
          <w:szCs w:val="28"/>
        </w:rPr>
        <w:t xml:space="preserve">полномочия Главы города                        </w:t>
      </w:r>
      <w:r>
        <w:rPr>
          <w:rFonts w:eastAsia="Calibri" w:cs="Times New Roman"/>
          <w:szCs w:val="28"/>
        </w:rPr>
        <w:t xml:space="preserve"> </w:t>
      </w:r>
      <w:r w:rsidRPr="00850846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 xml:space="preserve">   </w:t>
      </w:r>
      <w:r w:rsidRPr="00850846">
        <w:rPr>
          <w:rFonts w:eastAsia="Calibri" w:cs="Times New Roman"/>
          <w:szCs w:val="28"/>
        </w:rPr>
        <w:t xml:space="preserve">                           </w:t>
      </w:r>
      <w:r>
        <w:rPr>
          <w:rFonts w:eastAsia="Calibri" w:cs="Times New Roman"/>
          <w:szCs w:val="28"/>
        </w:rPr>
        <w:t>С</w:t>
      </w:r>
      <w:r w:rsidRPr="00850846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А</w:t>
      </w:r>
      <w:r w:rsidRPr="00850846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Агафонов</w:t>
      </w:r>
      <w:r w:rsidRPr="00850846">
        <w:rPr>
          <w:rFonts w:eastAsia="Calibri" w:cs="Times New Roman"/>
          <w:szCs w:val="28"/>
        </w:rPr>
        <w:t xml:space="preserve"> </w:t>
      </w:r>
    </w:p>
    <w:p w:rsidR="00AA7956" w:rsidRPr="00850846" w:rsidRDefault="00AA7956" w:rsidP="00850846"/>
    <w:sectPr w:rsidR="00AA7956" w:rsidRPr="00850846" w:rsidSect="0085084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BE" w:rsidRDefault="00EF56BE">
      <w:r>
        <w:separator/>
      </w:r>
    </w:p>
  </w:endnote>
  <w:endnote w:type="continuationSeparator" w:id="0">
    <w:p w:rsidR="00EF56BE" w:rsidRDefault="00E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BE" w:rsidRDefault="00EF56BE">
      <w:r>
        <w:separator/>
      </w:r>
    </w:p>
  </w:footnote>
  <w:footnote w:type="continuationSeparator" w:id="0">
    <w:p w:rsidR="00EF56BE" w:rsidRDefault="00EF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6728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0846" w:rsidRPr="00850846" w:rsidRDefault="00850846">
        <w:pPr>
          <w:pStyle w:val="a3"/>
          <w:jc w:val="center"/>
          <w:rPr>
            <w:sz w:val="20"/>
            <w:szCs w:val="20"/>
          </w:rPr>
        </w:pPr>
        <w:r w:rsidRPr="00850846">
          <w:rPr>
            <w:sz w:val="20"/>
            <w:szCs w:val="20"/>
          </w:rPr>
          <w:fldChar w:fldCharType="begin"/>
        </w:r>
        <w:r w:rsidRPr="00850846">
          <w:rPr>
            <w:sz w:val="20"/>
            <w:szCs w:val="20"/>
          </w:rPr>
          <w:instrText>PAGE   \* MERGEFORMAT</w:instrText>
        </w:r>
        <w:r w:rsidRPr="00850846">
          <w:rPr>
            <w:sz w:val="20"/>
            <w:szCs w:val="20"/>
          </w:rPr>
          <w:fldChar w:fldCharType="separate"/>
        </w:r>
        <w:r w:rsidR="00400553">
          <w:rPr>
            <w:noProof/>
            <w:sz w:val="20"/>
            <w:szCs w:val="20"/>
          </w:rPr>
          <w:t>2</w:t>
        </w:r>
        <w:r w:rsidRPr="00850846">
          <w:rPr>
            <w:sz w:val="20"/>
            <w:szCs w:val="20"/>
          </w:rPr>
          <w:fldChar w:fldCharType="end"/>
        </w:r>
      </w:p>
    </w:sdtContent>
  </w:sdt>
  <w:p w:rsidR="006E704F" w:rsidRDefault="004005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6"/>
    <w:rsid w:val="001C0A2F"/>
    <w:rsid w:val="001C51BE"/>
    <w:rsid w:val="00337298"/>
    <w:rsid w:val="00340384"/>
    <w:rsid w:val="00400553"/>
    <w:rsid w:val="004645D6"/>
    <w:rsid w:val="00661BB9"/>
    <w:rsid w:val="00850846"/>
    <w:rsid w:val="008E0697"/>
    <w:rsid w:val="00A4662E"/>
    <w:rsid w:val="00AA5C27"/>
    <w:rsid w:val="00AA7956"/>
    <w:rsid w:val="00C420B6"/>
    <w:rsid w:val="00C5646A"/>
    <w:rsid w:val="00C8636C"/>
    <w:rsid w:val="00D11F14"/>
    <w:rsid w:val="00E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D8E039-79FE-40B6-8EE5-5AAA1310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5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5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2026-02-06T11:41:00Z</cp:lastPrinted>
  <dcterms:created xsi:type="dcterms:W3CDTF">2026-02-11T09:40:00Z</dcterms:created>
  <dcterms:modified xsi:type="dcterms:W3CDTF">2026-02-11T09:40:00Z</dcterms:modified>
</cp:coreProperties>
</file>