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2D8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2D82" w:rsidRDefault="00312D8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70335" r:id="rId8"/>
              </w:object>
            </w:r>
          </w:p>
          <w:p w:rsidR="00312D82" w:rsidRDefault="00312D8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12D82" w:rsidRPr="005541F0" w:rsidRDefault="00312D8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2D82" w:rsidRDefault="00312D8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2D82" w:rsidRPr="005541F0" w:rsidRDefault="00312D8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2D82" w:rsidRPr="005649E4" w:rsidRDefault="00312D8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D82" w:rsidRPr="00656C1A" w:rsidRDefault="00312D8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2D82" w:rsidRPr="005541F0" w:rsidRDefault="00312D8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D82" w:rsidRPr="005541F0" w:rsidRDefault="00312D8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2D82" w:rsidRPr="00656C1A" w:rsidRDefault="00312D8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12D82" w:rsidRDefault="00312D8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2D82" w:rsidRPr="003262E3" w:rsidRDefault="00312D8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12D8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D82" w:rsidRPr="00F8214F" w:rsidRDefault="00312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D82" w:rsidRPr="00F8214F" w:rsidRDefault="001479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D82" w:rsidRPr="00F8214F" w:rsidRDefault="00312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D82" w:rsidRPr="00F8214F" w:rsidRDefault="001479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2D82" w:rsidRPr="00A63FB0" w:rsidRDefault="00312D8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D82" w:rsidRPr="00A3761A" w:rsidRDefault="001479F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2D82" w:rsidRPr="00F8214F" w:rsidRDefault="00312D8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2D82" w:rsidRPr="00AB4194" w:rsidRDefault="00312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D82" w:rsidRPr="00F8214F" w:rsidRDefault="001479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316</w:t>
            </w:r>
            <w:bookmarkStart w:id="4" w:name="_GoBack"/>
            <w:bookmarkEnd w:id="4"/>
          </w:p>
        </w:tc>
      </w:tr>
    </w:tbl>
    <w:p w:rsidR="00F51D6D" w:rsidRDefault="00F51D6D" w:rsidP="00E37180">
      <w:pPr>
        <w:rPr>
          <w:szCs w:val="28"/>
          <w:lang w:val="en-US"/>
        </w:rPr>
      </w:pPr>
    </w:p>
    <w:p w:rsidR="00BC4863" w:rsidRDefault="00BC4863" w:rsidP="00BC4863">
      <w:pPr>
        <w:rPr>
          <w:szCs w:val="26"/>
        </w:rPr>
      </w:pPr>
      <w:r>
        <w:rPr>
          <w:szCs w:val="26"/>
        </w:rPr>
        <w:t xml:space="preserve">О внесении изменений в распоряжение </w:t>
      </w:r>
      <w:r>
        <w:rPr>
          <w:szCs w:val="26"/>
        </w:rPr>
        <w:br/>
        <w:t xml:space="preserve">Администрации города от 18.05.2022 </w:t>
      </w:r>
      <w:r>
        <w:rPr>
          <w:szCs w:val="26"/>
        </w:rPr>
        <w:br/>
        <w:t xml:space="preserve">№ 859 «О создании рабочей группы </w:t>
      </w:r>
      <w:r>
        <w:rPr>
          <w:szCs w:val="26"/>
        </w:rPr>
        <w:br/>
        <w:t xml:space="preserve">по утверждению местных нормативов </w:t>
      </w:r>
      <w:r>
        <w:rPr>
          <w:szCs w:val="26"/>
        </w:rPr>
        <w:br/>
        <w:t xml:space="preserve">градостроительного проектирования </w:t>
      </w:r>
      <w:r>
        <w:rPr>
          <w:szCs w:val="26"/>
        </w:rPr>
        <w:br/>
        <w:t xml:space="preserve">на территории муниципального </w:t>
      </w:r>
      <w:r>
        <w:rPr>
          <w:szCs w:val="26"/>
        </w:rPr>
        <w:br/>
        <w:t xml:space="preserve">образования городской округ Сургут </w:t>
      </w:r>
      <w:r>
        <w:rPr>
          <w:szCs w:val="26"/>
        </w:rPr>
        <w:br/>
        <w:t xml:space="preserve">Ханты-Мансийского автономного </w:t>
      </w:r>
      <w:r>
        <w:rPr>
          <w:szCs w:val="26"/>
        </w:rPr>
        <w:br/>
        <w:t>округа – Югры»</w:t>
      </w:r>
    </w:p>
    <w:p w:rsidR="00BC4863" w:rsidRDefault="00BC4863" w:rsidP="00BC4863">
      <w:pPr>
        <w:rPr>
          <w:szCs w:val="26"/>
        </w:rPr>
      </w:pPr>
    </w:p>
    <w:p w:rsidR="00BC4863" w:rsidRDefault="00BC4863" w:rsidP="00BC4863">
      <w:pPr>
        <w:rPr>
          <w:szCs w:val="26"/>
        </w:rPr>
      </w:pP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>
        <w:rPr>
          <w:rFonts w:eastAsiaTheme="minorEastAsia"/>
          <w:spacing w:val="-4"/>
          <w:szCs w:val="28"/>
        </w:rPr>
        <w:t xml:space="preserve">В соответствии с распоряжениями Администрации города от 30.12.2005 </w:t>
      </w:r>
      <w:r>
        <w:rPr>
          <w:rFonts w:eastAsiaTheme="minorEastAsia"/>
          <w:spacing w:val="-4"/>
          <w:szCs w:val="28"/>
        </w:rPr>
        <w:br/>
        <w:t xml:space="preserve">№ 3686 «Об утверждении Регламента Администрации города», от 23.12.2024 </w:t>
      </w:r>
      <w:r>
        <w:rPr>
          <w:rFonts w:eastAsiaTheme="minorEastAsia"/>
          <w:spacing w:val="-4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>
        <w:rPr>
          <w:rFonts w:eastAsiaTheme="minorEastAsia"/>
          <w:spacing w:val="-4"/>
          <w:szCs w:val="28"/>
        </w:rPr>
        <w:t xml:space="preserve">1. </w:t>
      </w:r>
      <w:r>
        <w:rPr>
          <w:rFonts w:eastAsiaTheme="minorEastAsia"/>
          <w:szCs w:val="28"/>
        </w:rPr>
        <w:t xml:space="preserve">Внести в распоряжение Администрации города от 18.05.2022 № 859 </w:t>
      </w:r>
      <w:r>
        <w:rPr>
          <w:rFonts w:eastAsiaTheme="minorEastAsia"/>
          <w:szCs w:val="28"/>
        </w:rPr>
        <w:br/>
        <w:t xml:space="preserve">«О создании рабочей группы по утверждению местных нормативов градо-строительного проектирования на территории муниципального образования городской округ Сургут Ханты-Мансийского автономного округа – Югры» </w:t>
      </w:r>
      <w:r>
        <w:rPr>
          <w:rFonts w:eastAsiaTheme="minorEastAsia"/>
          <w:szCs w:val="28"/>
        </w:rPr>
        <w:br/>
        <w:t>(с изменениями от 13.03.2024 № 1117, 18.12.2024 № 8401, 14.04.2025 № 2351) следующие изменения:</w:t>
      </w:r>
    </w:p>
    <w:p w:rsidR="00BC4863" w:rsidRPr="00BC4863" w:rsidRDefault="00BC4863" w:rsidP="00BC486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/>
          <w:vanish/>
          <w:sz w:val="28"/>
          <w:szCs w:val="28"/>
          <w:specVanish/>
        </w:rPr>
      </w:pPr>
      <w:r>
        <w:rPr>
          <w:rFonts w:eastAsiaTheme="minorEastAsia"/>
          <w:sz w:val="28"/>
          <w:szCs w:val="28"/>
        </w:rPr>
        <w:t xml:space="preserve">1.1. В констатирующей части распоряжения слова «распоряжениями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Админи-страции города» заменить словами «распоряжением Администрации города </w:t>
      </w:r>
      <w:r>
        <w:rPr>
          <w:rFonts w:eastAsiaTheme="minorEastAsia"/>
          <w:sz w:val="28"/>
          <w:szCs w:val="28"/>
        </w:rPr>
        <w:br/>
        <w:t>от 30.12.2005 № 3686 «Об утверждении Регламента Администрации города».</w:t>
      </w:r>
    </w:p>
    <w:p w:rsidR="00BC4863" w:rsidRDefault="00BC4863" w:rsidP="00BC486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BC4863" w:rsidRDefault="00BC4863" w:rsidP="00BC486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1.2. Приложение 1 к распоряжению изложить в новой редакции согласно приложению к настоящему распоряжению.</w:t>
      </w: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C4863">
        <w:rPr>
          <w:szCs w:val="28"/>
        </w:rPr>
        <w:t>www.admsurgut.ru</w:t>
      </w:r>
      <w:r>
        <w:rPr>
          <w:szCs w:val="28"/>
        </w:rPr>
        <w:t>.</w:t>
      </w: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C4863" w:rsidRDefault="00BC4863" w:rsidP="00BC4863">
      <w:pPr>
        <w:tabs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4. Настоящее распоряжение вступает в силу с даты подписания.</w:t>
      </w:r>
    </w:p>
    <w:p w:rsidR="00BC4863" w:rsidRDefault="00BC4863" w:rsidP="00BC4863">
      <w:pPr>
        <w:tabs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 xml:space="preserve">5. Контроль за выполнением распоряжения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>
        <w:rPr>
          <w:szCs w:val="26"/>
        </w:rPr>
        <w:br/>
        <w:t>в муниципальной собственности, архитектуры и градостроительства.</w:t>
      </w: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863" w:rsidRDefault="00BC4863" w:rsidP="00BC4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>Заместитель Главы города                                                                      А.М. Кириленко</w:t>
      </w: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both"/>
        <w:rPr>
          <w:szCs w:val="26"/>
        </w:rPr>
      </w:pPr>
    </w:p>
    <w:p w:rsidR="00BC4863" w:rsidRDefault="00BC4863" w:rsidP="00BC4863">
      <w:pPr>
        <w:tabs>
          <w:tab w:val="left" w:pos="1134"/>
        </w:tabs>
        <w:ind w:firstLine="5954"/>
        <w:rPr>
          <w:szCs w:val="26"/>
        </w:rPr>
      </w:pPr>
      <w:r>
        <w:rPr>
          <w:szCs w:val="26"/>
        </w:rPr>
        <w:lastRenderedPageBreak/>
        <w:t>Приложение</w:t>
      </w:r>
    </w:p>
    <w:p w:rsidR="00BC4863" w:rsidRDefault="00BC4863" w:rsidP="00BC4863">
      <w:pPr>
        <w:tabs>
          <w:tab w:val="left" w:pos="1134"/>
        </w:tabs>
        <w:ind w:firstLine="5954"/>
        <w:rPr>
          <w:szCs w:val="26"/>
        </w:rPr>
      </w:pPr>
      <w:r>
        <w:rPr>
          <w:szCs w:val="26"/>
        </w:rPr>
        <w:t>к распоряжению</w:t>
      </w:r>
    </w:p>
    <w:p w:rsidR="00BC4863" w:rsidRDefault="00BC4863" w:rsidP="00BC4863">
      <w:pPr>
        <w:tabs>
          <w:tab w:val="left" w:pos="1134"/>
        </w:tabs>
        <w:ind w:firstLine="5954"/>
        <w:rPr>
          <w:szCs w:val="26"/>
        </w:rPr>
      </w:pPr>
      <w:r>
        <w:rPr>
          <w:szCs w:val="26"/>
        </w:rPr>
        <w:t xml:space="preserve">Администрации города </w:t>
      </w:r>
    </w:p>
    <w:p w:rsidR="00BC4863" w:rsidRDefault="00BC4863" w:rsidP="00BC4863">
      <w:pPr>
        <w:tabs>
          <w:tab w:val="left" w:pos="1134"/>
        </w:tabs>
        <w:ind w:firstLine="5954"/>
        <w:rPr>
          <w:szCs w:val="26"/>
        </w:rPr>
      </w:pPr>
      <w:r>
        <w:rPr>
          <w:szCs w:val="26"/>
        </w:rPr>
        <w:t>от ____________ № _______</w:t>
      </w: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  <w:r>
        <w:rPr>
          <w:szCs w:val="26"/>
        </w:rPr>
        <w:t xml:space="preserve">Состав рабочей группы </w:t>
      </w: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  <w:r>
        <w:rPr>
          <w:szCs w:val="26"/>
        </w:rPr>
        <w:t xml:space="preserve">по утверждению местных нормативов градостроительного проектирования </w:t>
      </w: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  <w:r>
        <w:rPr>
          <w:szCs w:val="26"/>
        </w:rPr>
        <w:t xml:space="preserve">на территории муниципального образования городской округ Сургут </w:t>
      </w: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  <w:r>
        <w:rPr>
          <w:szCs w:val="26"/>
        </w:rPr>
        <w:t>Ханты-Мансийского автономного округа – Югры</w:t>
      </w:r>
    </w:p>
    <w:p w:rsidR="00BC4863" w:rsidRDefault="00BC4863" w:rsidP="00BC4863">
      <w:pPr>
        <w:tabs>
          <w:tab w:val="left" w:pos="1134"/>
        </w:tabs>
        <w:jc w:val="center"/>
        <w:rPr>
          <w:szCs w:val="26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4670"/>
        <w:gridCol w:w="4961"/>
      </w:tblGrid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Резервный состав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pStyle w:val="s16"/>
              <w:spacing w:before="0" w:beforeAutospacing="0" w:after="0" w:afterAutospacing="0"/>
              <w:ind w:lef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BC4863" w:rsidRDefault="00BC4863" w:rsidP="00BC4863">
            <w:pPr>
              <w:pStyle w:val="s16"/>
              <w:spacing w:before="0" w:beforeAutospacing="0" w:after="0" w:afterAutospacing="0"/>
              <w:ind w:lef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и имуществом, находящимися </w:t>
            </w:r>
          </w:p>
          <w:p w:rsidR="00BC4863" w:rsidRDefault="00BC4863" w:rsidP="00BC4863">
            <w:pPr>
              <w:pStyle w:val="s16"/>
              <w:spacing w:before="0" w:beforeAutospacing="0" w:after="0" w:afterAutospacing="0"/>
              <w:ind w:lef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муниципальной собственности, архитектуры и градостроительства, руководитель рабочей группы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pStyle w:val="s16"/>
              <w:spacing w:before="0" w:beforeAutospacing="0" w:after="0" w:afterAutospacing="0"/>
              <w:ind w:lef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Главы города, курирующий сферу городского хозяйства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Директор департамента архитектуры и градостроительства, заместитель руководителя рабочей группы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заместитель директора департамента архитектуры и градостроительства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>главный архитектор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 отдела генерального плана департамента архитектуры </w:t>
            </w:r>
            <w:r>
              <w:rPr>
                <w:rFonts w:eastAsia="Times New Roman"/>
                <w:szCs w:val="28"/>
                <w:lang w:eastAsia="ru-RU"/>
              </w:rPr>
              <w:br/>
              <w:t xml:space="preserve">и градостроительства,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специалист-эксперт отдела генерального плана департамента архитектуры и градостроительства</w:t>
            </w:r>
          </w:p>
        </w:tc>
      </w:tr>
      <w:tr w:rsidR="00BC4863" w:rsidTr="00BC4863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4863" w:rsidRDefault="00BC4863" w:rsidP="00BC4863">
            <w:pPr>
              <w:ind w:left="113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члены рабочей группы</w:t>
            </w:r>
          </w:p>
          <w:p w:rsidR="00BC4863" w:rsidRPr="00BC4863" w:rsidRDefault="00BC4863" w:rsidP="00BC4863">
            <w:pPr>
              <w:ind w:left="113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Специалист-эксперт отдела генерального плана департамента архитектуры и градостроительства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главный специалист отдела генерального плана департамента архитектуры и градостроительства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 отдела планировки </w:t>
            </w:r>
            <w:r>
              <w:rPr>
                <w:rFonts w:eastAsia="Times New Roman"/>
                <w:szCs w:val="28"/>
                <w:lang w:eastAsia="ru-RU"/>
              </w:rPr>
              <w:br/>
              <w:t>и межевания департамента архитектуры и градостроительства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специалист-эксперт отдела планировки и межевания департамента архитектуры и градостроительства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Директор департамента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городского хозяйства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заместитель директора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департамента городского хозяйства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 отдела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по охране окружающей среды, природопользованию </w:t>
            </w:r>
            <w:r>
              <w:rPr>
                <w:rFonts w:eastAsia="Times New Roman"/>
                <w:szCs w:val="28"/>
                <w:lang w:eastAsia="ru-RU"/>
              </w:rPr>
              <w:br/>
              <w:t xml:space="preserve">и благоустройству городских территорий департамента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городского хозяйства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главный специалист отдела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по охране окружающей среды, природопользованию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и благоустройству городских территорий департамента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городского хозяйства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 xml:space="preserve">Начальник отдела по ремонту </w:t>
            </w:r>
            <w:r>
              <w:rPr>
                <w:rFonts w:eastAsia="Times New Roman"/>
                <w:szCs w:val="28"/>
                <w:lang w:eastAsia="ru-RU"/>
              </w:rPr>
              <w:br/>
              <w:t>и содержанию автомобильных дорог департамента городского хозяйства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заместитель начальника отдела </w:t>
            </w:r>
            <w:r>
              <w:rPr>
                <w:rFonts w:eastAsia="Times New Roman"/>
                <w:szCs w:val="28"/>
                <w:lang w:eastAsia="ru-RU"/>
              </w:rPr>
              <w:br/>
              <w:t>по ремонту и содержанию автомобильных дорог департамента городского хозяйства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 отдела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перспективного развития инженерной инфраструктуры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 энергосбережения департамента городского хозяйства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заместитель начальника отдела перспективного развития инженерной инфраструктуры и энергосбережения департамента городского хозяйства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 отдела правового обеспечения сферы имущества </w:t>
            </w:r>
            <w:r>
              <w:rPr>
                <w:rFonts w:eastAsia="Times New Roman"/>
                <w:szCs w:val="28"/>
                <w:lang w:eastAsia="ru-RU"/>
              </w:rPr>
              <w:br/>
              <w:t>и градостроительства правового управления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Болотов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Владимир Николаевич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>депутат Думы города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Гаврилов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Артем Сергеевич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Гужва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Богдан Николаевич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Мазуров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Виталий Сергеевич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Клишин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Владимир Васильевич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>депутат Думы города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Нечепуренко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Дмитрий Сергеевич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Кучин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Алексей Сергеевич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Птицын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Василий Иванович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</w:tr>
      <w:tr w:rsidR="00BC4863" w:rsidTr="00BC4863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Олейников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Александр Игоревич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 xml:space="preserve">депутат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Думы города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Феденков </w:t>
            </w:r>
          </w:p>
          <w:p w:rsidR="00BC4863" w:rsidRDefault="00BC4863" w:rsidP="00BC4863">
            <w:pPr>
              <w:ind w:lef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Владимир Владимирович </w:t>
            </w:r>
            <w:r>
              <w:rPr>
                <w:rFonts w:eastAsia="Times New Roman"/>
              </w:rPr>
              <w:t xml:space="preserve">– </w:t>
            </w:r>
            <w:r>
              <w:rPr>
                <w:rFonts w:eastAsia="Times New Roman"/>
                <w:szCs w:val="28"/>
                <w:lang w:eastAsia="ru-RU"/>
              </w:rPr>
              <w:t>депутат Думы города</w:t>
            </w:r>
          </w:p>
        </w:tc>
      </w:tr>
    </w:tbl>
    <w:p w:rsidR="00BC4863" w:rsidRDefault="00BC4863" w:rsidP="00BC4863">
      <w:pPr>
        <w:ind w:firstLine="709"/>
        <w:jc w:val="both"/>
        <w:rPr>
          <w:rFonts w:cstheme="minorBidi"/>
          <w:sz w:val="20"/>
          <w:szCs w:val="26"/>
        </w:rPr>
      </w:pPr>
    </w:p>
    <w:p w:rsidR="00BC4863" w:rsidRPr="00BC4863" w:rsidRDefault="00BC4863" w:rsidP="00BC4863">
      <w:pPr>
        <w:ind w:firstLine="709"/>
        <w:jc w:val="both"/>
        <w:rPr>
          <w:szCs w:val="26"/>
        </w:rPr>
      </w:pPr>
      <w:r w:rsidRPr="00BC4863">
        <w:rPr>
          <w:szCs w:val="26"/>
        </w:rPr>
        <w:t>По согласованию:</w:t>
      </w:r>
    </w:p>
    <w:p w:rsidR="00BC4863" w:rsidRPr="00BC4863" w:rsidRDefault="00BC4863" w:rsidP="00BC4863">
      <w:pPr>
        <w:ind w:firstLine="709"/>
        <w:jc w:val="both"/>
        <w:rPr>
          <w:rFonts w:eastAsia="Times New Roman"/>
          <w:szCs w:val="28"/>
          <w:lang w:eastAsia="ru-RU"/>
        </w:rPr>
      </w:pPr>
      <w:r w:rsidRPr="00BC4863">
        <w:rPr>
          <w:szCs w:val="26"/>
        </w:rPr>
        <w:t xml:space="preserve">- </w:t>
      </w:r>
      <w:r w:rsidRPr="00BC4863">
        <w:rPr>
          <w:rFonts w:eastAsia="Times New Roman"/>
          <w:szCs w:val="28"/>
          <w:lang w:eastAsia="ru-RU"/>
        </w:rPr>
        <w:t>советник Главы города;</w:t>
      </w:r>
    </w:p>
    <w:p w:rsidR="00BC4863" w:rsidRPr="00BC4863" w:rsidRDefault="00BC4863" w:rsidP="00BC4863">
      <w:pPr>
        <w:ind w:firstLine="709"/>
        <w:jc w:val="both"/>
        <w:rPr>
          <w:rFonts w:eastAsia="Times New Roman"/>
          <w:szCs w:val="28"/>
          <w:lang w:eastAsia="ru-RU"/>
        </w:rPr>
      </w:pPr>
      <w:r w:rsidRPr="00BC4863">
        <w:rPr>
          <w:rFonts w:eastAsia="Times New Roman"/>
          <w:szCs w:val="28"/>
          <w:lang w:eastAsia="ru-RU"/>
        </w:rPr>
        <w:t>- начальник отдела юридического обеспечения и деятельности постоянных комитетов Думы города либо специалист-эксперт отдела юридического обеспе-чения и деятельности постоянных комитетов Думы города;</w:t>
      </w:r>
    </w:p>
    <w:p w:rsidR="00BC4863" w:rsidRDefault="00BC4863" w:rsidP="00BC4863">
      <w:pPr>
        <w:ind w:firstLine="709"/>
        <w:jc w:val="both"/>
        <w:rPr>
          <w:rFonts w:cstheme="minorBidi"/>
          <w:szCs w:val="26"/>
        </w:rPr>
      </w:pPr>
      <w:r w:rsidRPr="00BC4863">
        <w:rPr>
          <w:rFonts w:eastAsia="Times New Roman"/>
          <w:szCs w:val="28"/>
          <w:lang w:val="en-US" w:eastAsia="ru-RU"/>
        </w:rPr>
        <w:t xml:space="preserve">- </w:t>
      </w:r>
      <w:r w:rsidRPr="00BC4863">
        <w:rPr>
          <w:rFonts w:eastAsia="Times New Roman"/>
          <w:szCs w:val="28"/>
          <w:lang w:eastAsia="ru-RU"/>
        </w:rPr>
        <w:t>Президент Сургутской ассоциации застройщиков.</w:t>
      </w:r>
    </w:p>
    <w:p w:rsidR="00BC4863" w:rsidRPr="00C337A1" w:rsidRDefault="00BC4863" w:rsidP="00E37180">
      <w:pPr>
        <w:rPr>
          <w:szCs w:val="28"/>
          <w:lang w:val="en-US"/>
        </w:rPr>
      </w:pPr>
    </w:p>
    <w:sectPr w:rsidR="00BC4863" w:rsidRPr="00C337A1" w:rsidSect="00BC4863">
      <w:pgSz w:w="11906" w:h="16798" w:code="9"/>
      <w:pgMar w:top="1134" w:right="567" w:bottom="709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4E" w:rsidRDefault="0092214E" w:rsidP="006A432C">
      <w:r>
        <w:separator/>
      </w:r>
    </w:p>
  </w:endnote>
  <w:endnote w:type="continuationSeparator" w:id="0">
    <w:p w:rsidR="0092214E" w:rsidRDefault="0092214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4E" w:rsidRDefault="0092214E" w:rsidP="006A432C">
      <w:r>
        <w:separator/>
      </w:r>
    </w:p>
  </w:footnote>
  <w:footnote w:type="continuationSeparator" w:id="0">
    <w:p w:rsidR="0092214E" w:rsidRDefault="0092214E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ABE"/>
    <w:multiLevelType w:val="hybridMultilevel"/>
    <w:tmpl w:val="D54C695A"/>
    <w:lvl w:ilvl="0" w:tplc="9AECB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D"/>
    <w:rsid w:val="00000AA7"/>
    <w:rsid w:val="00015D26"/>
    <w:rsid w:val="000451A0"/>
    <w:rsid w:val="00062328"/>
    <w:rsid w:val="000765EE"/>
    <w:rsid w:val="001130BB"/>
    <w:rsid w:val="0012035E"/>
    <w:rsid w:val="001237BB"/>
    <w:rsid w:val="001479FF"/>
    <w:rsid w:val="001662E3"/>
    <w:rsid w:val="00166702"/>
    <w:rsid w:val="00193053"/>
    <w:rsid w:val="001A1681"/>
    <w:rsid w:val="002029D5"/>
    <w:rsid w:val="00226A5C"/>
    <w:rsid w:val="00243839"/>
    <w:rsid w:val="00275454"/>
    <w:rsid w:val="002947D0"/>
    <w:rsid w:val="00312D82"/>
    <w:rsid w:val="00401F3E"/>
    <w:rsid w:val="004101DB"/>
    <w:rsid w:val="00473067"/>
    <w:rsid w:val="004737B1"/>
    <w:rsid w:val="00481289"/>
    <w:rsid w:val="004B6B4B"/>
    <w:rsid w:val="00516294"/>
    <w:rsid w:val="005708C2"/>
    <w:rsid w:val="005945BC"/>
    <w:rsid w:val="00604DA1"/>
    <w:rsid w:val="006865FE"/>
    <w:rsid w:val="006A432C"/>
    <w:rsid w:val="006A73EC"/>
    <w:rsid w:val="007F2D45"/>
    <w:rsid w:val="00861D37"/>
    <w:rsid w:val="0092214E"/>
    <w:rsid w:val="009916B7"/>
    <w:rsid w:val="009D53B9"/>
    <w:rsid w:val="009F0C24"/>
    <w:rsid w:val="00B11C54"/>
    <w:rsid w:val="00B23D2A"/>
    <w:rsid w:val="00B92FB1"/>
    <w:rsid w:val="00BC4863"/>
    <w:rsid w:val="00C337A1"/>
    <w:rsid w:val="00C51C2D"/>
    <w:rsid w:val="00C668A7"/>
    <w:rsid w:val="00C74CC2"/>
    <w:rsid w:val="00C91635"/>
    <w:rsid w:val="00C917B5"/>
    <w:rsid w:val="00CB07C3"/>
    <w:rsid w:val="00CB36EF"/>
    <w:rsid w:val="00CD39D3"/>
    <w:rsid w:val="00D00885"/>
    <w:rsid w:val="00D9089C"/>
    <w:rsid w:val="00D96D3D"/>
    <w:rsid w:val="00DE44E6"/>
    <w:rsid w:val="00DE5711"/>
    <w:rsid w:val="00E01EE1"/>
    <w:rsid w:val="00E24BEB"/>
    <w:rsid w:val="00E35473"/>
    <w:rsid w:val="00E37180"/>
    <w:rsid w:val="00E6113B"/>
    <w:rsid w:val="00E743D1"/>
    <w:rsid w:val="00F33A64"/>
    <w:rsid w:val="00F4154F"/>
    <w:rsid w:val="00F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88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5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1D6D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51D6D"/>
    <w:rPr>
      <w:color w:val="0563C1" w:themeColor="hyperlink"/>
      <w:u w:val="single"/>
    </w:rPr>
  </w:style>
  <w:style w:type="character" w:customStyle="1" w:styleId="aa">
    <w:name w:val="Без интервала Знак"/>
    <w:aliases w:val="Кр. строка Знак"/>
    <w:basedOn w:val="a0"/>
    <w:link w:val="ab"/>
    <w:locked/>
    <w:rsid w:val="002947D0"/>
    <w:rPr>
      <w:sz w:val="24"/>
      <w:szCs w:val="24"/>
    </w:rPr>
  </w:style>
  <w:style w:type="paragraph" w:styleId="ab">
    <w:name w:val="No Spacing"/>
    <w:aliases w:val="Кр. строка"/>
    <w:link w:val="aa"/>
    <w:qFormat/>
    <w:rsid w:val="002947D0"/>
    <w:pPr>
      <w:spacing w:after="0" w:line="240" w:lineRule="auto"/>
    </w:pPr>
    <w:rPr>
      <w:sz w:val="24"/>
      <w:szCs w:val="24"/>
    </w:rPr>
  </w:style>
  <w:style w:type="paragraph" w:customStyle="1" w:styleId="s16">
    <w:name w:val="s_16"/>
    <w:basedOn w:val="a"/>
    <w:rsid w:val="004737B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4737B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4737B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737B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C48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2024-11-06T04:36:00Z</dcterms:created>
  <dcterms:modified xsi:type="dcterms:W3CDTF">2026-05-07T09:46:00Z</dcterms:modified>
</cp:coreProperties>
</file>