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4E" w:rsidRDefault="0011504E" w:rsidP="00656C1A">
      <w:pPr>
        <w:spacing w:line="120" w:lineRule="atLeast"/>
        <w:jc w:val="center"/>
        <w:rPr>
          <w:sz w:val="24"/>
          <w:szCs w:val="24"/>
        </w:rPr>
      </w:pPr>
    </w:p>
    <w:p w:rsidR="0011504E" w:rsidRDefault="0011504E" w:rsidP="00656C1A">
      <w:pPr>
        <w:spacing w:line="120" w:lineRule="atLeast"/>
        <w:jc w:val="center"/>
        <w:rPr>
          <w:sz w:val="24"/>
          <w:szCs w:val="24"/>
        </w:rPr>
      </w:pPr>
    </w:p>
    <w:p w:rsidR="0011504E" w:rsidRPr="00852378" w:rsidRDefault="0011504E" w:rsidP="00656C1A">
      <w:pPr>
        <w:spacing w:line="120" w:lineRule="atLeast"/>
        <w:jc w:val="center"/>
        <w:rPr>
          <w:sz w:val="10"/>
          <w:szCs w:val="10"/>
        </w:rPr>
      </w:pPr>
    </w:p>
    <w:p w:rsidR="0011504E" w:rsidRDefault="0011504E" w:rsidP="00656C1A">
      <w:pPr>
        <w:spacing w:line="120" w:lineRule="atLeast"/>
        <w:jc w:val="center"/>
        <w:rPr>
          <w:sz w:val="10"/>
          <w:szCs w:val="24"/>
        </w:rPr>
      </w:pPr>
    </w:p>
    <w:p w:rsidR="0011504E" w:rsidRPr="005541F0" w:rsidRDefault="001150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1504E" w:rsidRDefault="001150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1504E" w:rsidRPr="005541F0" w:rsidRDefault="0011504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1504E" w:rsidRPr="005649E4" w:rsidRDefault="0011504E" w:rsidP="00656C1A">
      <w:pPr>
        <w:spacing w:line="120" w:lineRule="atLeast"/>
        <w:jc w:val="center"/>
        <w:rPr>
          <w:sz w:val="18"/>
          <w:szCs w:val="24"/>
        </w:rPr>
      </w:pPr>
    </w:p>
    <w:p w:rsidR="0011504E" w:rsidRPr="00656C1A" w:rsidRDefault="0011504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1504E" w:rsidRPr="005541F0" w:rsidRDefault="0011504E" w:rsidP="00656C1A">
      <w:pPr>
        <w:spacing w:line="120" w:lineRule="atLeast"/>
        <w:jc w:val="center"/>
        <w:rPr>
          <w:sz w:val="18"/>
          <w:szCs w:val="24"/>
        </w:rPr>
      </w:pPr>
    </w:p>
    <w:p w:rsidR="0011504E" w:rsidRPr="005541F0" w:rsidRDefault="0011504E" w:rsidP="00656C1A">
      <w:pPr>
        <w:spacing w:line="120" w:lineRule="atLeast"/>
        <w:jc w:val="center"/>
        <w:rPr>
          <w:sz w:val="20"/>
          <w:szCs w:val="24"/>
        </w:rPr>
      </w:pPr>
    </w:p>
    <w:p w:rsidR="0011504E" w:rsidRPr="00656C1A" w:rsidRDefault="0011504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1504E" w:rsidRDefault="0011504E" w:rsidP="00656C1A">
      <w:pPr>
        <w:spacing w:line="120" w:lineRule="atLeast"/>
        <w:jc w:val="center"/>
        <w:rPr>
          <w:sz w:val="30"/>
          <w:szCs w:val="24"/>
        </w:rPr>
      </w:pPr>
    </w:p>
    <w:p w:rsidR="0011504E" w:rsidRPr="00656C1A" w:rsidRDefault="0011504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1504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1504E" w:rsidRPr="00F8214F" w:rsidRDefault="001150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1504E" w:rsidRPr="00F8214F" w:rsidRDefault="006C1B6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1504E" w:rsidRPr="00F8214F" w:rsidRDefault="0011504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1504E" w:rsidRPr="00F8214F" w:rsidRDefault="006C1B6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1504E" w:rsidRPr="00A63FB0" w:rsidRDefault="0011504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1504E" w:rsidRPr="00A3761A" w:rsidRDefault="006C1B6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1504E" w:rsidRPr="00F8214F" w:rsidRDefault="0011504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1504E" w:rsidRPr="00F8214F" w:rsidRDefault="0011504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1504E" w:rsidRPr="00AB4194" w:rsidRDefault="001150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1504E" w:rsidRPr="00F8214F" w:rsidRDefault="006C1B6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3571</w:t>
            </w:r>
          </w:p>
        </w:tc>
      </w:tr>
    </w:tbl>
    <w:p w:rsidR="0011504E" w:rsidRPr="00C725A6" w:rsidRDefault="0011504E" w:rsidP="00C725A6">
      <w:pPr>
        <w:rPr>
          <w:rFonts w:cs="Times New Roman"/>
          <w:szCs w:val="28"/>
        </w:rPr>
      </w:pPr>
    </w:p>
    <w:p w:rsidR="0011504E" w:rsidRDefault="0011504E" w:rsidP="0011504E">
      <w:pPr>
        <w:jc w:val="both"/>
        <w:rPr>
          <w:szCs w:val="28"/>
        </w:rPr>
      </w:pPr>
      <w:r>
        <w:rPr>
          <w:szCs w:val="28"/>
        </w:rPr>
        <w:t xml:space="preserve">О предоставлении субсидии </w:t>
      </w:r>
    </w:p>
    <w:p w:rsidR="0011504E" w:rsidRDefault="0011504E" w:rsidP="0011504E">
      <w:pPr>
        <w:jc w:val="both"/>
        <w:rPr>
          <w:szCs w:val="28"/>
        </w:rPr>
      </w:pPr>
      <w:r>
        <w:rPr>
          <w:szCs w:val="28"/>
        </w:rPr>
        <w:t>субъекту малого и среднего</w:t>
      </w:r>
    </w:p>
    <w:p w:rsidR="0011504E" w:rsidRDefault="0011504E" w:rsidP="0011504E">
      <w:pPr>
        <w:jc w:val="both"/>
        <w:rPr>
          <w:szCs w:val="28"/>
        </w:rPr>
      </w:pPr>
      <w:r>
        <w:rPr>
          <w:szCs w:val="28"/>
        </w:rPr>
        <w:t xml:space="preserve">предпринимательства </w:t>
      </w:r>
    </w:p>
    <w:p w:rsidR="0011504E" w:rsidRDefault="0011504E" w:rsidP="0011504E">
      <w:pPr>
        <w:jc w:val="both"/>
        <w:rPr>
          <w:szCs w:val="28"/>
        </w:rPr>
      </w:pPr>
    </w:p>
    <w:p w:rsidR="0011504E" w:rsidRDefault="0011504E" w:rsidP="0011504E">
      <w:pPr>
        <w:jc w:val="both"/>
        <w:rPr>
          <w:szCs w:val="28"/>
        </w:rPr>
      </w:pPr>
    </w:p>
    <w:p w:rsidR="0011504E" w:rsidRDefault="0011504E" w:rsidP="0011504E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</w:r>
      <w:r w:rsidRPr="0011504E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                  № 3686 «Об утверждении Регламента Администрации города», от 23.12.2024             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11504E" w:rsidRDefault="0011504E" w:rsidP="0011504E">
      <w:pPr>
        <w:ind w:firstLine="709"/>
        <w:jc w:val="both"/>
        <w:rPr>
          <w:szCs w:val="28"/>
        </w:rPr>
      </w:pPr>
      <w:r>
        <w:rPr>
          <w:szCs w:val="28"/>
        </w:rPr>
        <w:t>1. Предоставить субсидию субъекту малого и среднего предприниматель-ства индивидуальному предпринимателю Овсиенко Антонине Николаевне, осуществляющему социально значимый (приоритетный) вид деятельности,                   на возмещение фактически произведенных затрат по направлениям:</w:t>
      </w:r>
    </w:p>
    <w:p w:rsidR="0011504E" w:rsidRPr="00174064" w:rsidRDefault="0011504E" w:rsidP="0011504E">
      <w:pPr>
        <w:ind w:firstLine="708"/>
        <w:jc w:val="both"/>
        <w:rPr>
          <w:szCs w:val="28"/>
        </w:rPr>
      </w:pPr>
      <w:r>
        <w:rPr>
          <w:szCs w:val="28"/>
        </w:rPr>
        <w:t>- «возмещение части затрат на аренду (субаренду) нежилых помещений»            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</w:t>
      </w:r>
      <w:r w:rsidR="00174064">
        <w:rPr>
          <w:szCs w:val="28"/>
        </w:rPr>
        <w:t>ского автономного округа – Югры</w:t>
      </w:r>
      <w:r w:rsidR="00174064" w:rsidRPr="00174064">
        <w:rPr>
          <w:szCs w:val="28"/>
        </w:rPr>
        <w:t>;</w:t>
      </w:r>
    </w:p>
    <w:p w:rsidR="0011504E" w:rsidRDefault="0011504E" w:rsidP="0011504E">
      <w:pPr>
        <w:ind w:firstLine="708"/>
        <w:jc w:val="both"/>
        <w:rPr>
          <w:szCs w:val="28"/>
        </w:rPr>
      </w:pPr>
      <w:r>
        <w:rPr>
          <w:szCs w:val="28"/>
        </w:rPr>
        <w:t>- «возмещение части затрат на оплату коммунальных услуг нежилых помещений» в объеме 70 471 рубля 35 копеек, в том числе в объеме 7 047 рублей 13 копеек за счет средств местного бюджета, в объеме 63 424 рублей 22 копеек за счет средств субсидии из бюджета Ханты-Мансийского автономного округа – Югры.</w:t>
      </w:r>
    </w:p>
    <w:p w:rsidR="0011504E" w:rsidRDefault="0011504E" w:rsidP="0011504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1504E" w:rsidRDefault="0011504E" w:rsidP="0011504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1504E" w:rsidRDefault="0011504E" w:rsidP="0011504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1504E" w:rsidRDefault="0011504E" w:rsidP="0011504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11504E" w:rsidRDefault="0011504E" w:rsidP="0011504E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11504E" w:rsidRDefault="0011504E" w:rsidP="0011504E">
      <w:pPr>
        <w:tabs>
          <w:tab w:val="left" w:pos="993"/>
        </w:tabs>
        <w:suppressAutoHyphens/>
        <w:jc w:val="both"/>
        <w:rPr>
          <w:szCs w:val="28"/>
        </w:rPr>
      </w:pPr>
    </w:p>
    <w:p w:rsidR="0011504E" w:rsidRDefault="0011504E" w:rsidP="0011504E">
      <w:pPr>
        <w:tabs>
          <w:tab w:val="left" w:pos="993"/>
        </w:tabs>
        <w:suppressAutoHyphens/>
        <w:jc w:val="both"/>
        <w:rPr>
          <w:szCs w:val="28"/>
        </w:rPr>
      </w:pPr>
    </w:p>
    <w:p w:rsidR="0011504E" w:rsidRDefault="0011504E" w:rsidP="0011504E">
      <w:pPr>
        <w:tabs>
          <w:tab w:val="left" w:pos="993"/>
        </w:tabs>
        <w:suppressAutoHyphens/>
        <w:jc w:val="both"/>
        <w:rPr>
          <w:szCs w:val="28"/>
        </w:rPr>
      </w:pPr>
    </w:p>
    <w:p w:rsidR="0011504E" w:rsidRDefault="0011504E" w:rsidP="0011504E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11504E" w:rsidRDefault="0011504E" w:rsidP="0011504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11504E" w:rsidRDefault="0011504E" w:rsidP="0011504E">
      <w:pPr>
        <w:rPr>
          <w:szCs w:val="28"/>
        </w:rPr>
      </w:pPr>
    </w:p>
    <w:p w:rsidR="00951FE5" w:rsidRPr="0011504E" w:rsidRDefault="006C1B64" w:rsidP="0011504E"/>
    <w:sectPr w:rsidR="00951FE5" w:rsidRPr="0011504E" w:rsidSect="0011504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FC" w:rsidRDefault="004267FC">
      <w:r>
        <w:separator/>
      </w:r>
    </w:p>
  </w:endnote>
  <w:endnote w:type="continuationSeparator" w:id="0">
    <w:p w:rsidR="004267FC" w:rsidRDefault="004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FC" w:rsidRDefault="004267FC">
      <w:r>
        <w:separator/>
      </w:r>
    </w:p>
  </w:footnote>
  <w:footnote w:type="continuationSeparator" w:id="0">
    <w:p w:rsidR="004267FC" w:rsidRDefault="0042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975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1B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1B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1B6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C1B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E"/>
    <w:rsid w:val="00084051"/>
    <w:rsid w:val="00113E3A"/>
    <w:rsid w:val="0011504E"/>
    <w:rsid w:val="00174064"/>
    <w:rsid w:val="002A036C"/>
    <w:rsid w:val="00417970"/>
    <w:rsid w:val="004267FC"/>
    <w:rsid w:val="00610C78"/>
    <w:rsid w:val="006358B5"/>
    <w:rsid w:val="006C1B64"/>
    <w:rsid w:val="00780FCF"/>
    <w:rsid w:val="00797568"/>
    <w:rsid w:val="007C2723"/>
    <w:rsid w:val="00B227E2"/>
    <w:rsid w:val="00B779E5"/>
    <w:rsid w:val="00C10C9C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3E92DA-AA89-40F9-BE5E-DA297AAB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0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0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1EF5-1889-4C96-AB70-1E0D2216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2025-07-11T04:29:00Z</cp:lastPrinted>
  <dcterms:created xsi:type="dcterms:W3CDTF">2025-07-16T10:58:00Z</dcterms:created>
  <dcterms:modified xsi:type="dcterms:W3CDTF">2025-07-16T10:58:00Z</dcterms:modified>
</cp:coreProperties>
</file>