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C7F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C7F10" w:rsidRDefault="00AC7F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5007" r:id="rId7"/>
              </w:object>
            </w:r>
          </w:p>
          <w:p w:rsidR="00AC7F10" w:rsidRDefault="00AC7F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C7F10" w:rsidRPr="005541F0" w:rsidRDefault="00AC7F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C7F10" w:rsidRDefault="00AC7F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C7F10" w:rsidRPr="005541F0" w:rsidRDefault="00AC7F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C7F10" w:rsidRPr="005649E4" w:rsidRDefault="00AC7F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7F10" w:rsidRPr="00656C1A" w:rsidRDefault="00AC7F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C7F10" w:rsidRPr="005541F0" w:rsidRDefault="00AC7F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7F10" w:rsidRPr="005541F0" w:rsidRDefault="00AC7F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C7F10" w:rsidRPr="00656C1A" w:rsidRDefault="00AC7F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C7F10" w:rsidRDefault="00AC7F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C7F10" w:rsidRPr="003262E3" w:rsidRDefault="00AC7F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7F10" w:rsidRPr="00F8214F" w:rsidRDefault="00AC7F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7F10" w:rsidRPr="00F8214F" w:rsidRDefault="00C936C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7F10" w:rsidRPr="00F8214F" w:rsidRDefault="00AC7F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7F10" w:rsidRPr="00F8214F" w:rsidRDefault="00C936C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C7F10" w:rsidRPr="00A63FB0" w:rsidRDefault="00AC7F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7F10" w:rsidRPr="00A3761A" w:rsidRDefault="00C936C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C7F10" w:rsidRPr="00F8214F" w:rsidRDefault="00AC7F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C7F10" w:rsidRPr="00AB4194" w:rsidRDefault="00AC7F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7F10" w:rsidRPr="00F8214F" w:rsidRDefault="00C936C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1753</w:t>
            </w:r>
          </w:p>
        </w:tc>
      </w:tr>
    </w:tbl>
    <w:p w:rsidR="00AC7F10" w:rsidRDefault="00AC7F10" w:rsidP="009E222F"/>
    <w:p w:rsidR="00AC7F10" w:rsidRPr="007D7761" w:rsidRDefault="00AC7F10" w:rsidP="00AC7F10">
      <w:pPr>
        <w:rPr>
          <w:szCs w:val="28"/>
        </w:rPr>
      </w:pPr>
      <w:r w:rsidRPr="007D7761">
        <w:rPr>
          <w:szCs w:val="28"/>
        </w:rPr>
        <w:t xml:space="preserve">О внесении изменений </w:t>
      </w:r>
    </w:p>
    <w:p w:rsidR="00AC7F10" w:rsidRPr="007D7761" w:rsidRDefault="00AC7F10" w:rsidP="00AC7F10">
      <w:pPr>
        <w:rPr>
          <w:szCs w:val="28"/>
        </w:rPr>
      </w:pPr>
      <w:r w:rsidRPr="007D7761">
        <w:rPr>
          <w:szCs w:val="28"/>
        </w:rPr>
        <w:t xml:space="preserve">в постановление Администрации </w:t>
      </w:r>
    </w:p>
    <w:p w:rsidR="00AC7F10" w:rsidRPr="007D7761" w:rsidRDefault="00AC7F10" w:rsidP="00AC7F10">
      <w:pPr>
        <w:rPr>
          <w:szCs w:val="28"/>
        </w:rPr>
      </w:pPr>
      <w:r w:rsidRPr="007D7761">
        <w:rPr>
          <w:szCs w:val="28"/>
        </w:rPr>
        <w:t xml:space="preserve">города от 23.07.2007 № 2384 </w:t>
      </w:r>
      <w:r w:rsidRPr="007D7761">
        <w:rPr>
          <w:szCs w:val="28"/>
        </w:rPr>
        <w:br/>
        <w:t xml:space="preserve">«О Сургутском городском звене </w:t>
      </w:r>
    </w:p>
    <w:p w:rsidR="00AC7F10" w:rsidRDefault="00AC7F10" w:rsidP="00AC7F10">
      <w:pPr>
        <w:rPr>
          <w:szCs w:val="28"/>
        </w:rPr>
      </w:pPr>
      <w:r w:rsidRPr="007D7761">
        <w:rPr>
          <w:szCs w:val="28"/>
        </w:rPr>
        <w:t xml:space="preserve">территориальной подсистемы </w:t>
      </w:r>
    </w:p>
    <w:p w:rsidR="00AC7F10" w:rsidRDefault="00AC7F10" w:rsidP="00AC7F10">
      <w:pPr>
        <w:rPr>
          <w:szCs w:val="28"/>
        </w:rPr>
      </w:pPr>
      <w:r w:rsidRPr="007D7761">
        <w:rPr>
          <w:szCs w:val="28"/>
        </w:rPr>
        <w:t xml:space="preserve">Ханты-Мансийского автономного </w:t>
      </w:r>
    </w:p>
    <w:p w:rsidR="00AC7F10" w:rsidRDefault="00AC7F10" w:rsidP="00AC7F10">
      <w:pPr>
        <w:rPr>
          <w:szCs w:val="28"/>
        </w:rPr>
      </w:pPr>
      <w:r w:rsidRPr="007D7761">
        <w:rPr>
          <w:szCs w:val="28"/>
        </w:rPr>
        <w:t xml:space="preserve">округа – Югры единой </w:t>
      </w:r>
    </w:p>
    <w:p w:rsidR="00AC7F10" w:rsidRDefault="00AC7F10" w:rsidP="00AC7F10">
      <w:pPr>
        <w:rPr>
          <w:szCs w:val="28"/>
        </w:rPr>
      </w:pPr>
      <w:r w:rsidRPr="007D7761">
        <w:rPr>
          <w:szCs w:val="28"/>
        </w:rPr>
        <w:t xml:space="preserve">государственной системы </w:t>
      </w:r>
    </w:p>
    <w:p w:rsidR="00AC7F10" w:rsidRPr="007D7761" w:rsidRDefault="00AC7F10" w:rsidP="00AC7F10">
      <w:pPr>
        <w:rPr>
          <w:szCs w:val="28"/>
        </w:rPr>
      </w:pPr>
      <w:r w:rsidRPr="007D7761">
        <w:rPr>
          <w:szCs w:val="28"/>
        </w:rPr>
        <w:t xml:space="preserve">предупреждения и ликвидации </w:t>
      </w:r>
    </w:p>
    <w:p w:rsidR="00AC7F10" w:rsidRPr="007D7761" w:rsidRDefault="00AC7F10" w:rsidP="00AC7F10">
      <w:pPr>
        <w:rPr>
          <w:szCs w:val="28"/>
        </w:rPr>
      </w:pPr>
      <w:r w:rsidRPr="007D7761">
        <w:rPr>
          <w:szCs w:val="28"/>
        </w:rPr>
        <w:t>чрезвычайных ситуаций»</w:t>
      </w:r>
    </w:p>
    <w:p w:rsidR="00AC7F10" w:rsidRPr="007D7761" w:rsidRDefault="00AC7F10" w:rsidP="00AC7F10">
      <w:pPr>
        <w:contextualSpacing/>
        <w:jc w:val="both"/>
        <w:rPr>
          <w:szCs w:val="28"/>
        </w:rPr>
      </w:pPr>
    </w:p>
    <w:p w:rsidR="00AC7F10" w:rsidRPr="007D7761" w:rsidRDefault="00AC7F10" w:rsidP="00AC7F10">
      <w:pPr>
        <w:jc w:val="both"/>
        <w:rPr>
          <w:szCs w:val="28"/>
        </w:rPr>
      </w:pPr>
    </w:p>
    <w:p w:rsidR="00AC7F10" w:rsidRPr="007D7761" w:rsidRDefault="00AC7F10" w:rsidP="00AC7F10">
      <w:pPr>
        <w:pStyle w:val="1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В соответствии с постановлением Правительства Российской Федерации от 30.12.2003 № 794 «О единой государственной системе предупреждения </w:t>
      </w:r>
      <w:r>
        <w:rPr>
          <w:b w:val="0"/>
          <w:spacing w:val="0"/>
          <w:sz w:val="28"/>
          <w:szCs w:val="28"/>
        </w:rPr>
        <w:br/>
      </w:r>
      <w:r w:rsidRPr="007D7761">
        <w:rPr>
          <w:b w:val="0"/>
          <w:spacing w:val="0"/>
          <w:sz w:val="28"/>
          <w:szCs w:val="28"/>
        </w:rPr>
        <w:t xml:space="preserve">и ликвидации чрезвычайных ситуаций», постановлением Правительства </w:t>
      </w:r>
      <w:r>
        <w:rPr>
          <w:b w:val="0"/>
          <w:spacing w:val="0"/>
          <w:sz w:val="28"/>
          <w:szCs w:val="28"/>
        </w:rPr>
        <w:br/>
      </w:r>
      <w:r w:rsidRPr="007D7761">
        <w:rPr>
          <w:b w:val="0"/>
          <w:spacing w:val="0"/>
          <w:sz w:val="28"/>
          <w:szCs w:val="28"/>
        </w:rPr>
        <w:t xml:space="preserve">Ханты-Мансийского автономного округа – Югры от 17.04.2006 № 78-п </w:t>
      </w:r>
      <w:r>
        <w:rPr>
          <w:b w:val="0"/>
          <w:spacing w:val="0"/>
          <w:sz w:val="28"/>
          <w:szCs w:val="28"/>
        </w:rPr>
        <w:br/>
      </w:r>
      <w:r w:rsidRPr="007D7761">
        <w:rPr>
          <w:b w:val="0"/>
          <w:spacing w:val="0"/>
          <w:sz w:val="28"/>
          <w:szCs w:val="28"/>
        </w:rPr>
        <w:t xml:space="preserve">«О территориальной подсистеме Ханты-Мансийского автономного округа – Югры единой государственной системы предупреждения и ликвидации чрезвычайных ситуаций», Уставом муниципального образования городской округ Сургут Ханты-Мансийского автономного округа – Югры, </w:t>
      </w:r>
      <w:r w:rsidRPr="007D7761">
        <w:rPr>
          <w:b w:val="0"/>
          <w:spacing w:val="0"/>
          <w:sz w:val="28"/>
          <w:szCs w:val="28"/>
          <w:lang w:eastAsia="ar-SA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7D7761">
        <w:rPr>
          <w:b w:val="0"/>
          <w:spacing w:val="0"/>
          <w:sz w:val="28"/>
          <w:szCs w:val="28"/>
        </w:rPr>
        <w:t>:</w:t>
      </w:r>
    </w:p>
    <w:p w:rsidR="00AC7F10" w:rsidRPr="007D7761" w:rsidRDefault="00AC7F10" w:rsidP="00AC7F10">
      <w:pPr>
        <w:ind w:left="20" w:firstLine="688"/>
        <w:jc w:val="both"/>
        <w:rPr>
          <w:szCs w:val="28"/>
        </w:rPr>
      </w:pPr>
      <w:r w:rsidRPr="007D7761">
        <w:rPr>
          <w:szCs w:val="28"/>
        </w:rPr>
        <w:t xml:space="preserve">1. Внести в постановление Администрации города от 23.07.2007 № 2384 </w:t>
      </w:r>
      <w:r w:rsidRPr="007D7761">
        <w:rPr>
          <w:szCs w:val="28"/>
        </w:rPr>
        <w:br/>
        <w:t xml:space="preserve">«О Сургутском городском звене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 (с изменениями </w:t>
      </w:r>
      <w:r w:rsidRPr="007D7761">
        <w:rPr>
          <w:szCs w:val="28"/>
        </w:rPr>
        <w:br/>
        <w:t>от 05.07.2012 № 5055, 05.11.2014 № 7432, 19.08.2015 № 5747, 26.01.2016 № 469, 31.01.2017 № 590, 23.10.2018 № 7994, 29.10.2019 № 8028, 25.03.2020 № 1996, 15.05.2020 № 3126, 29.01.2026 № 658) следующие изменения:</w:t>
      </w:r>
    </w:p>
    <w:p w:rsidR="00AC7F10" w:rsidRDefault="00AC7F10" w:rsidP="00AC7F10">
      <w:pPr>
        <w:ind w:left="20" w:firstLine="688"/>
        <w:jc w:val="both"/>
        <w:rPr>
          <w:szCs w:val="28"/>
        </w:rPr>
      </w:pPr>
    </w:p>
    <w:p w:rsidR="00AC7F10" w:rsidRPr="007D7761" w:rsidRDefault="00AC7F10" w:rsidP="00AC7F10">
      <w:pPr>
        <w:ind w:left="20" w:firstLine="688"/>
        <w:jc w:val="both"/>
        <w:rPr>
          <w:szCs w:val="28"/>
        </w:rPr>
      </w:pPr>
      <w:r w:rsidRPr="00BE14A8">
        <w:rPr>
          <w:szCs w:val="28"/>
        </w:rPr>
        <w:lastRenderedPageBreak/>
        <w:t>в</w:t>
      </w:r>
      <w:r w:rsidRPr="007D7761">
        <w:rPr>
          <w:szCs w:val="28"/>
        </w:rPr>
        <w:t xml:space="preserve"> приложении к постановлению:</w:t>
      </w:r>
    </w:p>
    <w:p w:rsidR="00AC7F10" w:rsidRPr="00BE14A8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1.1. Подпункт 1.1 пункта 1 </w:t>
      </w:r>
      <w:r w:rsidRPr="00BE14A8">
        <w:rPr>
          <w:b w:val="0"/>
          <w:spacing w:val="0"/>
          <w:sz w:val="28"/>
          <w:szCs w:val="28"/>
        </w:rPr>
        <w:t>раздела I</w:t>
      </w:r>
      <w:r w:rsidRPr="00BE14A8">
        <w:rPr>
          <w:b w:val="0"/>
          <w:spacing w:val="0"/>
          <w:sz w:val="28"/>
          <w:szCs w:val="28"/>
          <w:lang w:val="en-US"/>
        </w:rPr>
        <w:t>I</w:t>
      </w:r>
      <w:r w:rsidRPr="00BE14A8">
        <w:rPr>
          <w:b w:val="0"/>
          <w:spacing w:val="0"/>
          <w:sz w:val="28"/>
          <w:szCs w:val="28"/>
        </w:rPr>
        <w:t xml:space="preserve"> после слов «чрезвычайных ситуаций» дополнить словами «, в том числе по обеспечению безопасности людей </w:t>
      </w:r>
      <w:r w:rsidRPr="00BE14A8">
        <w:rPr>
          <w:b w:val="0"/>
          <w:spacing w:val="0"/>
          <w:sz w:val="28"/>
          <w:szCs w:val="28"/>
        </w:rPr>
        <w:br/>
        <w:t>на водных объектах».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>1.2. Подпункт 1.8 пункта 1 раздела I</w:t>
      </w:r>
      <w:r w:rsidRPr="00BE14A8">
        <w:rPr>
          <w:b w:val="0"/>
          <w:spacing w:val="0"/>
          <w:sz w:val="28"/>
          <w:szCs w:val="28"/>
          <w:lang w:val="en-US"/>
        </w:rPr>
        <w:t>I</w:t>
      </w:r>
      <w:r w:rsidRPr="007D7761">
        <w:rPr>
          <w:b w:val="0"/>
          <w:spacing w:val="0"/>
          <w:sz w:val="28"/>
          <w:szCs w:val="28"/>
        </w:rPr>
        <w:t xml:space="preserve"> изложить в следующей редакции:</w:t>
      </w:r>
    </w:p>
    <w:p w:rsidR="00AC7F10" w:rsidRPr="00BE14A8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>«1.8. Осуществление мероприятий по социальной защите населения, пострадавшего от чрезвычайных ситуаций, и оказанию населению психологи</w:t>
      </w:r>
      <w:r>
        <w:rPr>
          <w:b w:val="0"/>
          <w:spacing w:val="0"/>
          <w:sz w:val="28"/>
          <w:szCs w:val="28"/>
        </w:rPr>
        <w:t>-</w:t>
      </w:r>
      <w:r w:rsidRPr="007D7761">
        <w:rPr>
          <w:b w:val="0"/>
          <w:spacing w:val="0"/>
          <w:sz w:val="28"/>
          <w:szCs w:val="28"/>
        </w:rPr>
        <w:t xml:space="preserve">ческой помощи, проведение гуманитарных </w:t>
      </w:r>
      <w:r w:rsidRPr="00BE14A8">
        <w:rPr>
          <w:b w:val="0"/>
          <w:spacing w:val="0"/>
          <w:sz w:val="28"/>
          <w:szCs w:val="28"/>
        </w:rPr>
        <w:t>акций».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>1.3. Пункт 17 раздела II изложить в следующей ре</w:t>
      </w:r>
      <w:r w:rsidRPr="007D7761">
        <w:rPr>
          <w:b w:val="0"/>
          <w:spacing w:val="0"/>
          <w:sz w:val="28"/>
          <w:szCs w:val="28"/>
        </w:rPr>
        <w:t>дакции: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«17. Готовность аварийно-спасательных служб и аварийно-спасательных формирований к реагированию на чрезвычайные ситуации и проведению работ </w:t>
      </w:r>
      <w:r w:rsidRPr="007D7761">
        <w:rPr>
          <w:b w:val="0"/>
          <w:spacing w:val="0"/>
          <w:sz w:val="28"/>
          <w:szCs w:val="28"/>
        </w:rPr>
        <w:br/>
        <w:t xml:space="preserve">по их ликвидации определяется в ходе аттестации, а также во время проверок, осуществляемых в пределах своих полномочий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b w:val="0"/>
          <w:spacing w:val="0"/>
          <w:sz w:val="28"/>
          <w:szCs w:val="28"/>
        </w:rPr>
        <w:br/>
      </w:r>
      <w:r w:rsidRPr="007D7761">
        <w:rPr>
          <w:b w:val="0"/>
          <w:spacing w:val="0"/>
          <w:sz w:val="28"/>
          <w:szCs w:val="28"/>
        </w:rPr>
        <w:t xml:space="preserve">по Ханты-Мансийскому автономному округу – Югре, органами </w:t>
      </w:r>
      <w:proofErr w:type="spellStart"/>
      <w:r w:rsidRPr="007D7761">
        <w:rPr>
          <w:b w:val="0"/>
          <w:spacing w:val="0"/>
          <w:sz w:val="28"/>
          <w:szCs w:val="28"/>
        </w:rPr>
        <w:t>государст</w:t>
      </w:r>
      <w:proofErr w:type="spellEnd"/>
      <w:r>
        <w:rPr>
          <w:b w:val="0"/>
          <w:spacing w:val="0"/>
          <w:sz w:val="28"/>
          <w:szCs w:val="28"/>
        </w:rPr>
        <w:t>-</w:t>
      </w:r>
      <w:r>
        <w:rPr>
          <w:b w:val="0"/>
          <w:spacing w:val="0"/>
          <w:sz w:val="28"/>
          <w:szCs w:val="28"/>
        </w:rPr>
        <w:br/>
      </w:r>
      <w:r w:rsidRPr="007D7761">
        <w:rPr>
          <w:b w:val="0"/>
          <w:spacing w:val="0"/>
          <w:sz w:val="28"/>
          <w:szCs w:val="28"/>
        </w:rPr>
        <w:t xml:space="preserve">венного надзора, исполнительными органами автономного округа, органами местного самоуправления и организациями, создающими указанные службы </w:t>
      </w:r>
      <w:r>
        <w:rPr>
          <w:b w:val="0"/>
          <w:spacing w:val="0"/>
          <w:sz w:val="28"/>
          <w:szCs w:val="28"/>
        </w:rPr>
        <w:br/>
      </w:r>
      <w:r w:rsidRPr="007D7761">
        <w:rPr>
          <w:b w:val="0"/>
          <w:spacing w:val="0"/>
          <w:sz w:val="28"/>
          <w:szCs w:val="28"/>
        </w:rPr>
        <w:t>и формирования».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1.4. Раздел III </w:t>
      </w:r>
      <w:r w:rsidRPr="00BE14A8">
        <w:rPr>
          <w:b w:val="0"/>
          <w:spacing w:val="0"/>
          <w:sz w:val="28"/>
          <w:szCs w:val="28"/>
        </w:rPr>
        <w:t>дополнить пунктом 4 следующего содержания:</w:t>
      </w:r>
      <w:r w:rsidRPr="007D7761">
        <w:rPr>
          <w:b w:val="0"/>
          <w:spacing w:val="0"/>
          <w:sz w:val="28"/>
          <w:szCs w:val="28"/>
        </w:rPr>
        <w:t xml:space="preserve"> </w:t>
      </w:r>
    </w:p>
    <w:p w:rsidR="00AC7F10" w:rsidRPr="00BE14A8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«4. Резервы финансовых и материальных ресурсов города и организаций могут использоваться при введении режима повышенной готовности в случае, если </w:t>
      </w:r>
      <w:r w:rsidRPr="00BE14A8">
        <w:rPr>
          <w:b w:val="0"/>
          <w:spacing w:val="0"/>
          <w:sz w:val="28"/>
          <w:szCs w:val="28"/>
        </w:rPr>
        <w:t>это предусмотрено порядком создания и использования указанных резервов».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>1.5. Абзац первый</w:t>
      </w:r>
      <w:r w:rsidRPr="007D7761">
        <w:rPr>
          <w:b w:val="0"/>
          <w:spacing w:val="0"/>
          <w:sz w:val="28"/>
          <w:szCs w:val="28"/>
        </w:rPr>
        <w:t xml:space="preserve"> пункта 2 раздела I</w:t>
      </w:r>
      <w:r w:rsidRPr="007D7761">
        <w:rPr>
          <w:b w:val="0"/>
          <w:spacing w:val="0"/>
          <w:sz w:val="28"/>
          <w:szCs w:val="28"/>
          <w:lang w:val="en-US"/>
        </w:rPr>
        <w:t>V</w:t>
      </w:r>
      <w:r w:rsidRPr="007D7761">
        <w:rPr>
          <w:b w:val="0"/>
          <w:spacing w:val="0"/>
          <w:sz w:val="28"/>
          <w:szCs w:val="28"/>
        </w:rPr>
        <w:t xml:space="preserve"> изложить в следующей редакции:</w:t>
      </w:r>
    </w:p>
    <w:p w:rsidR="00AC7F10" w:rsidRPr="00BE14A8" w:rsidRDefault="00AC7F10" w:rsidP="00AC7F10">
      <w:pPr>
        <w:pStyle w:val="1"/>
        <w:shd w:val="clear" w:color="auto" w:fill="auto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«2. Информационное обеспечение в городском звене осуществляется </w:t>
      </w:r>
      <w:r w:rsidRPr="007D7761">
        <w:rPr>
          <w:b w:val="0"/>
          <w:spacing w:val="0"/>
          <w:sz w:val="28"/>
          <w:szCs w:val="28"/>
        </w:rPr>
        <w:br/>
        <w:t>с использованием государственной информационной системы «</w:t>
      </w:r>
      <w:proofErr w:type="spellStart"/>
      <w:r w:rsidRPr="007D7761">
        <w:rPr>
          <w:b w:val="0"/>
          <w:spacing w:val="0"/>
          <w:sz w:val="28"/>
          <w:szCs w:val="28"/>
        </w:rPr>
        <w:t>Автоматизиро</w:t>
      </w:r>
      <w:proofErr w:type="spellEnd"/>
      <w:r w:rsidRPr="007D7761">
        <w:rPr>
          <w:b w:val="0"/>
          <w:spacing w:val="0"/>
          <w:sz w:val="28"/>
          <w:szCs w:val="28"/>
        </w:rPr>
        <w:t xml:space="preserve">-ванная </w:t>
      </w:r>
      <w:r w:rsidRPr="00BE14A8">
        <w:rPr>
          <w:b w:val="0"/>
          <w:spacing w:val="0"/>
          <w:sz w:val="28"/>
          <w:szCs w:val="28"/>
        </w:rPr>
        <w:t>информационно-управляющая система единой государственной системы предупреждения и ликвидации чрезвычайных ситуаций», а также иных способов предоставления информации».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>1.6. Пункт 4 раздела I</w:t>
      </w:r>
      <w:r w:rsidRPr="00BE14A8">
        <w:rPr>
          <w:b w:val="0"/>
          <w:spacing w:val="0"/>
          <w:sz w:val="28"/>
          <w:szCs w:val="28"/>
          <w:lang w:val="en-US"/>
        </w:rPr>
        <w:t>V</w:t>
      </w:r>
      <w:r w:rsidRPr="007D7761">
        <w:rPr>
          <w:b w:val="0"/>
          <w:spacing w:val="0"/>
          <w:sz w:val="28"/>
          <w:szCs w:val="28"/>
        </w:rPr>
        <w:t xml:space="preserve"> изложить в следующей редакции:</w:t>
      </w:r>
    </w:p>
    <w:p w:rsidR="00AC7F10" w:rsidRPr="00BE14A8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«4. Проведение мероприятий по предупреждению и ликвидации чрезвычайных ситуаций осуществляется на основе плана действий </w:t>
      </w:r>
      <w:r w:rsidRPr="007D7761">
        <w:rPr>
          <w:b w:val="0"/>
          <w:spacing w:val="0"/>
          <w:sz w:val="28"/>
          <w:szCs w:val="28"/>
        </w:rPr>
        <w:br/>
        <w:t xml:space="preserve">по предупреждению и ликвидации чрезвычайных ситуаций на территории города и планов </w:t>
      </w:r>
      <w:r w:rsidRPr="00BE14A8">
        <w:rPr>
          <w:b w:val="0"/>
          <w:spacing w:val="0"/>
          <w:sz w:val="28"/>
          <w:szCs w:val="28"/>
        </w:rPr>
        <w:t>действий по предупреждению и ликвидации чрезвычайных ситуаций организаций».</w:t>
      </w:r>
    </w:p>
    <w:p w:rsidR="00AC7F10" w:rsidRPr="00BE14A8" w:rsidRDefault="00AC7F10" w:rsidP="00AC7F10">
      <w:pPr>
        <w:pStyle w:val="1"/>
        <w:shd w:val="clear" w:color="auto" w:fill="auto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 xml:space="preserve">1.7. Абзац первый пункта 2 раздела </w:t>
      </w:r>
      <w:r w:rsidRPr="00BE14A8">
        <w:rPr>
          <w:b w:val="0"/>
          <w:spacing w:val="0"/>
          <w:sz w:val="28"/>
          <w:szCs w:val="28"/>
          <w:lang w:val="en-US"/>
        </w:rPr>
        <w:t>V</w:t>
      </w:r>
      <w:r w:rsidRPr="00BE14A8">
        <w:rPr>
          <w:b w:val="0"/>
          <w:spacing w:val="0"/>
          <w:sz w:val="28"/>
          <w:szCs w:val="28"/>
        </w:rPr>
        <w:t xml:space="preserve"> изложить в следующей редакции: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 xml:space="preserve">«2. Решениями Главы города и руководителей организаций, на территории которых могут возникнуть или возникли чрезвычайные ситуации, либо </w:t>
      </w:r>
      <w:r w:rsidRPr="00BE14A8">
        <w:rPr>
          <w:b w:val="0"/>
          <w:spacing w:val="0"/>
          <w:sz w:val="28"/>
          <w:szCs w:val="28"/>
        </w:rPr>
        <w:br/>
        <w:t xml:space="preserve">к полномочиям которых отнесена ликвидация чрезвычайных ситуаций, </w:t>
      </w:r>
      <w:r w:rsidRPr="00BE14A8">
        <w:rPr>
          <w:b w:val="0"/>
          <w:spacing w:val="0"/>
          <w:sz w:val="28"/>
          <w:szCs w:val="28"/>
        </w:rPr>
        <w:br/>
        <w:t>для соответствующих органов управления и сил городского звена может вводиться один из следующих режимов функционирования:».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1.8. В пункте 3 раздела </w:t>
      </w:r>
      <w:r w:rsidRPr="007D7761">
        <w:rPr>
          <w:b w:val="0"/>
          <w:spacing w:val="0"/>
          <w:sz w:val="28"/>
          <w:szCs w:val="28"/>
          <w:lang w:val="en-US"/>
        </w:rPr>
        <w:t>V</w:t>
      </w:r>
      <w:r w:rsidRPr="007D7761">
        <w:rPr>
          <w:b w:val="0"/>
          <w:spacing w:val="0"/>
          <w:sz w:val="28"/>
          <w:szCs w:val="28"/>
        </w:rPr>
        <w:t xml:space="preserve"> после слов «от чрезвычайной ситуации,» дополнить словами «в соответствии с пунктом 8 статьи 4.1 Федерального закона «О защите </w:t>
      </w:r>
      <w:r w:rsidRPr="00BE14A8">
        <w:rPr>
          <w:b w:val="0"/>
          <w:spacing w:val="0"/>
          <w:sz w:val="28"/>
          <w:szCs w:val="28"/>
        </w:rPr>
        <w:t xml:space="preserve">населения и территорий от чрезвычайных ситуаций природного </w:t>
      </w:r>
      <w:r>
        <w:rPr>
          <w:b w:val="0"/>
          <w:spacing w:val="0"/>
          <w:sz w:val="28"/>
          <w:szCs w:val="28"/>
        </w:rPr>
        <w:br/>
      </w:r>
      <w:r w:rsidRPr="00BE14A8">
        <w:rPr>
          <w:b w:val="0"/>
          <w:spacing w:val="0"/>
          <w:sz w:val="28"/>
          <w:szCs w:val="28"/>
        </w:rPr>
        <w:lastRenderedPageBreak/>
        <w:t>и техногенного характера»,».</w:t>
      </w:r>
    </w:p>
    <w:p w:rsidR="00AC7F10" w:rsidRPr="00BE14A8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 xml:space="preserve">1.9. Пункт 3 раздела </w:t>
      </w:r>
      <w:r w:rsidRPr="00BE14A8">
        <w:rPr>
          <w:b w:val="0"/>
          <w:spacing w:val="0"/>
          <w:sz w:val="28"/>
          <w:szCs w:val="28"/>
          <w:lang w:val="en-US"/>
        </w:rPr>
        <w:t>V</w:t>
      </w:r>
      <w:r w:rsidRPr="00BE14A8">
        <w:rPr>
          <w:b w:val="0"/>
          <w:spacing w:val="0"/>
          <w:sz w:val="28"/>
          <w:szCs w:val="28"/>
        </w:rPr>
        <w:t xml:space="preserve"> дополнить подпунктами 3.3, 3.4 следующего содержания: 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312" w:lineRule="exact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>«3.3.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должностное лицо, установленное пунктом 8 статьи 4.1 Федерального закона «О защите населения и территорий от чрезвычайных</w:t>
      </w:r>
      <w:r w:rsidRPr="007D7761">
        <w:rPr>
          <w:b w:val="0"/>
          <w:spacing w:val="0"/>
          <w:sz w:val="28"/>
          <w:szCs w:val="28"/>
        </w:rPr>
        <w:t xml:space="preserve"> ситуаций природного и техногенного характера», может определять руководителя ликвидации чрезвычайной ситуации </w:t>
      </w:r>
      <w:r>
        <w:rPr>
          <w:b w:val="0"/>
          <w:spacing w:val="0"/>
          <w:sz w:val="28"/>
          <w:szCs w:val="28"/>
        </w:rPr>
        <w:br/>
      </w:r>
      <w:r w:rsidRPr="007D7761">
        <w:rPr>
          <w:b w:val="0"/>
          <w:spacing w:val="0"/>
          <w:sz w:val="28"/>
          <w:szCs w:val="28"/>
        </w:rPr>
        <w:t xml:space="preserve">и принимать дополнительные меры по защите населения и территорий </w:t>
      </w:r>
      <w:r w:rsidRPr="007D7761">
        <w:rPr>
          <w:b w:val="0"/>
          <w:spacing w:val="0"/>
          <w:sz w:val="28"/>
          <w:szCs w:val="28"/>
        </w:rPr>
        <w:br/>
        <w:t>от чрезвычайных ситуаций в соответствии с пунктом 10 статьи 4.1 Федерального закона «О защите населения и территорий от чрезвычайных ситуаций природного и техногенного характера».</w:t>
      </w:r>
    </w:p>
    <w:p w:rsidR="00AC7F10" w:rsidRPr="007D7761" w:rsidRDefault="00AC7F10" w:rsidP="00AC7F10">
      <w:pPr>
        <w:pStyle w:val="1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Руководитель ликвидации чрезвычайной ситуации готовит для </w:t>
      </w:r>
      <w:proofErr w:type="spellStart"/>
      <w:r w:rsidRPr="007D7761">
        <w:rPr>
          <w:b w:val="0"/>
          <w:spacing w:val="0"/>
          <w:sz w:val="28"/>
          <w:szCs w:val="28"/>
        </w:rPr>
        <w:t>должност-ного</w:t>
      </w:r>
      <w:proofErr w:type="spellEnd"/>
      <w:r w:rsidRPr="007D7761">
        <w:rPr>
          <w:b w:val="0"/>
          <w:spacing w:val="0"/>
          <w:sz w:val="28"/>
          <w:szCs w:val="28"/>
        </w:rPr>
        <w:t xml:space="preserve"> лица, указанного в пункте 8 статьи 4.1 Федерального закона «О защите населения и территорий от чрезвычайных ситуаций природного и техногенного характера», предложения по принятию дополнительных мер, предусмотренных пунктом 10 статьи 4.1 Федерального закона «О защите населения и территорий от чрезвычайных ситуаций природного и техногенного характера</w:t>
      </w:r>
      <w:r w:rsidRPr="00BE14A8">
        <w:rPr>
          <w:b w:val="0"/>
          <w:spacing w:val="0"/>
          <w:sz w:val="28"/>
          <w:szCs w:val="28"/>
        </w:rPr>
        <w:t>».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7D7761">
        <w:rPr>
          <w:b w:val="0"/>
          <w:spacing w:val="0"/>
          <w:sz w:val="28"/>
          <w:szCs w:val="28"/>
        </w:rPr>
        <w:t xml:space="preserve">3.4. Руководитель ликвидации чрезвычайной ситуации осуществляет руководство ликвидацией чрезвычайной ситуации силами и средствами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</w:t>
      </w:r>
      <w:r w:rsidRPr="00BE14A8">
        <w:rPr>
          <w:b w:val="0"/>
          <w:spacing w:val="0"/>
          <w:sz w:val="28"/>
          <w:szCs w:val="28"/>
        </w:rPr>
        <w:t>ситуаций».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 xml:space="preserve">1.10. В пункте 4 раздела </w:t>
      </w:r>
      <w:r w:rsidRPr="00BE14A8">
        <w:rPr>
          <w:b w:val="0"/>
          <w:spacing w:val="0"/>
          <w:sz w:val="28"/>
          <w:szCs w:val="28"/>
          <w:lang w:val="en-US"/>
        </w:rPr>
        <w:t>V</w:t>
      </w:r>
      <w:r w:rsidRPr="00BE14A8">
        <w:rPr>
          <w:b w:val="0"/>
          <w:spacing w:val="0"/>
          <w:sz w:val="28"/>
          <w:szCs w:val="28"/>
        </w:rPr>
        <w:t xml:space="preserve"> слово «приказами» исключить.</w:t>
      </w:r>
    </w:p>
    <w:p w:rsidR="00AC7F10" w:rsidRPr="007D7761" w:rsidRDefault="00AC7F10" w:rsidP="00AC7F10">
      <w:pPr>
        <w:pStyle w:val="1"/>
        <w:shd w:val="clear" w:color="auto" w:fill="auto"/>
        <w:spacing w:before="0" w:after="0" w:line="240" w:lineRule="auto"/>
        <w:ind w:left="20" w:firstLine="688"/>
        <w:jc w:val="both"/>
        <w:rPr>
          <w:b w:val="0"/>
          <w:spacing w:val="0"/>
          <w:sz w:val="28"/>
          <w:szCs w:val="28"/>
        </w:rPr>
      </w:pPr>
      <w:r w:rsidRPr="00BE14A8">
        <w:rPr>
          <w:b w:val="0"/>
          <w:spacing w:val="0"/>
          <w:sz w:val="28"/>
          <w:szCs w:val="28"/>
        </w:rPr>
        <w:t xml:space="preserve">1.11. В пункте 6 раздела </w:t>
      </w:r>
      <w:r w:rsidRPr="00BE14A8">
        <w:rPr>
          <w:b w:val="0"/>
          <w:spacing w:val="0"/>
          <w:sz w:val="28"/>
          <w:szCs w:val="28"/>
          <w:lang w:val="en-US"/>
        </w:rPr>
        <w:t>V</w:t>
      </w:r>
      <w:r w:rsidRPr="00BE14A8">
        <w:rPr>
          <w:b w:val="0"/>
          <w:spacing w:val="0"/>
          <w:sz w:val="28"/>
          <w:szCs w:val="28"/>
        </w:rPr>
        <w:t xml:space="preserve"> слово «установленные» заменить словом «введенные».</w:t>
      </w:r>
    </w:p>
    <w:p w:rsidR="00AC7F10" w:rsidRPr="007D7761" w:rsidRDefault="00AC7F10" w:rsidP="00AC7F10">
      <w:pPr>
        <w:pStyle w:val="Heading"/>
        <w:ind w:left="20" w:firstLine="68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D776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Pr="007D7761">
        <w:rPr>
          <w:rFonts w:ascii="Times New Roman" w:hAnsi="Times New Roman" w:cs="Times New Roman"/>
          <w:b w:val="0"/>
          <w:sz w:val="28"/>
          <w:szCs w:val="26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C7F10" w:rsidRPr="007D7761" w:rsidRDefault="00AC7F10" w:rsidP="00AC7F10">
      <w:pPr>
        <w:pStyle w:val="Heading"/>
        <w:ind w:left="20" w:firstLine="68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D776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</w:t>
      </w:r>
      <w:r w:rsidRPr="007D7761">
        <w:rPr>
          <w:rFonts w:ascii="Times New Roman" w:hAnsi="Times New Roman" w:cs="Times New Roman"/>
          <w:b w:val="0"/>
          <w:sz w:val="28"/>
          <w:szCs w:val="26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D7761">
        <w:rPr>
          <w:rFonts w:ascii="Times New Roman" w:hAnsi="Times New Roman" w:cs="Times New Roman"/>
          <w:b w:val="0"/>
          <w:sz w:val="28"/>
          <w:szCs w:val="26"/>
          <w:lang w:val="en-US"/>
        </w:rPr>
        <w:t>D</w:t>
      </w:r>
      <w:r w:rsidRPr="007D7761">
        <w:rPr>
          <w:rFonts w:ascii="Times New Roman" w:hAnsi="Times New Roman" w:cs="Times New Roman"/>
          <w:b w:val="0"/>
          <w:sz w:val="28"/>
          <w:szCs w:val="26"/>
        </w:rPr>
        <w:t>OCSURGUT.RU.</w:t>
      </w:r>
    </w:p>
    <w:p w:rsidR="00AC7F10" w:rsidRPr="007D7761" w:rsidRDefault="00AC7F10" w:rsidP="00AC7F10">
      <w:pPr>
        <w:tabs>
          <w:tab w:val="left" w:pos="709"/>
          <w:tab w:val="left" w:pos="993"/>
        </w:tabs>
        <w:ind w:left="20" w:firstLine="688"/>
        <w:jc w:val="both"/>
        <w:rPr>
          <w:rFonts w:eastAsia="Calibri"/>
        </w:rPr>
      </w:pPr>
      <w:r w:rsidRPr="007D7761">
        <w:rPr>
          <w:rFonts w:eastAsia="Calibri"/>
        </w:rPr>
        <w:t>4. Настоящее постановление вступает в силу с даты подписания.</w:t>
      </w:r>
    </w:p>
    <w:p w:rsidR="00AC7F10" w:rsidRPr="007D7761" w:rsidRDefault="00AC7F10" w:rsidP="00AC7F10">
      <w:pPr>
        <w:tabs>
          <w:tab w:val="left" w:pos="709"/>
          <w:tab w:val="left" w:pos="993"/>
        </w:tabs>
        <w:ind w:left="20" w:firstLine="688"/>
        <w:jc w:val="both"/>
        <w:rPr>
          <w:szCs w:val="28"/>
        </w:rPr>
      </w:pPr>
      <w:r w:rsidRPr="007D7761">
        <w:rPr>
          <w:szCs w:val="28"/>
        </w:rPr>
        <w:t>5. Контроль за выполнением постановления оставляю за собой.</w:t>
      </w:r>
    </w:p>
    <w:p w:rsidR="00AC7F10" w:rsidRPr="007D7761" w:rsidRDefault="00AC7F10" w:rsidP="00AC7F10">
      <w:pPr>
        <w:ind w:left="20" w:firstLine="688"/>
        <w:contextualSpacing/>
        <w:jc w:val="both"/>
        <w:rPr>
          <w:szCs w:val="28"/>
        </w:rPr>
      </w:pPr>
    </w:p>
    <w:p w:rsidR="00AC7F10" w:rsidRPr="007D7761" w:rsidRDefault="00AC7F10" w:rsidP="00AC7F10">
      <w:pPr>
        <w:contextualSpacing/>
        <w:jc w:val="both"/>
        <w:rPr>
          <w:szCs w:val="28"/>
        </w:rPr>
      </w:pPr>
    </w:p>
    <w:p w:rsidR="00AC7F10" w:rsidRPr="007D7761" w:rsidRDefault="00AC7F10" w:rsidP="00AC7F10">
      <w:pPr>
        <w:contextualSpacing/>
        <w:jc w:val="both"/>
        <w:rPr>
          <w:szCs w:val="28"/>
        </w:rPr>
      </w:pPr>
    </w:p>
    <w:p w:rsidR="00AC7F10" w:rsidRPr="007D7761" w:rsidRDefault="00AC7F10" w:rsidP="00AC7F10">
      <w:pPr>
        <w:suppressAutoHyphens/>
        <w:jc w:val="both"/>
        <w:rPr>
          <w:szCs w:val="28"/>
        </w:rPr>
      </w:pPr>
      <w:r w:rsidRPr="007D7761">
        <w:rPr>
          <w:szCs w:val="28"/>
        </w:rPr>
        <w:t>Заместитель Главы города                                                                        В.В. Криворот</w:t>
      </w:r>
    </w:p>
    <w:p w:rsidR="00F453AA" w:rsidRPr="00AC7F10" w:rsidRDefault="00F453AA" w:rsidP="00AC7F10"/>
    <w:sectPr w:rsidR="00F453AA" w:rsidRPr="00AC7F10" w:rsidSect="00AC7F1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C7" w:rsidRDefault="004419C7" w:rsidP="00AC7F10">
      <w:r>
        <w:separator/>
      </w:r>
    </w:p>
  </w:endnote>
  <w:endnote w:type="continuationSeparator" w:id="0">
    <w:p w:rsidR="004419C7" w:rsidRDefault="004419C7" w:rsidP="00AC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C7" w:rsidRDefault="004419C7" w:rsidP="00AC7F10">
      <w:r>
        <w:separator/>
      </w:r>
    </w:p>
  </w:footnote>
  <w:footnote w:type="continuationSeparator" w:id="0">
    <w:p w:rsidR="004419C7" w:rsidRDefault="004419C7" w:rsidP="00AC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D542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936C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936C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936C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10"/>
    <w:rsid w:val="0016011D"/>
    <w:rsid w:val="002C06E4"/>
    <w:rsid w:val="004419C7"/>
    <w:rsid w:val="004D5424"/>
    <w:rsid w:val="00936C4F"/>
    <w:rsid w:val="00AC7F10"/>
    <w:rsid w:val="00C936CF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305525-7B64-41EC-9F5C-F0AA22B6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F1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C7F10"/>
    <w:rPr>
      <w:rFonts w:ascii="Times New Roman" w:hAnsi="Times New Roman"/>
      <w:sz w:val="28"/>
    </w:rPr>
  </w:style>
  <w:style w:type="paragraph" w:customStyle="1" w:styleId="Heading">
    <w:name w:val="Heading"/>
    <w:rsid w:val="00AC7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6">
    <w:name w:val="Основной текст_"/>
    <w:basedOn w:val="a0"/>
    <w:link w:val="1"/>
    <w:rsid w:val="00AC7F10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AC7F10"/>
    <w:pPr>
      <w:widowControl w:val="0"/>
      <w:shd w:val="clear" w:color="auto" w:fill="FFFFFF"/>
      <w:spacing w:before="120" w:after="120" w:line="293" w:lineRule="exact"/>
      <w:ind w:hanging="300"/>
    </w:pPr>
    <w:rPr>
      <w:rFonts w:eastAsia="Times New Roman" w:cs="Times New Roman"/>
      <w:b/>
      <w:bCs/>
      <w:spacing w:val="-4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AC7F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7F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2026-02-24T04:58:00Z</cp:lastPrinted>
  <dcterms:created xsi:type="dcterms:W3CDTF">2026-02-27T05:57:00Z</dcterms:created>
  <dcterms:modified xsi:type="dcterms:W3CDTF">2026-02-27T05:57:00Z</dcterms:modified>
</cp:coreProperties>
</file>