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E2F5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E2F5F" w:rsidRDefault="003E2F5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554288" r:id="rId7"/>
              </w:object>
            </w:r>
          </w:p>
          <w:p w:rsidR="003E2F5F" w:rsidRDefault="003E2F5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E2F5F" w:rsidRPr="005541F0" w:rsidRDefault="003E2F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E2F5F" w:rsidRDefault="003E2F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E2F5F" w:rsidRPr="005541F0" w:rsidRDefault="003E2F5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E2F5F" w:rsidRPr="005649E4" w:rsidRDefault="003E2F5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2F5F" w:rsidRPr="00656C1A" w:rsidRDefault="003E2F5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E2F5F" w:rsidRPr="005541F0" w:rsidRDefault="003E2F5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2F5F" w:rsidRPr="005541F0" w:rsidRDefault="003E2F5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E2F5F" w:rsidRPr="00656C1A" w:rsidRDefault="003E2F5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E2F5F" w:rsidRDefault="003E2F5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E2F5F" w:rsidRPr="003262E3" w:rsidRDefault="003E2F5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2F5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2F5F" w:rsidRPr="00F8214F" w:rsidRDefault="003E2F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2F5F" w:rsidRPr="00F8214F" w:rsidRDefault="00183FE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2F5F" w:rsidRPr="00F8214F" w:rsidRDefault="003E2F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2F5F" w:rsidRPr="00F8214F" w:rsidRDefault="00183FE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E2F5F" w:rsidRPr="00A63FB0" w:rsidRDefault="003E2F5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2F5F" w:rsidRPr="00A3761A" w:rsidRDefault="00183FE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E2F5F" w:rsidRPr="00F8214F" w:rsidRDefault="003E2F5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E2F5F" w:rsidRPr="00AB4194" w:rsidRDefault="003E2F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2F5F" w:rsidRPr="00F8214F" w:rsidRDefault="00183FE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7718</w:t>
            </w:r>
          </w:p>
        </w:tc>
      </w:tr>
    </w:tbl>
    <w:p w:rsidR="003E2F5F" w:rsidRDefault="003E2F5F" w:rsidP="009E222F"/>
    <w:p w:rsidR="003E2F5F" w:rsidRDefault="003E2F5F" w:rsidP="003E2F5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:rsidR="003E2F5F" w:rsidRDefault="003E2F5F" w:rsidP="003E2F5F">
      <w:pPr>
        <w:tabs>
          <w:tab w:val="left" w:pos="5103"/>
        </w:tabs>
        <w:ind w:right="3968"/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3E2F5F" w:rsidRDefault="003E2F5F" w:rsidP="003E2F5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города от 10.03.2025 № 1094</w:t>
      </w:r>
    </w:p>
    <w:p w:rsidR="003E2F5F" w:rsidRDefault="003E2F5F" w:rsidP="003E2F5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«Об утверждении перечня</w:t>
      </w:r>
    </w:p>
    <w:p w:rsidR="003E2F5F" w:rsidRDefault="003E2F5F" w:rsidP="003E2F5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частных общеобразовательных организаций, осуществляющих образовательную деятельность</w:t>
      </w:r>
    </w:p>
    <w:p w:rsidR="003E2F5F" w:rsidRDefault="003E2F5F" w:rsidP="003E2F5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по имеющим государственную аккредитацию основным общеобразовательным программам,</w:t>
      </w:r>
      <w:r w:rsidRPr="003E2F5F">
        <w:rPr>
          <w:szCs w:val="28"/>
        </w:rPr>
        <w:t xml:space="preserve"> </w:t>
      </w:r>
      <w:r>
        <w:rPr>
          <w:szCs w:val="28"/>
        </w:rPr>
        <w:t>–</w:t>
      </w:r>
    </w:p>
    <w:p w:rsidR="003E2F5F" w:rsidRDefault="003E2F5F" w:rsidP="003E2F5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 xml:space="preserve">получателей субсидий, объема предоставляемых субсидий </w:t>
      </w:r>
    </w:p>
    <w:p w:rsidR="003E2F5F" w:rsidRDefault="003E2F5F" w:rsidP="003E2F5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2025 год и плановый период</w:t>
      </w:r>
    </w:p>
    <w:p w:rsidR="003E2F5F" w:rsidRDefault="003E2F5F" w:rsidP="003E2F5F">
      <w:pPr>
        <w:tabs>
          <w:tab w:val="left" w:pos="0"/>
        </w:tabs>
        <w:ind w:right="5102"/>
        <w:jc w:val="both"/>
        <w:rPr>
          <w:szCs w:val="28"/>
        </w:rPr>
      </w:pPr>
      <w:r>
        <w:rPr>
          <w:szCs w:val="28"/>
        </w:rPr>
        <w:t>2026, 2027 годов»</w:t>
      </w:r>
    </w:p>
    <w:p w:rsidR="003E2F5F" w:rsidRDefault="003E2F5F" w:rsidP="003E2F5F">
      <w:pPr>
        <w:tabs>
          <w:tab w:val="left" w:pos="5103"/>
        </w:tabs>
        <w:ind w:right="4535"/>
        <w:jc w:val="both"/>
        <w:rPr>
          <w:szCs w:val="28"/>
        </w:rPr>
      </w:pPr>
    </w:p>
    <w:p w:rsidR="003E2F5F" w:rsidRDefault="003E2F5F" w:rsidP="003E2F5F">
      <w:pPr>
        <w:tabs>
          <w:tab w:val="left" w:pos="5103"/>
        </w:tabs>
        <w:ind w:right="4535"/>
        <w:jc w:val="both"/>
        <w:rPr>
          <w:szCs w:val="28"/>
        </w:rPr>
      </w:pPr>
    </w:p>
    <w:p w:rsidR="003E2F5F" w:rsidRDefault="003E2F5F" w:rsidP="003E2F5F">
      <w:pPr>
        <w:ind w:firstLine="709"/>
        <w:jc w:val="both"/>
        <w:rPr>
          <w:szCs w:val="24"/>
        </w:rPr>
      </w:pPr>
      <w:r>
        <w:rPr>
          <w:szCs w:val="28"/>
        </w:rPr>
        <w:t xml:space="preserve">В соответствии </w:t>
      </w:r>
      <w:r>
        <w:rPr>
          <w:szCs w:val="28"/>
          <w:lang w:val="en-US"/>
        </w:rPr>
        <w:t>c</w:t>
      </w:r>
      <w:r w:rsidRPr="003E2F5F">
        <w:rPr>
          <w:szCs w:val="28"/>
        </w:rPr>
        <w:t xml:space="preserve"> </w:t>
      </w:r>
      <w:r>
        <w:t>постановлением Администрации города от 28.02.2025                      № 904 «Об утверждении порядков определения объема и условий предос-тавления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общеоб-разовательной организации на финансовое обеспечение мероприятий                       по организации питания учащихся», распоряжениями Администрации города                    от 30.12.2005 № 3686 «Об утверждении Регламента Администрации города»,                     от 23.12.2024 № 8525 «О распределении отдельных полномочий Главы города между высшими должностными лицами Администрации города»:</w:t>
      </w:r>
    </w:p>
    <w:p w:rsidR="003E2F5F" w:rsidRDefault="003E2F5F" w:rsidP="003E2F5F">
      <w:pPr>
        <w:ind w:firstLine="709"/>
        <w:jc w:val="both"/>
      </w:pPr>
      <w:r>
        <w:t>1. Внести в постановление Администрации города от 10.03.2025 № 1094           «Об утверждении перечня частных общеобразовательных организаций, осущес-</w:t>
      </w:r>
      <w:r>
        <w:lastRenderedPageBreak/>
        <w:t>твляющих образовательную деятельность по имеющим государственную аккредитацию основным общеобразовательным программам, – получателей субсидий, объема предоставляемых субсидий на 2025 год и плановый период 2026, 2027 годов» изменение, изложив приложение 2 к постановлению в новой редакции согласно приложению к настоящему постановлению.</w:t>
      </w:r>
    </w:p>
    <w:p w:rsidR="003E2F5F" w:rsidRDefault="003E2F5F" w:rsidP="003E2F5F">
      <w:pPr>
        <w:ind w:firstLine="709"/>
        <w:jc w:val="both"/>
      </w:pPr>
      <w: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E2F5F" w:rsidRDefault="003E2F5F" w:rsidP="003E2F5F">
      <w:pPr>
        <w:ind w:firstLine="709"/>
        <w:jc w:val="both"/>
      </w:pPr>
      <w: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E2F5F" w:rsidRDefault="003E2F5F" w:rsidP="003E2F5F">
      <w:pPr>
        <w:ind w:firstLine="709"/>
        <w:jc w:val="both"/>
      </w:pPr>
      <w:r>
        <w:t>4. Настоящее постановление вступает в силу с момента его издания.</w:t>
      </w:r>
    </w:p>
    <w:p w:rsidR="003E2F5F" w:rsidRDefault="003E2F5F" w:rsidP="003E2F5F">
      <w:pPr>
        <w:ind w:firstLine="709"/>
        <w:jc w:val="both"/>
      </w:pPr>
      <w:r>
        <w:t>5. Контроль за выполнением постановления оставляю за собой.</w:t>
      </w:r>
    </w:p>
    <w:p w:rsidR="003E2F5F" w:rsidRDefault="003E2F5F" w:rsidP="003E2F5F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3E2F5F" w:rsidRDefault="003E2F5F" w:rsidP="003E2F5F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3E2F5F" w:rsidRDefault="003E2F5F" w:rsidP="003E2F5F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3E2F5F" w:rsidRDefault="003E2F5F" w:rsidP="003E2F5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В.П. Фризен</w:t>
      </w:r>
    </w:p>
    <w:p w:rsidR="003E2F5F" w:rsidRDefault="003E2F5F" w:rsidP="003E2F5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E2F5F" w:rsidRDefault="003E2F5F" w:rsidP="003E2F5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E2F5F" w:rsidRDefault="003E2F5F" w:rsidP="003E2F5F">
      <w:pPr>
        <w:rPr>
          <w:bCs/>
          <w:sz w:val="32"/>
        </w:rPr>
        <w:sectPr w:rsidR="003E2F5F">
          <w:pgSz w:w="11906" w:h="16838"/>
          <w:pgMar w:top="1134" w:right="567" w:bottom="851" w:left="1701" w:header="720" w:footer="720" w:gutter="0"/>
          <w:cols w:space="720"/>
        </w:sectPr>
      </w:pPr>
    </w:p>
    <w:p w:rsidR="003E2F5F" w:rsidRDefault="003E2F5F" w:rsidP="003E2F5F">
      <w:pPr>
        <w:ind w:left="10632"/>
        <w:rPr>
          <w:rFonts w:cs="Times New Roman"/>
          <w:szCs w:val="28"/>
        </w:rPr>
      </w:pPr>
      <w:r>
        <w:rPr>
          <w:szCs w:val="28"/>
        </w:rPr>
        <w:lastRenderedPageBreak/>
        <w:t>Приложение</w:t>
      </w:r>
    </w:p>
    <w:p w:rsidR="003E2F5F" w:rsidRDefault="003E2F5F" w:rsidP="003E2F5F">
      <w:pPr>
        <w:ind w:left="10632"/>
        <w:rPr>
          <w:szCs w:val="28"/>
        </w:rPr>
      </w:pPr>
      <w:r>
        <w:rPr>
          <w:szCs w:val="28"/>
        </w:rPr>
        <w:t>к постановлению</w:t>
      </w:r>
    </w:p>
    <w:p w:rsidR="003E2F5F" w:rsidRDefault="003E2F5F" w:rsidP="003E2F5F">
      <w:pPr>
        <w:ind w:left="10632"/>
        <w:rPr>
          <w:szCs w:val="28"/>
        </w:rPr>
      </w:pPr>
      <w:r>
        <w:rPr>
          <w:szCs w:val="28"/>
        </w:rPr>
        <w:t>Администрации города</w:t>
      </w:r>
    </w:p>
    <w:p w:rsidR="003E2F5F" w:rsidRDefault="003E2F5F" w:rsidP="003E2F5F">
      <w:pPr>
        <w:ind w:left="10632"/>
        <w:rPr>
          <w:szCs w:val="28"/>
        </w:rPr>
      </w:pPr>
      <w:r>
        <w:rPr>
          <w:szCs w:val="28"/>
        </w:rPr>
        <w:t>от ____________ № ________</w:t>
      </w:r>
    </w:p>
    <w:p w:rsidR="003E2F5F" w:rsidRDefault="003E2F5F" w:rsidP="003E2F5F">
      <w:pPr>
        <w:rPr>
          <w:sz w:val="26"/>
          <w:szCs w:val="26"/>
        </w:rPr>
      </w:pPr>
    </w:p>
    <w:p w:rsidR="003E2F5F" w:rsidRDefault="003E2F5F" w:rsidP="003E2F5F">
      <w:pPr>
        <w:rPr>
          <w:sz w:val="26"/>
          <w:szCs w:val="26"/>
        </w:rPr>
      </w:pPr>
    </w:p>
    <w:p w:rsidR="003E2F5F" w:rsidRDefault="003E2F5F" w:rsidP="003E2F5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Объем субсидий</w:t>
      </w:r>
    </w:p>
    <w:p w:rsidR="003E2F5F" w:rsidRDefault="003E2F5F" w:rsidP="003E2F5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</w:t>
      </w:r>
    </w:p>
    <w:p w:rsidR="003E2F5F" w:rsidRDefault="003E2F5F" w:rsidP="003E2F5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сети «Интернет» (за исключением расходов на содержание зданий и оплату коммунальных услуг)),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</w:t>
      </w:r>
    </w:p>
    <w:p w:rsidR="003E2F5F" w:rsidRDefault="003E2F5F" w:rsidP="003E2F5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частной общеобразовательной организации, на финансовое обеспечение мероприятий по организации питания учащихся</w:t>
      </w:r>
    </w:p>
    <w:p w:rsidR="003E2F5F" w:rsidRDefault="003E2F5F" w:rsidP="003E2F5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на 2025 год</w:t>
      </w:r>
      <w:r>
        <w:t xml:space="preserve"> </w:t>
      </w:r>
      <w:r>
        <w:rPr>
          <w:bCs/>
          <w:sz w:val="26"/>
          <w:szCs w:val="26"/>
        </w:rPr>
        <w:t>и плановый период 2026, 2027 годов</w:t>
      </w:r>
    </w:p>
    <w:p w:rsidR="003E2F5F" w:rsidRDefault="003E2F5F" w:rsidP="003E2F5F">
      <w:pPr>
        <w:ind w:left="13608"/>
        <w:rPr>
          <w:sz w:val="26"/>
          <w:szCs w:val="26"/>
        </w:rPr>
      </w:pPr>
      <w:r>
        <w:rPr>
          <w:sz w:val="26"/>
          <w:szCs w:val="26"/>
        </w:rPr>
        <w:t>(рублей)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1842"/>
        <w:gridCol w:w="1701"/>
        <w:gridCol w:w="1701"/>
        <w:gridCol w:w="1701"/>
      </w:tblGrid>
      <w:tr w:rsidR="003E2F5F" w:rsidRPr="003E2F5F" w:rsidTr="003E2F5F">
        <w:trPr>
          <w:trHeight w:val="635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Наименование субсидии, направления расходов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Частное общеобразовательное учреждение гимназия</w:t>
            </w:r>
          </w:p>
          <w:p w:rsidR="003E2F5F" w:rsidRPr="003E2F5F" w:rsidRDefault="003E2F5F">
            <w:pPr>
              <w:jc w:val="center"/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во имя Святителя Николая Чудотворца</w:t>
            </w:r>
          </w:p>
        </w:tc>
      </w:tr>
      <w:tr w:rsidR="003E2F5F" w:rsidRPr="003E2F5F" w:rsidTr="003E2F5F">
        <w:trPr>
          <w:trHeight w:val="108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5F" w:rsidRPr="003E2F5F" w:rsidRDefault="003E2F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объем субсидии, 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в том числе</w:t>
            </w:r>
          </w:p>
        </w:tc>
      </w:tr>
      <w:tr w:rsidR="003E2F5F" w:rsidRPr="003E2F5F" w:rsidTr="003E2F5F">
        <w:trPr>
          <w:trHeight w:val="394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5F" w:rsidRPr="003E2F5F" w:rsidRDefault="003E2F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5F" w:rsidRPr="003E2F5F" w:rsidRDefault="003E2F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color w:val="000000"/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20</w:t>
            </w:r>
            <w:r w:rsidRPr="003E2F5F">
              <w:rPr>
                <w:sz w:val="24"/>
                <w:szCs w:val="24"/>
                <w:lang w:val="en-US"/>
              </w:rPr>
              <w:t>2</w:t>
            </w:r>
            <w:r w:rsidRPr="003E2F5F">
              <w:rPr>
                <w:sz w:val="24"/>
                <w:szCs w:val="24"/>
              </w:rPr>
              <w:t>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3E2F5F" w:rsidRPr="003E2F5F" w:rsidTr="003E2F5F">
        <w:trPr>
          <w:trHeight w:val="135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tabs>
                <w:tab w:val="left" w:pos="2368"/>
              </w:tabs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1. Субсидия на возмещение затрат частным общеобразовательным организациям, осуществляющим образовательную деятельность</w:t>
            </w:r>
          </w:p>
          <w:p w:rsidR="003E2F5F" w:rsidRDefault="003E2F5F">
            <w:pPr>
              <w:tabs>
                <w:tab w:val="left" w:pos="2368"/>
              </w:tabs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 xml:space="preserve">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</w:t>
            </w:r>
          </w:p>
          <w:p w:rsidR="003E2F5F" w:rsidRDefault="003E2F5F">
            <w:pPr>
              <w:tabs>
                <w:tab w:val="left" w:pos="2368"/>
              </w:tabs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 xml:space="preserve">и (или) лицензии на программное обеспечение, расходных </w:t>
            </w:r>
          </w:p>
          <w:p w:rsidR="003E2F5F" w:rsidRDefault="003E2F5F" w:rsidP="003E2F5F">
            <w:pPr>
              <w:tabs>
                <w:tab w:val="left" w:pos="2368"/>
              </w:tabs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материалов, игр, игрушек, услуг связи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2F5F">
              <w:rPr>
                <w:color w:val="000000"/>
                <w:sz w:val="24"/>
                <w:szCs w:val="24"/>
              </w:rPr>
              <w:t xml:space="preserve">в части предоставления </w:t>
            </w:r>
          </w:p>
          <w:p w:rsidR="003E2F5F" w:rsidRDefault="003E2F5F" w:rsidP="003E2F5F">
            <w:pPr>
              <w:tabs>
                <w:tab w:val="left" w:pos="2368"/>
              </w:tabs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 xml:space="preserve">доступа к информационно-телекоммуникационной сети «Интернет» </w:t>
            </w:r>
          </w:p>
          <w:p w:rsidR="003E2F5F" w:rsidRPr="003E2F5F" w:rsidRDefault="003E2F5F" w:rsidP="003E2F5F">
            <w:pPr>
              <w:tabs>
                <w:tab w:val="left" w:pos="2368"/>
              </w:tabs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(за исключением расходов на содержание зданий и оплату коммунальных услуг))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208 453 880,00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66 197 095,00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70 949 585,00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71 307 200,00</w:t>
            </w:r>
          </w:p>
        </w:tc>
      </w:tr>
      <w:tr w:rsidR="003E2F5F" w:rsidRPr="003E2F5F" w:rsidTr="003E2F5F">
        <w:trPr>
          <w:trHeight w:val="71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Default="003E2F5F">
            <w:pPr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 xml:space="preserve">2. Субсидия на социальную поддержку отдельных категорий учащихся в виде предоставления двухразового питания в учебное время, </w:t>
            </w:r>
          </w:p>
          <w:p w:rsidR="003E2F5F" w:rsidRDefault="003E2F5F">
            <w:pPr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 xml:space="preserve">на дополнительное финансовое обеспечение мероприятий </w:t>
            </w:r>
          </w:p>
          <w:p w:rsidR="003E2F5F" w:rsidRDefault="003E2F5F">
            <w:pPr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 xml:space="preserve">по организации питания учащихся начальных классов с 1 по 4 классы, по месту нахождения частной общеобразовательной организации, </w:t>
            </w:r>
          </w:p>
          <w:p w:rsidR="003E2F5F" w:rsidRPr="003E2F5F" w:rsidRDefault="003E2F5F" w:rsidP="003E2F5F">
            <w:pPr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на финансовое обеспечение мероприятий по организации питания учащихся, всего, в том числе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26 022 550,00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8 964 250,00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8 439 900,00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8 618 400,00</w:t>
            </w:r>
          </w:p>
        </w:tc>
      </w:tr>
      <w:tr w:rsidR="003E2F5F" w:rsidRPr="003E2F5F" w:rsidTr="003E2F5F">
        <w:trPr>
          <w:trHeight w:val="32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 xml:space="preserve">2.1. Социальная поддержка отдельных категорий учащихся </w:t>
            </w:r>
          </w:p>
          <w:p w:rsidR="003E2F5F" w:rsidRPr="003E2F5F" w:rsidRDefault="003E2F5F">
            <w:pPr>
              <w:rPr>
                <w:color w:val="000000"/>
                <w:sz w:val="24"/>
                <w:szCs w:val="24"/>
              </w:rPr>
            </w:pPr>
            <w:r w:rsidRPr="003E2F5F">
              <w:rPr>
                <w:color w:val="000000"/>
                <w:sz w:val="24"/>
                <w:szCs w:val="24"/>
              </w:rPr>
              <w:t>в виде предоставления двухразового питания в учебное время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17 641 000,00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6 547 000,00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5 547 000,00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5 547 000,00</w:t>
            </w:r>
          </w:p>
        </w:tc>
      </w:tr>
      <w:tr w:rsidR="003E2F5F" w:rsidRPr="003E2F5F" w:rsidTr="003E2F5F">
        <w:trPr>
          <w:trHeight w:val="117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2.2. Дополнительное финансовое обеспечение мероприятий</w:t>
            </w:r>
          </w:p>
          <w:p w:rsidR="003E2F5F" w:rsidRDefault="003E2F5F" w:rsidP="003E2F5F">
            <w:pPr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 xml:space="preserve">по организации питания учащихся начальных классов с 1 по 4 классы, за исключением учащихся льготных категорий, которым оказывается социальная поддержка в виде предоставления двухразового питания </w:t>
            </w:r>
          </w:p>
          <w:p w:rsidR="003E2F5F" w:rsidRPr="003E2F5F" w:rsidRDefault="003E2F5F" w:rsidP="003E2F5F">
            <w:pPr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в учебное время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5 056 800,00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1 419 000,00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1 754 400,00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1 883 400,00</w:t>
            </w:r>
          </w:p>
        </w:tc>
      </w:tr>
      <w:tr w:rsidR="003E2F5F" w:rsidRPr="003E2F5F" w:rsidTr="003E2F5F">
        <w:trPr>
          <w:trHeight w:val="212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 xml:space="preserve">2.3. Финансовое обеспечение мероприятий </w:t>
            </w:r>
          </w:p>
          <w:p w:rsidR="003E2F5F" w:rsidRPr="003E2F5F" w:rsidRDefault="003E2F5F">
            <w:pPr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по организации питания учащихся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3 324 750,00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998 250,00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1 138 500,00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2F5F" w:rsidRPr="003E2F5F" w:rsidRDefault="003E2F5F">
            <w:pPr>
              <w:jc w:val="center"/>
              <w:rPr>
                <w:sz w:val="24"/>
                <w:szCs w:val="24"/>
              </w:rPr>
            </w:pPr>
            <w:r w:rsidRPr="003E2F5F">
              <w:rPr>
                <w:sz w:val="24"/>
                <w:szCs w:val="24"/>
              </w:rPr>
              <w:t>1 188 000,00</w:t>
            </w:r>
          </w:p>
        </w:tc>
      </w:tr>
    </w:tbl>
    <w:p w:rsidR="003E2F5F" w:rsidRDefault="003E2F5F" w:rsidP="003E2F5F">
      <w:pPr>
        <w:pStyle w:val="a6"/>
        <w:jc w:val="left"/>
      </w:pPr>
    </w:p>
    <w:p w:rsidR="00F865B3" w:rsidRPr="003E2F5F" w:rsidRDefault="00F865B3" w:rsidP="003E2F5F"/>
    <w:sectPr w:rsidR="00F865B3" w:rsidRPr="003E2F5F" w:rsidSect="003E2F5F">
      <w:headerReference w:type="default" r:id="rId8"/>
      <w:pgSz w:w="16838" w:h="11906" w:orient="landscape"/>
      <w:pgMar w:top="1702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41" w:rsidRDefault="00F35641">
      <w:r>
        <w:separator/>
      </w:r>
    </w:p>
  </w:endnote>
  <w:endnote w:type="continuationSeparator" w:id="0">
    <w:p w:rsidR="00F35641" w:rsidRDefault="00F3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41" w:rsidRDefault="00F35641">
      <w:r>
        <w:separator/>
      </w:r>
    </w:p>
  </w:footnote>
  <w:footnote w:type="continuationSeparator" w:id="0">
    <w:p w:rsidR="00F35641" w:rsidRDefault="00F3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A616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C6675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E2F5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C6675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C6675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771A9C" w:rsidRDefault="00183F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5F"/>
    <w:rsid w:val="00183FE9"/>
    <w:rsid w:val="001C6675"/>
    <w:rsid w:val="003E2F5F"/>
    <w:rsid w:val="00924D41"/>
    <w:rsid w:val="009A6164"/>
    <w:rsid w:val="00BD4DF0"/>
    <w:rsid w:val="00C94811"/>
    <w:rsid w:val="00F3564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25220D-31E0-4B80-B305-E3624AC5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F5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E2F5F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3E2F5F"/>
    <w:pPr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7">
    <w:name w:val="Заголовок Знак"/>
    <w:basedOn w:val="a0"/>
    <w:link w:val="a6"/>
    <w:rsid w:val="003E2F5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3E2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2025-11-10T11:55:00Z</cp:lastPrinted>
  <dcterms:created xsi:type="dcterms:W3CDTF">2025-11-13T10:52:00Z</dcterms:created>
  <dcterms:modified xsi:type="dcterms:W3CDTF">2025-11-13T10:52:00Z</dcterms:modified>
</cp:coreProperties>
</file>