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8D" w:rsidRDefault="00A82D8D" w:rsidP="00656C1A">
      <w:pPr>
        <w:spacing w:line="120" w:lineRule="atLeast"/>
        <w:jc w:val="center"/>
        <w:rPr>
          <w:sz w:val="24"/>
          <w:szCs w:val="24"/>
        </w:rPr>
      </w:pPr>
    </w:p>
    <w:p w:rsidR="00A82D8D" w:rsidRDefault="00A82D8D" w:rsidP="00656C1A">
      <w:pPr>
        <w:spacing w:line="120" w:lineRule="atLeast"/>
        <w:jc w:val="center"/>
        <w:rPr>
          <w:sz w:val="24"/>
          <w:szCs w:val="24"/>
        </w:rPr>
      </w:pPr>
    </w:p>
    <w:p w:rsidR="00A82D8D" w:rsidRPr="00852378" w:rsidRDefault="00A82D8D" w:rsidP="00656C1A">
      <w:pPr>
        <w:spacing w:line="120" w:lineRule="atLeast"/>
        <w:jc w:val="center"/>
        <w:rPr>
          <w:sz w:val="10"/>
          <w:szCs w:val="10"/>
        </w:rPr>
      </w:pPr>
    </w:p>
    <w:p w:rsidR="00A82D8D" w:rsidRDefault="00A82D8D" w:rsidP="00656C1A">
      <w:pPr>
        <w:spacing w:line="120" w:lineRule="atLeast"/>
        <w:jc w:val="center"/>
        <w:rPr>
          <w:sz w:val="10"/>
          <w:szCs w:val="24"/>
        </w:rPr>
      </w:pPr>
    </w:p>
    <w:p w:rsidR="00A82D8D" w:rsidRPr="005541F0" w:rsidRDefault="00A82D8D" w:rsidP="00656C1A">
      <w:pPr>
        <w:spacing w:line="120" w:lineRule="atLeast"/>
        <w:jc w:val="center"/>
        <w:rPr>
          <w:sz w:val="26"/>
          <w:szCs w:val="24"/>
        </w:rPr>
      </w:pPr>
      <w:r w:rsidRPr="005541F0">
        <w:rPr>
          <w:sz w:val="26"/>
          <w:szCs w:val="24"/>
        </w:rPr>
        <w:t>МУНИЦИПАЛЬНОЕ ОБРАЗОВАНИЕ</w:t>
      </w:r>
    </w:p>
    <w:p w:rsidR="00A82D8D" w:rsidRDefault="00A82D8D" w:rsidP="00656C1A">
      <w:pPr>
        <w:spacing w:line="120" w:lineRule="atLeast"/>
        <w:jc w:val="center"/>
        <w:rPr>
          <w:sz w:val="26"/>
          <w:szCs w:val="24"/>
        </w:rPr>
      </w:pPr>
      <w:r w:rsidRPr="005541F0">
        <w:rPr>
          <w:sz w:val="26"/>
          <w:szCs w:val="24"/>
        </w:rPr>
        <w:t>ГОРОДСКОЙ ОКРУГ СУРГУТ</w:t>
      </w:r>
    </w:p>
    <w:p w:rsidR="00A82D8D" w:rsidRPr="005541F0" w:rsidRDefault="00A82D8D" w:rsidP="00656C1A">
      <w:pPr>
        <w:spacing w:line="120" w:lineRule="atLeast"/>
        <w:jc w:val="center"/>
        <w:rPr>
          <w:sz w:val="26"/>
          <w:szCs w:val="24"/>
        </w:rPr>
      </w:pPr>
      <w:r>
        <w:rPr>
          <w:sz w:val="26"/>
        </w:rPr>
        <w:t>ХАНТЫ-МАНСИЙСКОГО АВТОНОМНОГО ОКРУГА – ЮГРЫ</w:t>
      </w:r>
    </w:p>
    <w:p w:rsidR="00A82D8D" w:rsidRPr="005649E4" w:rsidRDefault="00A82D8D" w:rsidP="00656C1A">
      <w:pPr>
        <w:spacing w:line="120" w:lineRule="atLeast"/>
        <w:jc w:val="center"/>
        <w:rPr>
          <w:sz w:val="18"/>
          <w:szCs w:val="24"/>
        </w:rPr>
      </w:pPr>
    </w:p>
    <w:p w:rsidR="00A82D8D" w:rsidRPr="00656C1A" w:rsidRDefault="00A82D8D" w:rsidP="00656C1A">
      <w:pPr>
        <w:jc w:val="center"/>
        <w:rPr>
          <w:b/>
          <w:sz w:val="26"/>
          <w:szCs w:val="26"/>
        </w:rPr>
      </w:pPr>
      <w:r w:rsidRPr="00656C1A">
        <w:rPr>
          <w:b/>
          <w:sz w:val="26"/>
          <w:szCs w:val="26"/>
        </w:rPr>
        <w:t>АДМИНИСТРАЦИЯ ГОРОДА</w:t>
      </w:r>
    </w:p>
    <w:p w:rsidR="00A82D8D" w:rsidRPr="005541F0" w:rsidRDefault="00A82D8D" w:rsidP="00656C1A">
      <w:pPr>
        <w:spacing w:line="120" w:lineRule="atLeast"/>
        <w:jc w:val="center"/>
        <w:rPr>
          <w:sz w:val="18"/>
          <w:szCs w:val="24"/>
        </w:rPr>
      </w:pPr>
    </w:p>
    <w:p w:rsidR="00A82D8D" w:rsidRPr="005541F0" w:rsidRDefault="00A82D8D" w:rsidP="00656C1A">
      <w:pPr>
        <w:spacing w:line="120" w:lineRule="atLeast"/>
        <w:jc w:val="center"/>
        <w:rPr>
          <w:sz w:val="20"/>
          <w:szCs w:val="24"/>
        </w:rPr>
      </w:pPr>
    </w:p>
    <w:p w:rsidR="00A82D8D" w:rsidRPr="00656C1A" w:rsidRDefault="00A82D8D" w:rsidP="00656C1A">
      <w:pPr>
        <w:jc w:val="center"/>
        <w:rPr>
          <w:b/>
          <w:sz w:val="30"/>
          <w:szCs w:val="30"/>
        </w:rPr>
      </w:pPr>
      <w:r w:rsidRPr="001F461F">
        <w:rPr>
          <w:b/>
          <w:sz w:val="30"/>
          <w:szCs w:val="30"/>
        </w:rPr>
        <w:t>ПОСТАНОВЛЕНИЕ</w:t>
      </w:r>
    </w:p>
    <w:p w:rsidR="00A82D8D" w:rsidRDefault="00A82D8D" w:rsidP="00656C1A">
      <w:pPr>
        <w:spacing w:line="120" w:lineRule="atLeast"/>
        <w:jc w:val="center"/>
        <w:rPr>
          <w:sz w:val="30"/>
          <w:szCs w:val="24"/>
        </w:rPr>
      </w:pPr>
    </w:p>
    <w:p w:rsidR="00A82D8D" w:rsidRPr="00656C1A" w:rsidRDefault="00A82D8D"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A82D8D" w:rsidRPr="00F8214F" w:rsidTr="0097057A">
        <w:tc>
          <w:tcPr>
            <w:tcW w:w="137" w:type="dxa"/>
            <w:noWrap/>
            <w:tcMar>
              <w:left w:w="0" w:type="dxa"/>
              <w:right w:w="0" w:type="dxa"/>
            </w:tcMar>
          </w:tcPr>
          <w:p w:rsidR="00A82D8D" w:rsidRPr="00F8214F" w:rsidRDefault="00A82D8D" w:rsidP="000060EC">
            <w:pPr>
              <w:rPr>
                <w:sz w:val="24"/>
                <w:szCs w:val="24"/>
              </w:rPr>
            </w:pPr>
            <w:r>
              <w:rPr>
                <w:sz w:val="24"/>
                <w:szCs w:val="24"/>
              </w:rPr>
              <w:t>«</w:t>
            </w:r>
          </w:p>
        </w:tc>
        <w:tc>
          <w:tcPr>
            <w:tcW w:w="474" w:type="dxa"/>
            <w:tcBorders>
              <w:bottom w:val="single" w:sz="4" w:space="0" w:color="auto"/>
            </w:tcBorders>
            <w:noWrap/>
          </w:tcPr>
          <w:p w:rsidR="00A82D8D" w:rsidRPr="00F8214F" w:rsidRDefault="00CF6F6F" w:rsidP="00A63FB0">
            <w:pPr>
              <w:jc w:val="center"/>
              <w:rPr>
                <w:sz w:val="24"/>
                <w:szCs w:val="24"/>
              </w:rPr>
            </w:pPr>
            <w:bookmarkStart w:id="0" w:name="dd"/>
            <w:bookmarkEnd w:id="0"/>
            <w:r>
              <w:rPr>
                <w:sz w:val="24"/>
                <w:szCs w:val="24"/>
              </w:rPr>
              <w:t>29</w:t>
            </w:r>
          </w:p>
        </w:tc>
        <w:tc>
          <w:tcPr>
            <w:tcW w:w="140" w:type="dxa"/>
            <w:noWrap/>
            <w:tcMar>
              <w:left w:w="0" w:type="dxa"/>
              <w:right w:w="0" w:type="dxa"/>
            </w:tcMar>
          </w:tcPr>
          <w:p w:rsidR="00A82D8D" w:rsidRPr="00F8214F" w:rsidRDefault="00A82D8D" w:rsidP="001938BD">
            <w:pPr>
              <w:rPr>
                <w:sz w:val="24"/>
                <w:szCs w:val="24"/>
              </w:rPr>
            </w:pPr>
            <w:r>
              <w:rPr>
                <w:sz w:val="24"/>
                <w:szCs w:val="24"/>
              </w:rPr>
              <w:t>»</w:t>
            </w:r>
          </w:p>
        </w:tc>
        <w:tc>
          <w:tcPr>
            <w:tcW w:w="1498" w:type="dxa"/>
            <w:tcBorders>
              <w:bottom w:val="single" w:sz="4" w:space="0" w:color="auto"/>
            </w:tcBorders>
            <w:noWrap/>
          </w:tcPr>
          <w:p w:rsidR="00A82D8D" w:rsidRPr="00F8214F" w:rsidRDefault="00CF6F6F" w:rsidP="00AB4194">
            <w:pPr>
              <w:jc w:val="center"/>
              <w:rPr>
                <w:sz w:val="24"/>
                <w:szCs w:val="24"/>
              </w:rPr>
            </w:pPr>
            <w:bookmarkStart w:id="1" w:name="mm"/>
            <w:bookmarkEnd w:id="1"/>
            <w:r>
              <w:rPr>
                <w:sz w:val="24"/>
                <w:szCs w:val="24"/>
              </w:rPr>
              <w:t>05</w:t>
            </w:r>
          </w:p>
        </w:tc>
        <w:tc>
          <w:tcPr>
            <w:tcW w:w="285" w:type="dxa"/>
            <w:noWrap/>
          </w:tcPr>
          <w:p w:rsidR="00A82D8D" w:rsidRPr="00A63FB0" w:rsidRDefault="00A82D8D"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A82D8D" w:rsidRPr="00A3761A" w:rsidRDefault="00CF6F6F" w:rsidP="00A3761A">
            <w:pPr>
              <w:rPr>
                <w:sz w:val="24"/>
                <w:szCs w:val="24"/>
              </w:rPr>
            </w:pPr>
            <w:bookmarkStart w:id="2" w:name="yy"/>
            <w:bookmarkEnd w:id="2"/>
            <w:r>
              <w:rPr>
                <w:sz w:val="24"/>
                <w:szCs w:val="24"/>
              </w:rPr>
              <w:t>25</w:t>
            </w:r>
          </w:p>
        </w:tc>
        <w:tc>
          <w:tcPr>
            <w:tcW w:w="518" w:type="dxa"/>
            <w:noWrap/>
          </w:tcPr>
          <w:p w:rsidR="00A82D8D" w:rsidRPr="00F8214F" w:rsidRDefault="00A82D8D" w:rsidP="000060EC">
            <w:pPr>
              <w:rPr>
                <w:sz w:val="24"/>
                <w:szCs w:val="24"/>
              </w:rPr>
            </w:pPr>
          </w:p>
        </w:tc>
        <w:tc>
          <w:tcPr>
            <w:tcW w:w="4683" w:type="dxa"/>
            <w:noWrap/>
          </w:tcPr>
          <w:p w:rsidR="00A82D8D" w:rsidRPr="00F8214F" w:rsidRDefault="00A82D8D" w:rsidP="000060EC">
            <w:pPr>
              <w:rPr>
                <w:sz w:val="24"/>
                <w:szCs w:val="24"/>
              </w:rPr>
            </w:pPr>
          </w:p>
        </w:tc>
        <w:tc>
          <w:tcPr>
            <w:tcW w:w="235" w:type="dxa"/>
            <w:noWrap/>
          </w:tcPr>
          <w:p w:rsidR="00A82D8D" w:rsidRPr="00AB4194" w:rsidRDefault="00A82D8D" w:rsidP="000060EC">
            <w:pPr>
              <w:rPr>
                <w:sz w:val="24"/>
                <w:szCs w:val="24"/>
              </w:rPr>
            </w:pPr>
            <w:r>
              <w:rPr>
                <w:sz w:val="24"/>
                <w:szCs w:val="24"/>
              </w:rPr>
              <w:t>№</w:t>
            </w:r>
          </w:p>
        </w:tc>
        <w:tc>
          <w:tcPr>
            <w:tcW w:w="1313" w:type="dxa"/>
            <w:tcBorders>
              <w:bottom w:val="single" w:sz="4" w:space="0" w:color="auto"/>
            </w:tcBorders>
            <w:noWrap/>
          </w:tcPr>
          <w:p w:rsidR="00A82D8D" w:rsidRPr="00F8214F" w:rsidRDefault="00CF6F6F" w:rsidP="00AB4194">
            <w:pPr>
              <w:jc w:val="center"/>
              <w:rPr>
                <w:sz w:val="24"/>
                <w:szCs w:val="24"/>
              </w:rPr>
            </w:pPr>
            <w:bookmarkStart w:id="3" w:name="NumDoc"/>
            <w:bookmarkStart w:id="4" w:name="_GoBack"/>
            <w:bookmarkEnd w:id="3"/>
            <w:bookmarkEnd w:id="4"/>
            <w:r>
              <w:rPr>
                <w:sz w:val="24"/>
                <w:szCs w:val="24"/>
              </w:rPr>
              <w:t>2586</w:t>
            </w:r>
          </w:p>
        </w:tc>
      </w:tr>
    </w:tbl>
    <w:p w:rsidR="00A82D8D" w:rsidRPr="00C725A6" w:rsidRDefault="00A82D8D" w:rsidP="00C725A6">
      <w:pPr>
        <w:rPr>
          <w:rFonts w:cs="Times New Roman"/>
          <w:szCs w:val="28"/>
        </w:rPr>
      </w:pPr>
    </w:p>
    <w:p w:rsidR="00A82D8D" w:rsidRPr="00A82D8D" w:rsidRDefault="00A82D8D" w:rsidP="00A82D8D">
      <w:pPr>
        <w:ind w:right="252"/>
        <w:rPr>
          <w:rFonts w:eastAsia="Calibri" w:cs="Times New Roman"/>
          <w:szCs w:val="28"/>
        </w:rPr>
      </w:pPr>
      <w:r w:rsidRPr="00A82D8D">
        <w:rPr>
          <w:rFonts w:eastAsia="Calibri" w:cs="Times New Roman"/>
          <w:szCs w:val="28"/>
        </w:rPr>
        <w:t xml:space="preserve">О внесении изменения </w:t>
      </w:r>
    </w:p>
    <w:p w:rsidR="00A82D8D" w:rsidRPr="00A82D8D" w:rsidRDefault="00A82D8D" w:rsidP="00A82D8D">
      <w:pPr>
        <w:ind w:right="252"/>
        <w:rPr>
          <w:rFonts w:eastAsia="Calibri" w:cs="Times New Roman"/>
          <w:szCs w:val="28"/>
        </w:rPr>
      </w:pPr>
      <w:r w:rsidRPr="00A82D8D">
        <w:rPr>
          <w:rFonts w:eastAsia="Calibri" w:cs="Times New Roman"/>
          <w:szCs w:val="28"/>
        </w:rPr>
        <w:t xml:space="preserve">в постановление Администрации </w:t>
      </w:r>
    </w:p>
    <w:p w:rsidR="00A82D8D" w:rsidRPr="00A82D8D" w:rsidRDefault="00A82D8D" w:rsidP="00A82D8D">
      <w:pPr>
        <w:ind w:right="252"/>
        <w:rPr>
          <w:rFonts w:eastAsia="Calibri" w:cs="Times New Roman"/>
          <w:szCs w:val="28"/>
        </w:rPr>
      </w:pPr>
      <w:r w:rsidRPr="00A82D8D">
        <w:rPr>
          <w:rFonts w:eastAsia="Calibri" w:cs="Times New Roman"/>
          <w:szCs w:val="28"/>
        </w:rPr>
        <w:t xml:space="preserve">города от 13.12.2024 № 6725 </w:t>
      </w:r>
      <w:r w:rsidRPr="00A82D8D">
        <w:rPr>
          <w:rFonts w:eastAsia="Calibri" w:cs="Times New Roman"/>
          <w:szCs w:val="28"/>
        </w:rPr>
        <w:br/>
        <w:t xml:space="preserve">«Об утверждении муниципальной </w:t>
      </w:r>
    </w:p>
    <w:p w:rsidR="00A82D8D" w:rsidRPr="00A82D8D" w:rsidRDefault="00A82D8D" w:rsidP="00A82D8D">
      <w:pPr>
        <w:ind w:right="252"/>
        <w:rPr>
          <w:rFonts w:eastAsia="Calibri" w:cs="Times New Roman"/>
          <w:szCs w:val="28"/>
        </w:rPr>
      </w:pPr>
      <w:r w:rsidRPr="00A82D8D">
        <w:rPr>
          <w:rFonts w:eastAsia="Calibri" w:cs="Times New Roman"/>
          <w:szCs w:val="28"/>
        </w:rPr>
        <w:t xml:space="preserve">программы «Развитие гражданского </w:t>
      </w:r>
    </w:p>
    <w:p w:rsidR="00A82D8D" w:rsidRPr="00A82D8D" w:rsidRDefault="00A82D8D" w:rsidP="00A82D8D">
      <w:pPr>
        <w:ind w:right="252"/>
        <w:rPr>
          <w:rFonts w:eastAsia="Calibri" w:cs="Times New Roman"/>
          <w:szCs w:val="28"/>
        </w:rPr>
      </w:pPr>
      <w:r w:rsidRPr="00A82D8D">
        <w:rPr>
          <w:rFonts w:eastAsia="Calibri" w:cs="Times New Roman"/>
          <w:szCs w:val="28"/>
        </w:rPr>
        <w:t xml:space="preserve">общества в городе Сургуте» </w:t>
      </w:r>
      <w:r w:rsidRPr="00A82D8D">
        <w:rPr>
          <w:rFonts w:eastAsia="Calibri" w:cs="Times New Roman"/>
          <w:szCs w:val="28"/>
        </w:rPr>
        <w:br/>
        <w:t>и признании утратившими силу</w:t>
      </w:r>
    </w:p>
    <w:p w:rsidR="00A82D8D" w:rsidRPr="00A82D8D" w:rsidRDefault="00A82D8D" w:rsidP="00A82D8D">
      <w:pPr>
        <w:ind w:right="252"/>
        <w:rPr>
          <w:rFonts w:eastAsia="Calibri" w:cs="Times New Roman"/>
          <w:szCs w:val="28"/>
        </w:rPr>
      </w:pPr>
      <w:r w:rsidRPr="00A82D8D">
        <w:rPr>
          <w:rFonts w:eastAsia="Calibri" w:cs="Times New Roman"/>
          <w:szCs w:val="28"/>
        </w:rPr>
        <w:t xml:space="preserve">некоторых муниципальных </w:t>
      </w:r>
    </w:p>
    <w:p w:rsidR="00A82D8D" w:rsidRPr="00A82D8D" w:rsidRDefault="00A82D8D" w:rsidP="00A82D8D">
      <w:pPr>
        <w:ind w:right="252"/>
        <w:rPr>
          <w:rFonts w:eastAsia="Calibri" w:cs="Times New Roman"/>
          <w:szCs w:val="28"/>
        </w:rPr>
      </w:pPr>
      <w:r w:rsidRPr="00A82D8D">
        <w:rPr>
          <w:rFonts w:eastAsia="Calibri" w:cs="Times New Roman"/>
          <w:szCs w:val="28"/>
        </w:rPr>
        <w:t>правовых актов»</w:t>
      </w:r>
    </w:p>
    <w:p w:rsidR="00A82D8D" w:rsidRPr="00A82D8D" w:rsidRDefault="00A82D8D" w:rsidP="00A82D8D">
      <w:pPr>
        <w:ind w:right="252"/>
        <w:rPr>
          <w:rFonts w:eastAsia="Calibri" w:cs="Times New Roman"/>
          <w:szCs w:val="28"/>
        </w:rPr>
      </w:pPr>
    </w:p>
    <w:p w:rsidR="00A82D8D" w:rsidRPr="00A82D8D" w:rsidRDefault="00A82D8D" w:rsidP="00A82D8D">
      <w:pPr>
        <w:rPr>
          <w:rFonts w:eastAsia="Calibri" w:cs="Times New Roman"/>
          <w:szCs w:val="28"/>
        </w:rPr>
      </w:pPr>
    </w:p>
    <w:p w:rsidR="00A82D8D" w:rsidRPr="00A82D8D" w:rsidRDefault="00A82D8D" w:rsidP="00A82D8D">
      <w:pPr>
        <w:ind w:firstLine="709"/>
        <w:jc w:val="both"/>
        <w:rPr>
          <w:rFonts w:eastAsia="Times New Roman" w:cs="Times New Roman"/>
          <w:b/>
          <w:sz w:val="24"/>
          <w:szCs w:val="24"/>
          <w:lang w:eastAsia="ru-RU"/>
        </w:rPr>
      </w:pPr>
      <w:r w:rsidRPr="00A82D8D">
        <w:rPr>
          <w:rFonts w:eastAsia="Times New Roman" w:cs="Times New Roman"/>
          <w:szCs w:val="28"/>
          <w:lang w:eastAsia="ru-RU"/>
        </w:rPr>
        <w:t xml:space="preserve">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Сургут Ханты-Мансийского автономного округа – Югры, </w:t>
      </w:r>
      <w:r w:rsidRPr="008E75B0">
        <w:rPr>
          <w:rFonts w:eastAsia="Calibri" w:cs="Times New Roman"/>
          <w:szCs w:val="28"/>
        </w:rPr>
        <w:t xml:space="preserve">распоряжением Главы города </w:t>
      </w:r>
      <w:r>
        <w:rPr>
          <w:rFonts w:eastAsia="Calibri" w:cs="Times New Roman"/>
          <w:szCs w:val="28"/>
        </w:rPr>
        <w:br/>
      </w:r>
      <w:r w:rsidRPr="008E75B0">
        <w:rPr>
          <w:rFonts w:eastAsia="Calibri" w:cs="Times New Roman"/>
          <w:szCs w:val="28"/>
        </w:rPr>
        <w:t xml:space="preserve">от 29.12.2021 № 38 «О последовательности исполнения обязанностей Главы города высшими должностными лицами Администрации города в период </w:t>
      </w:r>
      <w:r>
        <w:rPr>
          <w:rFonts w:eastAsia="Calibri" w:cs="Times New Roman"/>
          <w:szCs w:val="28"/>
        </w:rPr>
        <w:br/>
      </w:r>
      <w:r w:rsidRPr="00A82D8D">
        <w:rPr>
          <w:rFonts w:eastAsia="Calibri" w:cs="Times New Roman"/>
          <w:spacing w:val="-4"/>
          <w:szCs w:val="28"/>
        </w:rPr>
        <w:t xml:space="preserve">его временного отсутствия», </w:t>
      </w:r>
      <w:r w:rsidRPr="00A82D8D">
        <w:rPr>
          <w:rFonts w:eastAsia="Times New Roman" w:cs="Times New Roman"/>
          <w:spacing w:val="-4"/>
          <w:szCs w:val="28"/>
          <w:lang w:eastAsia="ru-RU"/>
        </w:rPr>
        <w:t>постановлением Администрации города от 08.08.2024</w:t>
      </w:r>
      <w:r w:rsidRPr="00A82D8D">
        <w:rPr>
          <w:rFonts w:eastAsia="Times New Roman" w:cs="Times New Roman"/>
          <w:szCs w:val="28"/>
          <w:lang w:eastAsia="ru-RU"/>
        </w:rPr>
        <w:t xml:space="preserve"> № 4121 «Об утверждении порядка принятия решений о разработке, </w:t>
      </w:r>
      <w:proofErr w:type="spellStart"/>
      <w:r w:rsidRPr="00A82D8D">
        <w:rPr>
          <w:rFonts w:eastAsia="Times New Roman" w:cs="Times New Roman"/>
          <w:szCs w:val="28"/>
          <w:lang w:eastAsia="ru-RU"/>
        </w:rPr>
        <w:t>формиро</w:t>
      </w:r>
      <w:r>
        <w:rPr>
          <w:rFonts w:eastAsia="Times New Roman" w:cs="Times New Roman"/>
          <w:szCs w:val="28"/>
          <w:lang w:eastAsia="ru-RU"/>
        </w:rPr>
        <w:t>-</w:t>
      </w:r>
      <w:r w:rsidRPr="00A82D8D">
        <w:rPr>
          <w:rFonts w:eastAsia="Times New Roman" w:cs="Times New Roman"/>
          <w:szCs w:val="28"/>
          <w:lang w:eastAsia="ru-RU"/>
        </w:rPr>
        <w:t>вания</w:t>
      </w:r>
      <w:proofErr w:type="spellEnd"/>
      <w:r w:rsidRPr="00A82D8D">
        <w:rPr>
          <w:rFonts w:eastAsia="Times New Roman" w:cs="Times New Roman"/>
          <w:szCs w:val="28"/>
          <w:lang w:eastAsia="ru-RU"/>
        </w:rPr>
        <w:t xml:space="preserve"> и реализации муниципальных программ городского округа Сургут Ханты-Мансийского автономного округа – Югры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w:t>
      </w:r>
      <w:r w:rsidRPr="00A82D8D">
        <w:rPr>
          <w:rFonts w:eastAsia="Times New Roman" w:cs="Times New Roman"/>
          <w:bCs/>
          <w:szCs w:val="28"/>
          <w:lang w:eastAsia="ru-RU"/>
        </w:rPr>
        <w:t xml:space="preserve">: </w:t>
      </w:r>
    </w:p>
    <w:p w:rsidR="00A82D8D" w:rsidRPr="00A82D8D" w:rsidRDefault="00A82D8D" w:rsidP="00A82D8D">
      <w:pPr>
        <w:ind w:firstLine="709"/>
        <w:jc w:val="both"/>
        <w:rPr>
          <w:rFonts w:eastAsia="Times New Roman" w:cs="Times New Roman"/>
          <w:szCs w:val="28"/>
          <w:lang w:eastAsia="ru-RU"/>
        </w:rPr>
      </w:pPr>
      <w:r w:rsidRPr="00A82D8D">
        <w:rPr>
          <w:rFonts w:eastAsia="Times New Roman" w:cs="Times New Roman"/>
          <w:szCs w:val="28"/>
          <w:lang w:eastAsia="ru-RU"/>
        </w:rPr>
        <w:t xml:space="preserve">1. Внести в </w:t>
      </w:r>
      <w:r w:rsidRPr="00A82D8D">
        <w:rPr>
          <w:rFonts w:eastAsia="Calibri" w:cs="Times New Roman"/>
          <w:szCs w:val="28"/>
          <w:lang w:eastAsia="ru-RU"/>
        </w:rPr>
        <w:t>постановление</w:t>
      </w:r>
      <w:r w:rsidRPr="00A82D8D">
        <w:rPr>
          <w:rFonts w:eastAsia="Times New Roman" w:cs="Times New Roman"/>
          <w:szCs w:val="28"/>
          <w:lang w:eastAsia="ru-RU"/>
        </w:rPr>
        <w:t xml:space="preserve"> Администрации города от 13.12.2024 № 6725 «Об утверждении муниципальной программы «Развитие гражданского общества в городе Сургуте» и признании утратившими силу некоторых муниципальных правовых актов» изменение, изложив приложение к постановлению в новой редакции согласно приложению к настоящему постановлению.</w:t>
      </w:r>
    </w:p>
    <w:p w:rsidR="00A82D8D" w:rsidRPr="00A82D8D" w:rsidRDefault="00A82D8D" w:rsidP="00A82D8D">
      <w:pPr>
        <w:widowControl w:val="0"/>
        <w:autoSpaceDE w:val="0"/>
        <w:autoSpaceDN w:val="0"/>
        <w:adjustRightInd w:val="0"/>
        <w:ind w:firstLine="709"/>
        <w:jc w:val="both"/>
        <w:rPr>
          <w:rFonts w:eastAsia="Times New Roman" w:cs="Times New Roman"/>
          <w:szCs w:val="28"/>
          <w:lang w:eastAsia="ru-RU"/>
        </w:rPr>
      </w:pPr>
      <w:r w:rsidRPr="00A82D8D">
        <w:rPr>
          <w:rFonts w:eastAsia="Times New Roman" w:cs="Times New Roman"/>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A82D8D" w:rsidRPr="00A82D8D" w:rsidRDefault="00A82D8D" w:rsidP="00A82D8D">
      <w:pPr>
        <w:tabs>
          <w:tab w:val="left" w:pos="426"/>
        </w:tabs>
        <w:ind w:firstLine="709"/>
        <w:contextualSpacing/>
        <w:jc w:val="both"/>
        <w:rPr>
          <w:rFonts w:eastAsia="Times New Roman" w:cs="Times New Roman"/>
          <w:szCs w:val="28"/>
          <w:lang w:eastAsia="ru-RU"/>
        </w:rPr>
      </w:pPr>
      <w:r w:rsidRPr="00A82D8D">
        <w:rPr>
          <w:rFonts w:eastAsia="Times New Roman" w:cs="Times New Roman"/>
          <w:szCs w:val="28"/>
          <w:lang w:eastAsia="ru-RU"/>
        </w:rPr>
        <w:lastRenderedPageBreak/>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A82D8D" w:rsidRPr="00A82D8D" w:rsidRDefault="00A82D8D" w:rsidP="00A82D8D">
      <w:pPr>
        <w:widowControl w:val="0"/>
        <w:autoSpaceDE w:val="0"/>
        <w:autoSpaceDN w:val="0"/>
        <w:adjustRightInd w:val="0"/>
        <w:ind w:firstLine="709"/>
        <w:jc w:val="both"/>
        <w:rPr>
          <w:rFonts w:eastAsia="Times New Roman" w:cs="Times New Roman"/>
          <w:szCs w:val="28"/>
          <w:lang w:eastAsia="ru-RU"/>
        </w:rPr>
      </w:pPr>
      <w:r w:rsidRPr="00A82D8D">
        <w:rPr>
          <w:rFonts w:eastAsia="Times New Roman" w:cs="Times New Roman"/>
          <w:szCs w:val="28"/>
          <w:lang w:eastAsia="ru-RU"/>
        </w:rPr>
        <w:t xml:space="preserve">4. Настоящее постановление вступает в силу после его официального </w:t>
      </w:r>
      <w:r w:rsidRPr="00A82D8D">
        <w:rPr>
          <w:rFonts w:eastAsia="Times New Roman" w:cs="Times New Roman"/>
          <w:spacing w:val="-4"/>
          <w:szCs w:val="28"/>
          <w:lang w:eastAsia="ru-RU"/>
        </w:rPr>
        <w:t>опубликования и распространяется на правоотношения, возникшие с 17.02.2025.</w:t>
      </w:r>
    </w:p>
    <w:p w:rsidR="00A82D8D" w:rsidRPr="00A82D8D" w:rsidRDefault="00A82D8D" w:rsidP="00A82D8D">
      <w:pPr>
        <w:keepNext/>
        <w:snapToGrid w:val="0"/>
        <w:ind w:firstLine="709"/>
        <w:jc w:val="both"/>
        <w:outlineLvl w:val="1"/>
        <w:rPr>
          <w:rFonts w:eastAsia="Calibri" w:cs="Times New Roman"/>
          <w:szCs w:val="28"/>
        </w:rPr>
      </w:pPr>
      <w:r w:rsidRPr="00A82D8D">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внутренней и молодёжной политики. </w:t>
      </w:r>
    </w:p>
    <w:p w:rsidR="00A82D8D" w:rsidRPr="00A82D8D" w:rsidRDefault="00A82D8D" w:rsidP="00A82D8D">
      <w:pPr>
        <w:tabs>
          <w:tab w:val="left" w:pos="7680"/>
        </w:tabs>
        <w:ind w:firstLine="709"/>
        <w:jc w:val="both"/>
        <w:rPr>
          <w:rFonts w:eastAsia="Calibri" w:cs="Times New Roman"/>
          <w:szCs w:val="28"/>
        </w:rPr>
      </w:pPr>
    </w:p>
    <w:p w:rsidR="00A82D8D" w:rsidRPr="00A82D8D" w:rsidRDefault="00A82D8D" w:rsidP="00A82D8D">
      <w:pPr>
        <w:ind w:firstLine="709"/>
        <w:jc w:val="both"/>
        <w:rPr>
          <w:rFonts w:eastAsia="Calibri" w:cs="Times New Roman"/>
          <w:szCs w:val="28"/>
        </w:rPr>
      </w:pPr>
    </w:p>
    <w:p w:rsidR="00A82D8D" w:rsidRPr="00A82D8D" w:rsidRDefault="00A82D8D" w:rsidP="00A82D8D">
      <w:pPr>
        <w:ind w:firstLine="709"/>
        <w:jc w:val="both"/>
        <w:rPr>
          <w:rFonts w:eastAsia="Calibri" w:cs="Times New Roman"/>
          <w:szCs w:val="28"/>
        </w:rPr>
      </w:pPr>
    </w:p>
    <w:p w:rsidR="00A82D8D" w:rsidRDefault="00A82D8D" w:rsidP="00A82D8D">
      <w:pPr>
        <w:rPr>
          <w:rFonts w:eastAsia="Times New Roman" w:cs="Times New Roman"/>
          <w:szCs w:val="28"/>
          <w:lang w:eastAsia="ru-RU"/>
        </w:rPr>
      </w:pPr>
      <w:proofErr w:type="spellStart"/>
      <w:r>
        <w:rPr>
          <w:rFonts w:eastAsia="Times New Roman" w:cs="Times New Roman"/>
          <w:szCs w:val="28"/>
          <w:lang w:eastAsia="ru-RU"/>
        </w:rPr>
        <w:t>И.о</w:t>
      </w:r>
      <w:proofErr w:type="spellEnd"/>
      <w:r>
        <w:rPr>
          <w:rFonts w:eastAsia="Times New Roman" w:cs="Times New Roman"/>
          <w:szCs w:val="28"/>
          <w:lang w:eastAsia="ru-RU"/>
        </w:rPr>
        <w:t xml:space="preserve">. </w:t>
      </w:r>
      <w:r w:rsidRPr="00A82D8D">
        <w:rPr>
          <w:rFonts w:eastAsia="Times New Roman" w:cs="Times New Roman"/>
          <w:szCs w:val="28"/>
          <w:lang w:eastAsia="ru-RU"/>
        </w:rPr>
        <w:t>Глав</w:t>
      </w:r>
      <w:r>
        <w:rPr>
          <w:rFonts w:eastAsia="Times New Roman" w:cs="Times New Roman"/>
          <w:szCs w:val="28"/>
          <w:lang w:eastAsia="ru-RU"/>
        </w:rPr>
        <w:t>ы</w:t>
      </w:r>
      <w:r w:rsidRPr="00A82D8D">
        <w:rPr>
          <w:rFonts w:eastAsia="Times New Roman" w:cs="Times New Roman"/>
          <w:szCs w:val="28"/>
          <w:lang w:eastAsia="ru-RU"/>
        </w:rPr>
        <w:t xml:space="preserve"> города</w:t>
      </w:r>
      <w:r w:rsidRPr="00A82D8D">
        <w:rPr>
          <w:rFonts w:eastAsia="Times New Roman" w:cs="Times New Roman"/>
          <w:szCs w:val="28"/>
          <w:lang w:eastAsia="ru-RU"/>
        </w:rPr>
        <w:tab/>
      </w:r>
      <w:r w:rsidRPr="00A82D8D">
        <w:rPr>
          <w:rFonts w:eastAsia="Times New Roman" w:cs="Times New Roman"/>
          <w:szCs w:val="28"/>
          <w:lang w:eastAsia="ru-RU"/>
        </w:rPr>
        <w:tab/>
      </w:r>
      <w:r w:rsidRPr="00A82D8D">
        <w:rPr>
          <w:rFonts w:eastAsia="Times New Roman" w:cs="Times New Roman"/>
          <w:szCs w:val="28"/>
          <w:lang w:eastAsia="ru-RU"/>
        </w:rPr>
        <w:tab/>
      </w:r>
      <w:r w:rsidRPr="00A82D8D">
        <w:rPr>
          <w:rFonts w:eastAsia="Times New Roman" w:cs="Times New Roman"/>
          <w:szCs w:val="28"/>
          <w:lang w:eastAsia="ru-RU"/>
        </w:rPr>
        <w:tab/>
      </w:r>
      <w:r w:rsidRPr="00A82D8D">
        <w:rPr>
          <w:rFonts w:eastAsia="Times New Roman" w:cs="Times New Roman"/>
          <w:szCs w:val="28"/>
          <w:lang w:eastAsia="ru-RU"/>
        </w:rPr>
        <w:tab/>
      </w:r>
      <w:r w:rsidRPr="00A82D8D">
        <w:rPr>
          <w:rFonts w:eastAsia="Times New Roman" w:cs="Times New Roman"/>
          <w:szCs w:val="28"/>
          <w:lang w:eastAsia="ru-RU"/>
        </w:rPr>
        <w:tab/>
      </w:r>
      <w:r w:rsidRPr="00A82D8D">
        <w:rPr>
          <w:rFonts w:eastAsia="Times New Roman" w:cs="Times New Roman"/>
          <w:szCs w:val="28"/>
          <w:lang w:eastAsia="ru-RU"/>
        </w:rPr>
        <w:tab/>
        <w:t xml:space="preserve">        </w:t>
      </w:r>
      <w:r>
        <w:rPr>
          <w:rFonts w:eastAsia="Times New Roman" w:cs="Times New Roman"/>
          <w:szCs w:val="28"/>
          <w:lang w:eastAsia="ru-RU"/>
        </w:rPr>
        <w:t xml:space="preserve"> </w:t>
      </w:r>
      <w:r w:rsidRPr="00A82D8D">
        <w:rPr>
          <w:rFonts w:eastAsia="Times New Roman" w:cs="Times New Roman"/>
          <w:szCs w:val="28"/>
          <w:lang w:eastAsia="ru-RU"/>
        </w:rPr>
        <w:t xml:space="preserve">   </w:t>
      </w:r>
      <w:r>
        <w:rPr>
          <w:rFonts w:eastAsia="Times New Roman" w:cs="Times New Roman"/>
          <w:szCs w:val="28"/>
          <w:lang w:eastAsia="ru-RU"/>
        </w:rPr>
        <w:t>И.В. Пустовая</w:t>
      </w:r>
    </w:p>
    <w:p w:rsidR="00A82D8D" w:rsidRDefault="00A82D8D" w:rsidP="00A82D8D">
      <w:pPr>
        <w:rPr>
          <w:rFonts w:eastAsia="Times New Roman" w:cs="Times New Roman"/>
          <w:szCs w:val="28"/>
          <w:lang w:eastAsia="ru-RU"/>
        </w:rPr>
      </w:pPr>
    </w:p>
    <w:p w:rsidR="00A82D8D" w:rsidRPr="00A82D8D" w:rsidRDefault="00A82D8D" w:rsidP="00A82D8D">
      <w:pPr>
        <w:rPr>
          <w:rFonts w:eastAsia="Times New Roman" w:cs="Times New Roman"/>
          <w:szCs w:val="28"/>
          <w:lang w:eastAsia="ru-RU"/>
        </w:rPr>
        <w:sectPr w:rsidR="00A82D8D" w:rsidRPr="00A82D8D" w:rsidSect="00A82D8D">
          <w:headerReference w:type="default" r:id="rId7"/>
          <w:headerReference w:type="first" r:id="rId8"/>
          <w:pgSz w:w="11907" w:h="16840" w:code="9"/>
          <w:pgMar w:top="1134" w:right="567" w:bottom="567" w:left="1701" w:header="709" w:footer="709" w:gutter="0"/>
          <w:cols w:space="708"/>
          <w:titlePg/>
          <w:docGrid w:linePitch="381"/>
        </w:sectPr>
      </w:pPr>
    </w:p>
    <w:p w:rsidR="00A82D8D" w:rsidRPr="00A82D8D" w:rsidRDefault="00A82D8D" w:rsidP="00A82D8D">
      <w:pPr>
        <w:ind w:left="12474"/>
        <w:jc w:val="both"/>
        <w:rPr>
          <w:rFonts w:eastAsia="Times New Roman" w:cs="Times New Roman"/>
          <w:szCs w:val="28"/>
          <w:lang w:eastAsia="ru-RU"/>
        </w:rPr>
      </w:pPr>
      <w:r w:rsidRPr="00A82D8D">
        <w:rPr>
          <w:rFonts w:eastAsia="Times New Roman" w:cs="Times New Roman"/>
          <w:szCs w:val="28"/>
          <w:lang w:eastAsia="ru-RU"/>
        </w:rPr>
        <w:lastRenderedPageBreak/>
        <w:t>Приложение</w:t>
      </w:r>
    </w:p>
    <w:p w:rsidR="00A82D8D" w:rsidRPr="00A82D8D" w:rsidRDefault="00A82D8D" w:rsidP="00A82D8D">
      <w:pPr>
        <w:ind w:left="12474"/>
        <w:jc w:val="both"/>
        <w:rPr>
          <w:rFonts w:eastAsia="Times New Roman" w:cs="Times New Roman"/>
          <w:szCs w:val="28"/>
          <w:lang w:eastAsia="ru-RU"/>
        </w:rPr>
      </w:pPr>
      <w:r w:rsidRPr="00A82D8D">
        <w:rPr>
          <w:rFonts w:eastAsia="Times New Roman" w:cs="Times New Roman"/>
          <w:szCs w:val="28"/>
          <w:lang w:eastAsia="ru-RU"/>
        </w:rPr>
        <w:t>к постановлению</w:t>
      </w:r>
    </w:p>
    <w:p w:rsidR="00A82D8D" w:rsidRPr="00A82D8D" w:rsidRDefault="00A82D8D" w:rsidP="00A82D8D">
      <w:pPr>
        <w:ind w:left="12474"/>
        <w:jc w:val="both"/>
        <w:rPr>
          <w:rFonts w:eastAsia="Times New Roman" w:cs="Times New Roman"/>
          <w:szCs w:val="28"/>
          <w:lang w:eastAsia="ru-RU"/>
        </w:rPr>
      </w:pPr>
      <w:r w:rsidRPr="00A82D8D">
        <w:rPr>
          <w:rFonts w:eastAsia="Times New Roman" w:cs="Times New Roman"/>
          <w:szCs w:val="28"/>
          <w:lang w:eastAsia="ru-RU"/>
        </w:rPr>
        <w:t>Администрации города</w:t>
      </w:r>
    </w:p>
    <w:p w:rsidR="00A82D8D" w:rsidRPr="00A82D8D" w:rsidRDefault="00A82D8D" w:rsidP="00A82D8D">
      <w:pPr>
        <w:ind w:left="12474"/>
        <w:jc w:val="both"/>
        <w:rPr>
          <w:rFonts w:eastAsia="Times New Roman" w:cs="Times New Roman"/>
          <w:szCs w:val="28"/>
          <w:lang w:eastAsia="ru-RU"/>
        </w:rPr>
      </w:pPr>
      <w:r w:rsidRPr="00A82D8D">
        <w:rPr>
          <w:rFonts w:eastAsia="Times New Roman" w:cs="Times New Roman"/>
          <w:szCs w:val="28"/>
          <w:lang w:eastAsia="ru-RU"/>
        </w:rPr>
        <w:t>от ____</w:t>
      </w:r>
      <w:r>
        <w:rPr>
          <w:rFonts w:eastAsia="Times New Roman" w:cs="Times New Roman"/>
          <w:szCs w:val="28"/>
          <w:lang w:eastAsia="ru-RU"/>
        </w:rPr>
        <w:t>____</w:t>
      </w:r>
      <w:r w:rsidRPr="00A82D8D">
        <w:rPr>
          <w:rFonts w:eastAsia="Times New Roman" w:cs="Times New Roman"/>
          <w:szCs w:val="28"/>
          <w:lang w:eastAsia="ru-RU"/>
        </w:rPr>
        <w:t>____ № _</w:t>
      </w:r>
      <w:r>
        <w:rPr>
          <w:rFonts w:eastAsia="Times New Roman" w:cs="Times New Roman"/>
          <w:szCs w:val="28"/>
          <w:lang w:eastAsia="ru-RU"/>
        </w:rPr>
        <w:t>__</w:t>
      </w:r>
      <w:r w:rsidRPr="00A82D8D">
        <w:rPr>
          <w:rFonts w:eastAsia="Times New Roman" w:cs="Times New Roman"/>
          <w:szCs w:val="28"/>
          <w:lang w:eastAsia="ru-RU"/>
        </w:rPr>
        <w:t>___</w:t>
      </w:r>
    </w:p>
    <w:p w:rsidR="00A82D8D" w:rsidRPr="00A82D8D" w:rsidRDefault="00A82D8D" w:rsidP="00A82D8D">
      <w:pPr>
        <w:ind w:left="11340"/>
        <w:jc w:val="both"/>
        <w:rPr>
          <w:rFonts w:eastAsia="Times New Roman" w:cs="Times New Roman"/>
          <w:szCs w:val="28"/>
          <w:lang w:eastAsia="ru-RU"/>
        </w:rPr>
      </w:pPr>
    </w:p>
    <w:p w:rsidR="00A82D8D" w:rsidRPr="00A82D8D" w:rsidRDefault="00A82D8D" w:rsidP="00A82D8D">
      <w:pPr>
        <w:jc w:val="center"/>
        <w:rPr>
          <w:rFonts w:eastAsia="Times New Roman" w:cs="Times New Roman"/>
          <w:szCs w:val="28"/>
          <w:lang w:eastAsia="ru-RU"/>
        </w:rPr>
      </w:pPr>
    </w:p>
    <w:p w:rsidR="00A82D8D" w:rsidRPr="00A82D8D" w:rsidRDefault="00A82D8D" w:rsidP="00A82D8D">
      <w:pPr>
        <w:jc w:val="center"/>
        <w:rPr>
          <w:rFonts w:eastAsia="Times New Roman" w:cs="Times New Roman"/>
          <w:szCs w:val="28"/>
          <w:lang w:eastAsia="ru-RU"/>
        </w:rPr>
      </w:pPr>
      <w:r w:rsidRPr="00A82D8D">
        <w:rPr>
          <w:rFonts w:eastAsia="Times New Roman" w:cs="Times New Roman"/>
          <w:szCs w:val="28"/>
          <w:lang w:eastAsia="ru-RU"/>
        </w:rPr>
        <w:t>Муниципальная программа</w:t>
      </w:r>
    </w:p>
    <w:p w:rsidR="00A82D8D" w:rsidRPr="00A82D8D" w:rsidRDefault="00A82D8D" w:rsidP="00A82D8D">
      <w:pPr>
        <w:jc w:val="center"/>
        <w:rPr>
          <w:rFonts w:eastAsia="Times New Roman" w:cs="Times New Roman"/>
          <w:szCs w:val="28"/>
          <w:lang w:eastAsia="ru-RU"/>
        </w:rPr>
      </w:pPr>
      <w:r w:rsidRPr="00A82D8D">
        <w:rPr>
          <w:rFonts w:eastAsia="Times New Roman" w:cs="Times New Roman"/>
          <w:szCs w:val="28"/>
          <w:lang w:eastAsia="ru-RU"/>
        </w:rPr>
        <w:t>«Развитие гражданского общества в городе Сургуте»</w:t>
      </w:r>
    </w:p>
    <w:p w:rsidR="00A82D8D" w:rsidRPr="00A82D8D" w:rsidRDefault="00A82D8D" w:rsidP="00A82D8D">
      <w:pPr>
        <w:jc w:val="center"/>
        <w:rPr>
          <w:rFonts w:eastAsia="Times New Roman" w:cs="Times New Roman"/>
          <w:szCs w:val="28"/>
          <w:lang w:eastAsia="ru-RU"/>
        </w:rPr>
      </w:pPr>
    </w:p>
    <w:p w:rsidR="00A82D8D" w:rsidRPr="00A82D8D" w:rsidRDefault="00A82D8D" w:rsidP="00A82D8D">
      <w:pPr>
        <w:ind w:firstLine="709"/>
        <w:rPr>
          <w:rFonts w:eastAsia="Times New Roman" w:cs="Times New Roman"/>
          <w:bCs/>
          <w:szCs w:val="28"/>
          <w:lang w:eastAsia="ru-RU"/>
        </w:rPr>
      </w:pPr>
      <w:r w:rsidRPr="00A82D8D">
        <w:rPr>
          <w:rFonts w:eastAsia="Times New Roman" w:cs="Times New Roman"/>
          <w:bCs/>
          <w:szCs w:val="28"/>
          <w:lang w:eastAsia="ru-RU"/>
        </w:rPr>
        <w:t>1. Основные положения</w:t>
      </w:r>
      <w:r w:rsidR="00635B2B">
        <w:rPr>
          <w:rFonts w:eastAsia="Times New Roman" w:cs="Times New Roman"/>
          <w:bCs/>
          <w:szCs w:val="28"/>
          <w:lang w:eastAsia="ru-RU"/>
        </w:rPr>
        <w:t>.</w:t>
      </w:r>
    </w:p>
    <w:p w:rsidR="00A82D8D" w:rsidRPr="00A82D8D" w:rsidRDefault="00A82D8D" w:rsidP="00A82D8D">
      <w:pPr>
        <w:jc w:val="center"/>
        <w:rPr>
          <w:rFonts w:eastAsia="Times New Roman" w:cs="Times New Roman"/>
          <w:szCs w:val="28"/>
          <w:lang w:eastAsia="ru-RU"/>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8505"/>
      </w:tblGrid>
      <w:tr w:rsidR="00A82D8D" w:rsidRPr="00A82D8D" w:rsidTr="00A82D8D">
        <w:trPr>
          <w:trHeight w:val="338"/>
        </w:trPr>
        <w:tc>
          <w:tcPr>
            <w:tcW w:w="7225" w:type="dxa"/>
            <w:hideMark/>
          </w:tcPr>
          <w:p w:rsidR="00A82D8D" w:rsidRPr="00A82D8D" w:rsidRDefault="00A82D8D" w:rsidP="00A82D8D">
            <w:pPr>
              <w:rPr>
                <w:rFonts w:eastAsia="Calibri" w:cs="Times New Roman"/>
                <w:bCs/>
                <w:szCs w:val="28"/>
              </w:rPr>
            </w:pPr>
            <w:r w:rsidRPr="00A82D8D">
              <w:rPr>
                <w:rFonts w:eastAsia="Calibri" w:cs="Times New Roman"/>
                <w:bCs/>
                <w:szCs w:val="28"/>
              </w:rPr>
              <w:t>Куратор муниципальной программы</w:t>
            </w:r>
          </w:p>
        </w:tc>
        <w:tc>
          <w:tcPr>
            <w:tcW w:w="8505" w:type="dxa"/>
            <w:hideMark/>
          </w:tcPr>
          <w:p w:rsidR="00A82D8D" w:rsidRPr="00A82D8D" w:rsidRDefault="00A82D8D" w:rsidP="00A82D8D">
            <w:pPr>
              <w:rPr>
                <w:rFonts w:eastAsia="Calibri" w:cs="Times New Roman"/>
                <w:bCs/>
                <w:szCs w:val="28"/>
              </w:rPr>
            </w:pPr>
            <w:r w:rsidRPr="00A82D8D">
              <w:rPr>
                <w:rFonts w:eastAsia="Calibri" w:cs="Times New Roman"/>
                <w:bCs/>
                <w:szCs w:val="28"/>
              </w:rPr>
              <w:t>Малыхин Виталий Викторович, заместитель Главы города</w:t>
            </w:r>
          </w:p>
        </w:tc>
      </w:tr>
      <w:tr w:rsidR="00A82D8D" w:rsidRPr="00A82D8D" w:rsidTr="00A82D8D">
        <w:trPr>
          <w:trHeight w:val="338"/>
        </w:trPr>
        <w:tc>
          <w:tcPr>
            <w:tcW w:w="7225" w:type="dxa"/>
            <w:hideMark/>
          </w:tcPr>
          <w:p w:rsidR="00A82D8D" w:rsidRPr="00A82D8D" w:rsidRDefault="00A82D8D" w:rsidP="00A82D8D">
            <w:pPr>
              <w:rPr>
                <w:rFonts w:eastAsia="Calibri" w:cs="Times New Roman"/>
                <w:bCs/>
                <w:szCs w:val="28"/>
              </w:rPr>
            </w:pPr>
            <w:r w:rsidRPr="00A82D8D">
              <w:rPr>
                <w:rFonts w:eastAsia="Calibri" w:cs="Times New Roman"/>
                <w:bCs/>
                <w:szCs w:val="28"/>
              </w:rPr>
              <w:t>Ответственный исполнитель муниципальной программы</w:t>
            </w:r>
          </w:p>
        </w:tc>
        <w:tc>
          <w:tcPr>
            <w:tcW w:w="8505" w:type="dxa"/>
            <w:hideMark/>
          </w:tcPr>
          <w:p w:rsidR="00A82D8D" w:rsidRPr="00A82D8D" w:rsidRDefault="00A82D8D" w:rsidP="00A82D8D">
            <w:pPr>
              <w:rPr>
                <w:rFonts w:eastAsia="Calibri" w:cs="Times New Roman"/>
                <w:bCs/>
                <w:szCs w:val="28"/>
              </w:rPr>
            </w:pPr>
            <w:proofErr w:type="spellStart"/>
            <w:r w:rsidRPr="00A82D8D">
              <w:rPr>
                <w:rFonts w:eastAsia="Calibri" w:cs="Times New Roman"/>
                <w:bCs/>
                <w:szCs w:val="28"/>
              </w:rPr>
              <w:t>Шалкевич</w:t>
            </w:r>
            <w:proofErr w:type="spellEnd"/>
            <w:r w:rsidRPr="00A82D8D">
              <w:rPr>
                <w:rFonts w:eastAsia="Calibri" w:cs="Times New Roman"/>
                <w:bCs/>
                <w:szCs w:val="28"/>
              </w:rPr>
              <w:t xml:space="preserve"> Инга Валерьевна, директор муниципального казенного учреждения «Наш город» (далее – МКУ «Наш город»)</w:t>
            </w:r>
          </w:p>
        </w:tc>
      </w:tr>
      <w:tr w:rsidR="00A82D8D" w:rsidRPr="00A82D8D" w:rsidTr="00A82D8D">
        <w:trPr>
          <w:trHeight w:val="936"/>
        </w:trPr>
        <w:tc>
          <w:tcPr>
            <w:tcW w:w="7225" w:type="dxa"/>
            <w:hideMark/>
          </w:tcPr>
          <w:p w:rsidR="00A82D8D" w:rsidRPr="00A82D8D" w:rsidRDefault="00A82D8D" w:rsidP="00A82D8D">
            <w:pPr>
              <w:rPr>
                <w:rFonts w:eastAsia="Calibri" w:cs="Times New Roman"/>
                <w:bCs/>
                <w:szCs w:val="28"/>
              </w:rPr>
            </w:pPr>
            <w:r w:rsidRPr="00A82D8D">
              <w:rPr>
                <w:rFonts w:eastAsia="Calibri" w:cs="Times New Roman"/>
                <w:bCs/>
                <w:szCs w:val="28"/>
              </w:rPr>
              <w:t>Период реализации муниципальной программы</w:t>
            </w:r>
          </w:p>
        </w:tc>
        <w:tc>
          <w:tcPr>
            <w:tcW w:w="8505" w:type="dxa"/>
            <w:hideMark/>
          </w:tcPr>
          <w:p w:rsidR="00A82D8D" w:rsidRPr="00A82D8D" w:rsidRDefault="00A82D8D" w:rsidP="00A82D8D">
            <w:pPr>
              <w:rPr>
                <w:rFonts w:eastAsia="Calibri" w:cs="Times New Roman"/>
                <w:bCs/>
                <w:szCs w:val="28"/>
              </w:rPr>
            </w:pPr>
            <w:r w:rsidRPr="00A82D8D">
              <w:rPr>
                <w:rFonts w:eastAsia="Calibri" w:cs="Times New Roman"/>
                <w:bCs/>
                <w:szCs w:val="28"/>
              </w:rPr>
              <w:t>этап I: 01.01.2025 – 31.12.2026</w:t>
            </w:r>
            <w:r w:rsidR="00623B66">
              <w:rPr>
                <w:rFonts w:eastAsia="Calibri" w:cs="Times New Roman"/>
                <w:bCs/>
                <w:szCs w:val="28"/>
              </w:rPr>
              <w:t>;</w:t>
            </w:r>
            <w:r w:rsidRPr="00A82D8D">
              <w:rPr>
                <w:rFonts w:eastAsia="Calibri" w:cs="Times New Roman"/>
                <w:bCs/>
                <w:szCs w:val="28"/>
              </w:rPr>
              <w:br/>
              <w:t>этап II: 01.01.2027 – 31.12.2031</w:t>
            </w:r>
            <w:r w:rsidR="00623B66">
              <w:rPr>
                <w:rFonts w:eastAsia="Calibri" w:cs="Times New Roman"/>
                <w:bCs/>
                <w:szCs w:val="28"/>
              </w:rPr>
              <w:t>;</w:t>
            </w:r>
            <w:r w:rsidRPr="00A82D8D">
              <w:rPr>
                <w:rFonts w:eastAsia="Calibri" w:cs="Times New Roman"/>
                <w:bCs/>
                <w:szCs w:val="28"/>
              </w:rPr>
              <w:br/>
              <w:t>этап III: 01.01.2032 – 31.12.2036</w:t>
            </w:r>
          </w:p>
        </w:tc>
      </w:tr>
      <w:tr w:rsidR="00A82D8D" w:rsidRPr="00A82D8D" w:rsidTr="00A82D8D">
        <w:trPr>
          <w:trHeight w:val="715"/>
        </w:trPr>
        <w:tc>
          <w:tcPr>
            <w:tcW w:w="7225" w:type="dxa"/>
            <w:hideMark/>
          </w:tcPr>
          <w:p w:rsidR="00A82D8D" w:rsidRPr="00A82D8D" w:rsidRDefault="00A82D8D" w:rsidP="00A82D8D">
            <w:pPr>
              <w:rPr>
                <w:rFonts w:eastAsia="Calibri" w:cs="Times New Roman"/>
                <w:bCs/>
                <w:szCs w:val="28"/>
              </w:rPr>
            </w:pPr>
            <w:r w:rsidRPr="00A82D8D">
              <w:rPr>
                <w:rFonts w:eastAsia="Calibri" w:cs="Times New Roman"/>
                <w:bCs/>
                <w:szCs w:val="28"/>
              </w:rPr>
              <w:t>Цели муниципальной программы</w:t>
            </w:r>
          </w:p>
        </w:tc>
        <w:tc>
          <w:tcPr>
            <w:tcW w:w="8505" w:type="dxa"/>
            <w:hideMark/>
          </w:tcPr>
          <w:p w:rsidR="00A82D8D" w:rsidRPr="00A82D8D" w:rsidRDefault="00623B66" w:rsidP="00A82D8D">
            <w:pPr>
              <w:rPr>
                <w:rFonts w:eastAsia="Calibri" w:cs="Times New Roman"/>
                <w:bCs/>
                <w:szCs w:val="28"/>
              </w:rPr>
            </w:pPr>
            <w:r>
              <w:rPr>
                <w:rFonts w:eastAsia="Calibri" w:cs="Times New Roman"/>
                <w:bCs/>
                <w:szCs w:val="28"/>
              </w:rPr>
              <w:t>1. С</w:t>
            </w:r>
            <w:r w:rsidR="00A82D8D" w:rsidRPr="00A82D8D">
              <w:rPr>
                <w:rFonts w:eastAsia="Calibri" w:cs="Times New Roman"/>
                <w:bCs/>
                <w:szCs w:val="28"/>
              </w:rPr>
              <w:t xml:space="preserve">оздание условий для развития гражданского общества </w:t>
            </w:r>
          </w:p>
          <w:p w:rsidR="00A82D8D" w:rsidRPr="00A82D8D" w:rsidRDefault="00A82D8D" w:rsidP="00A82D8D">
            <w:pPr>
              <w:rPr>
                <w:rFonts w:eastAsia="Calibri" w:cs="Times New Roman"/>
                <w:bCs/>
                <w:szCs w:val="28"/>
              </w:rPr>
            </w:pPr>
            <w:r w:rsidRPr="00A82D8D">
              <w:rPr>
                <w:rFonts w:eastAsia="Calibri" w:cs="Times New Roman"/>
                <w:bCs/>
                <w:szCs w:val="28"/>
              </w:rPr>
              <w:t>и взаимодействия органов местного самоуправления с институтами гражданского общества в решении вопросов местного значения</w:t>
            </w:r>
            <w:r w:rsidR="00623B66">
              <w:rPr>
                <w:rFonts w:eastAsia="Calibri" w:cs="Times New Roman"/>
                <w:bCs/>
                <w:szCs w:val="28"/>
              </w:rPr>
              <w:t>.</w:t>
            </w:r>
            <w:r w:rsidRPr="00A82D8D">
              <w:rPr>
                <w:rFonts w:eastAsia="Calibri" w:cs="Times New Roman"/>
                <w:bCs/>
                <w:szCs w:val="28"/>
              </w:rPr>
              <w:t xml:space="preserve"> </w:t>
            </w:r>
          </w:p>
          <w:p w:rsidR="00A82D8D" w:rsidRPr="00A82D8D" w:rsidRDefault="00623B66" w:rsidP="00A82D8D">
            <w:pPr>
              <w:rPr>
                <w:rFonts w:eastAsia="Calibri" w:cs="Times New Roman"/>
                <w:bCs/>
                <w:szCs w:val="28"/>
              </w:rPr>
            </w:pPr>
            <w:r>
              <w:rPr>
                <w:rFonts w:eastAsia="Calibri" w:cs="Times New Roman"/>
                <w:bCs/>
                <w:szCs w:val="28"/>
              </w:rPr>
              <w:t>2. О</w:t>
            </w:r>
            <w:r w:rsidR="00A82D8D" w:rsidRPr="00A82D8D">
              <w:rPr>
                <w:rFonts w:eastAsia="Calibri" w:cs="Times New Roman"/>
                <w:bCs/>
                <w:szCs w:val="28"/>
              </w:rPr>
              <w:t>беспечение равного доступа граждан к социально значимой информации, вовлечение их в муниципальное управление</w:t>
            </w:r>
          </w:p>
        </w:tc>
      </w:tr>
      <w:tr w:rsidR="00A82D8D" w:rsidRPr="00A82D8D" w:rsidTr="00A82D8D">
        <w:trPr>
          <w:trHeight w:val="649"/>
        </w:trPr>
        <w:tc>
          <w:tcPr>
            <w:tcW w:w="7225" w:type="dxa"/>
            <w:hideMark/>
          </w:tcPr>
          <w:p w:rsidR="00A82D8D" w:rsidRPr="00A82D8D" w:rsidRDefault="00A82D8D" w:rsidP="00A82D8D">
            <w:pPr>
              <w:rPr>
                <w:rFonts w:eastAsia="Calibri" w:cs="Times New Roman"/>
                <w:bCs/>
                <w:szCs w:val="28"/>
              </w:rPr>
            </w:pPr>
            <w:r w:rsidRPr="00A82D8D">
              <w:rPr>
                <w:rFonts w:eastAsia="Calibri" w:cs="Times New Roman"/>
                <w:bCs/>
                <w:szCs w:val="28"/>
              </w:rPr>
              <w:t>Объемы финансового обеспечения за весь период реализации</w:t>
            </w:r>
          </w:p>
        </w:tc>
        <w:tc>
          <w:tcPr>
            <w:tcW w:w="8505" w:type="dxa"/>
            <w:hideMark/>
          </w:tcPr>
          <w:p w:rsidR="00A82D8D" w:rsidRPr="00A82D8D" w:rsidRDefault="00A82D8D" w:rsidP="00A82D8D">
            <w:pPr>
              <w:rPr>
                <w:rFonts w:eastAsia="Calibri" w:cs="Times New Roman"/>
                <w:bCs/>
                <w:szCs w:val="28"/>
                <w:highlight w:val="yellow"/>
              </w:rPr>
            </w:pPr>
            <w:r w:rsidRPr="00A82D8D">
              <w:rPr>
                <w:rFonts w:eastAsia="Calibri" w:cs="Times New Roman"/>
                <w:bCs/>
                <w:szCs w:val="28"/>
              </w:rPr>
              <w:t>2 313 918 884,75 руб</w:t>
            </w:r>
            <w:r>
              <w:rPr>
                <w:rFonts w:eastAsia="Calibri" w:cs="Times New Roman"/>
                <w:bCs/>
                <w:szCs w:val="28"/>
              </w:rPr>
              <w:t>.</w:t>
            </w:r>
          </w:p>
        </w:tc>
      </w:tr>
      <w:tr w:rsidR="00A82D8D" w:rsidRPr="00A82D8D" w:rsidTr="00A82D8D">
        <w:trPr>
          <w:trHeight w:val="842"/>
        </w:trPr>
        <w:tc>
          <w:tcPr>
            <w:tcW w:w="7225" w:type="dxa"/>
            <w:hideMark/>
          </w:tcPr>
          <w:p w:rsidR="00A82D8D" w:rsidRPr="00A82D8D" w:rsidRDefault="00A82D8D" w:rsidP="00A82D8D">
            <w:pPr>
              <w:rPr>
                <w:rFonts w:eastAsia="Calibri" w:cs="Times New Roman"/>
                <w:bCs/>
                <w:szCs w:val="28"/>
              </w:rPr>
            </w:pPr>
            <w:r w:rsidRPr="00A82D8D">
              <w:rPr>
                <w:rFonts w:eastAsia="Calibri" w:cs="Times New Roman"/>
                <w:bCs/>
                <w:szCs w:val="28"/>
              </w:rPr>
              <w:t>Связь с национальными целями развития Российской Федерации/государственными программами Ханты-Мансийского автономного округа – Югры</w:t>
            </w:r>
            <w:r w:rsidRPr="00A82D8D">
              <w:rPr>
                <w:rFonts w:eastAsia="Calibri" w:cs="Times New Roman"/>
                <w:bCs/>
                <w:strike/>
                <w:szCs w:val="28"/>
              </w:rPr>
              <w:t xml:space="preserve"> </w:t>
            </w:r>
          </w:p>
        </w:tc>
        <w:tc>
          <w:tcPr>
            <w:tcW w:w="8505" w:type="dxa"/>
            <w:hideMark/>
          </w:tcPr>
          <w:p w:rsidR="00A82D8D" w:rsidRPr="00A82D8D" w:rsidRDefault="00A82D8D" w:rsidP="00A82D8D">
            <w:pPr>
              <w:rPr>
                <w:rFonts w:eastAsia="Calibri" w:cs="Times New Roman"/>
                <w:bCs/>
                <w:szCs w:val="28"/>
              </w:rPr>
            </w:pPr>
            <w:r w:rsidRPr="00A82D8D">
              <w:rPr>
                <w:rFonts w:eastAsia="Calibri" w:cs="Times New Roman"/>
                <w:bCs/>
                <w:szCs w:val="28"/>
              </w:rPr>
              <w:t xml:space="preserve">государственная программа Ханты-Мансийского автономного округа – Югры «Развитие гражданского общества» </w:t>
            </w:r>
          </w:p>
        </w:tc>
      </w:tr>
    </w:tbl>
    <w:p w:rsidR="00A82D8D" w:rsidRDefault="00A82D8D" w:rsidP="00A82D8D">
      <w:pPr>
        <w:jc w:val="center"/>
        <w:rPr>
          <w:rFonts w:eastAsia="Times New Roman" w:cs="Times New Roman"/>
          <w:bCs/>
          <w:sz w:val="26"/>
          <w:szCs w:val="26"/>
          <w:lang w:eastAsia="ru-RU"/>
        </w:rPr>
        <w:sectPr w:rsidR="00A82D8D" w:rsidSect="00A82D8D">
          <w:headerReference w:type="default" r:id="rId9"/>
          <w:pgSz w:w="16840" w:h="11907" w:orient="landscape" w:code="9"/>
          <w:pgMar w:top="1701" w:right="567" w:bottom="567" w:left="567" w:header="709" w:footer="709" w:gutter="0"/>
          <w:cols w:space="708"/>
          <w:titlePg/>
          <w:docGrid w:linePitch="381"/>
        </w:sectPr>
      </w:pPr>
    </w:p>
    <w:p w:rsidR="00A82D8D" w:rsidRPr="00A82D8D" w:rsidRDefault="00A82D8D" w:rsidP="00A82D8D">
      <w:pPr>
        <w:ind w:firstLine="709"/>
        <w:rPr>
          <w:rFonts w:eastAsia="Times New Roman" w:cs="Times New Roman"/>
          <w:bCs/>
          <w:szCs w:val="28"/>
          <w:lang w:eastAsia="ru-RU"/>
        </w:rPr>
      </w:pPr>
      <w:r w:rsidRPr="00A82D8D">
        <w:rPr>
          <w:rFonts w:eastAsia="Times New Roman" w:cs="Times New Roman"/>
          <w:bCs/>
          <w:szCs w:val="28"/>
          <w:lang w:eastAsia="ru-RU"/>
        </w:rPr>
        <w:t>2. Показатели муниципальной программы</w:t>
      </w:r>
      <w:r w:rsidR="00635B2B">
        <w:rPr>
          <w:rFonts w:eastAsia="Times New Roman" w:cs="Times New Roman"/>
          <w:bCs/>
          <w:szCs w:val="28"/>
          <w:lang w:eastAsia="ru-RU"/>
        </w:rPr>
        <w:t>.</w:t>
      </w:r>
    </w:p>
    <w:p w:rsidR="00A82D8D" w:rsidRPr="00A82D8D" w:rsidRDefault="00A82D8D" w:rsidP="00A82D8D">
      <w:pPr>
        <w:jc w:val="center"/>
        <w:rPr>
          <w:rFonts w:eastAsia="Times New Roman" w:cs="Times New Roman"/>
          <w:bCs/>
          <w:sz w:val="26"/>
          <w:szCs w:val="26"/>
          <w:lang w:eastAsia="ru-RU"/>
        </w:rPr>
      </w:pP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559"/>
        <w:gridCol w:w="1417"/>
        <w:gridCol w:w="1134"/>
        <w:gridCol w:w="709"/>
        <w:gridCol w:w="709"/>
        <w:gridCol w:w="709"/>
        <w:gridCol w:w="708"/>
        <w:gridCol w:w="709"/>
        <w:gridCol w:w="709"/>
        <w:gridCol w:w="709"/>
        <w:gridCol w:w="708"/>
        <w:gridCol w:w="709"/>
        <w:gridCol w:w="709"/>
        <w:gridCol w:w="709"/>
        <w:gridCol w:w="708"/>
        <w:gridCol w:w="709"/>
        <w:gridCol w:w="2126"/>
        <w:gridCol w:w="1701"/>
        <w:gridCol w:w="1701"/>
      </w:tblGrid>
      <w:tr w:rsidR="00A82D8D" w:rsidRPr="00A82D8D" w:rsidTr="00A82D8D">
        <w:tc>
          <w:tcPr>
            <w:tcW w:w="567" w:type="dxa"/>
            <w:vMerge w:val="restart"/>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 п/п</w:t>
            </w:r>
          </w:p>
        </w:tc>
        <w:tc>
          <w:tcPr>
            <w:tcW w:w="2127" w:type="dxa"/>
            <w:vMerge w:val="restart"/>
          </w:tcPr>
          <w:p w:rsidR="00A82D8D" w:rsidRPr="00A82D8D" w:rsidRDefault="00A82D8D" w:rsidP="00A82D8D">
            <w:pPr>
              <w:jc w:val="center"/>
              <w:rPr>
                <w:rFonts w:eastAsia="Calibri" w:cs="Times New Roman"/>
                <w:bCs/>
                <w:sz w:val="24"/>
                <w:szCs w:val="24"/>
              </w:rPr>
            </w:pPr>
            <w:r w:rsidRPr="00A82D8D">
              <w:rPr>
                <w:rFonts w:eastAsia="Calibri" w:cs="Times New Roman"/>
                <w:sz w:val="24"/>
                <w:szCs w:val="24"/>
              </w:rPr>
              <w:t>Наименование показателя</w:t>
            </w:r>
          </w:p>
        </w:tc>
        <w:tc>
          <w:tcPr>
            <w:tcW w:w="1559" w:type="dxa"/>
            <w:vMerge w:val="restart"/>
          </w:tcPr>
          <w:p w:rsidR="00A82D8D" w:rsidRPr="00A82D8D" w:rsidRDefault="00A82D8D" w:rsidP="00A82D8D">
            <w:pPr>
              <w:jc w:val="center"/>
              <w:rPr>
                <w:rFonts w:eastAsia="Calibri" w:cs="Times New Roman"/>
                <w:bCs/>
                <w:sz w:val="24"/>
                <w:szCs w:val="24"/>
              </w:rPr>
            </w:pPr>
            <w:r w:rsidRPr="00A82D8D">
              <w:rPr>
                <w:rFonts w:eastAsia="Calibri" w:cs="Times New Roman"/>
                <w:sz w:val="24"/>
                <w:szCs w:val="24"/>
              </w:rPr>
              <w:t>Уровень показателя*</w:t>
            </w:r>
          </w:p>
        </w:tc>
        <w:tc>
          <w:tcPr>
            <w:tcW w:w="1417" w:type="dxa"/>
            <w:vMerge w:val="restart"/>
          </w:tcPr>
          <w:p w:rsidR="00A82D8D" w:rsidRPr="00A82D8D" w:rsidRDefault="00A82D8D" w:rsidP="00A82D8D">
            <w:pPr>
              <w:jc w:val="center"/>
              <w:rPr>
                <w:rFonts w:eastAsia="Calibri" w:cs="Times New Roman"/>
                <w:bCs/>
                <w:sz w:val="24"/>
                <w:szCs w:val="24"/>
              </w:rPr>
            </w:pPr>
            <w:r w:rsidRPr="00A82D8D">
              <w:rPr>
                <w:rFonts w:eastAsia="Calibri" w:cs="Times New Roman"/>
                <w:sz w:val="24"/>
                <w:szCs w:val="24"/>
              </w:rPr>
              <w:t>Единица измерения (по ОКЕИ)</w:t>
            </w:r>
          </w:p>
        </w:tc>
        <w:tc>
          <w:tcPr>
            <w:tcW w:w="1843" w:type="dxa"/>
            <w:gridSpan w:val="2"/>
          </w:tcPr>
          <w:p w:rsidR="00A82D8D" w:rsidRPr="00A82D8D" w:rsidRDefault="00A82D8D" w:rsidP="00A82D8D">
            <w:pPr>
              <w:jc w:val="center"/>
              <w:rPr>
                <w:rFonts w:eastAsia="Calibri" w:cs="Times New Roman"/>
                <w:bCs/>
                <w:sz w:val="24"/>
                <w:szCs w:val="24"/>
              </w:rPr>
            </w:pPr>
            <w:r w:rsidRPr="00A82D8D">
              <w:rPr>
                <w:rFonts w:eastAsia="Calibri" w:cs="Times New Roman"/>
                <w:sz w:val="24"/>
                <w:szCs w:val="24"/>
              </w:rPr>
              <w:t>Базовое значение</w:t>
            </w:r>
          </w:p>
        </w:tc>
        <w:tc>
          <w:tcPr>
            <w:tcW w:w="8505" w:type="dxa"/>
            <w:gridSpan w:val="12"/>
          </w:tcPr>
          <w:p w:rsidR="00A82D8D" w:rsidRPr="00A82D8D" w:rsidRDefault="00A82D8D" w:rsidP="00A82D8D">
            <w:pPr>
              <w:jc w:val="center"/>
              <w:rPr>
                <w:rFonts w:eastAsia="Calibri" w:cs="Times New Roman"/>
                <w:bCs/>
                <w:sz w:val="24"/>
                <w:szCs w:val="24"/>
              </w:rPr>
            </w:pPr>
            <w:r w:rsidRPr="00A82D8D">
              <w:rPr>
                <w:rFonts w:eastAsia="Calibri" w:cs="Times New Roman"/>
                <w:sz w:val="24"/>
                <w:szCs w:val="24"/>
              </w:rPr>
              <w:t>Значение показателя по годам</w:t>
            </w:r>
          </w:p>
        </w:tc>
        <w:tc>
          <w:tcPr>
            <w:tcW w:w="2126" w:type="dxa"/>
            <w:vMerge w:val="restart"/>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Документ</w:t>
            </w:r>
          </w:p>
        </w:tc>
        <w:tc>
          <w:tcPr>
            <w:tcW w:w="1701" w:type="dxa"/>
            <w:vMerge w:val="restart"/>
          </w:tcPr>
          <w:p w:rsidR="00A82D8D" w:rsidRPr="00A82D8D" w:rsidRDefault="00A82D8D" w:rsidP="00A82D8D">
            <w:pPr>
              <w:ind w:left="-110" w:right="-105"/>
              <w:jc w:val="center"/>
              <w:rPr>
                <w:rFonts w:eastAsia="Calibri" w:cs="Times New Roman"/>
                <w:sz w:val="24"/>
                <w:szCs w:val="24"/>
              </w:rPr>
            </w:pPr>
            <w:r w:rsidRPr="00A82D8D">
              <w:rPr>
                <w:rFonts w:eastAsia="Calibri" w:cs="Times New Roman"/>
                <w:sz w:val="24"/>
                <w:szCs w:val="24"/>
              </w:rPr>
              <w:t xml:space="preserve">Ответственный </w:t>
            </w:r>
            <w:r w:rsidRPr="00A82D8D">
              <w:rPr>
                <w:rFonts w:eastAsia="Calibri" w:cs="Times New Roman"/>
                <w:sz w:val="24"/>
                <w:szCs w:val="24"/>
              </w:rPr>
              <w:br/>
              <w:t>за достижение показателя</w:t>
            </w:r>
          </w:p>
        </w:tc>
        <w:tc>
          <w:tcPr>
            <w:tcW w:w="1701" w:type="dxa"/>
            <w:vMerge w:val="restart"/>
          </w:tcPr>
          <w:p w:rsidR="00A82D8D" w:rsidRPr="00A82D8D" w:rsidRDefault="00A82D8D" w:rsidP="00A82D8D">
            <w:pPr>
              <w:ind w:left="-104" w:right="-110"/>
              <w:jc w:val="center"/>
              <w:rPr>
                <w:rFonts w:eastAsia="Calibri" w:cs="Times New Roman"/>
                <w:sz w:val="24"/>
                <w:szCs w:val="24"/>
              </w:rPr>
            </w:pPr>
            <w:r w:rsidRPr="00A82D8D">
              <w:rPr>
                <w:rFonts w:eastAsia="Calibri" w:cs="Times New Roman"/>
                <w:sz w:val="24"/>
                <w:szCs w:val="24"/>
              </w:rPr>
              <w:t xml:space="preserve">Связь </w:t>
            </w:r>
            <w:r w:rsidRPr="00A82D8D">
              <w:rPr>
                <w:rFonts w:eastAsia="Calibri" w:cs="Times New Roman"/>
                <w:sz w:val="24"/>
                <w:szCs w:val="24"/>
              </w:rPr>
              <w:br/>
              <w:t xml:space="preserve">с показателями национальных </w:t>
            </w:r>
          </w:p>
          <w:p w:rsidR="00A82D8D" w:rsidRPr="00A82D8D" w:rsidRDefault="00A82D8D" w:rsidP="00A82D8D">
            <w:pPr>
              <w:ind w:left="-104" w:right="-110"/>
              <w:jc w:val="center"/>
              <w:rPr>
                <w:rFonts w:eastAsia="Calibri" w:cs="Times New Roman"/>
                <w:sz w:val="24"/>
                <w:szCs w:val="24"/>
              </w:rPr>
            </w:pPr>
            <w:r w:rsidRPr="00A82D8D">
              <w:rPr>
                <w:rFonts w:eastAsia="Calibri" w:cs="Times New Roman"/>
                <w:sz w:val="24"/>
                <w:szCs w:val="24"/>
              </w:rPr>
              <w:t>целей</w:t>
            </w:r>
          </w:p>
        </w:tc>
      </w:tr>
      <w:tr w:rsidR="00A82D8D" w:rsidRPr="00A82D8D" w:rsidTr="00A82D8D">
        <w:tc>
          <w:tcPr>
            <w:tcW w:w="567" w:type="dxa"/>
            <w:vMerge/>
          </w:tcPr>
          <w:p w:rsidR="00A82D8D" w:rsidRPr="00A82D8D" w:rsidRDefault="00A82D8D" w:rsidP="00A82D8D">
            <w:pPr>
              <w:jc w:val="center"/>
              <w:rPr>
                <w:rFonts w:eastAsia="Calibri" w:cs="Times New Roman"/>
                <w:bCs/>
                <w:sz w:val="24"/>
                <w:szCs w:val="24"/>
              </w:rPr>
            </w:pPr>
          </w:p>
        </w:tc>
        <w:tc>
          <w:tcPr>
            <w:tcW w:w="2127" w:type="dxa"/>
            <w:vMerge/>
          </w:tcPr>
          <w:p w:rsidR="00A82D8D" w:rsidRPr="00A82D8D" w:rsidRDefault="00A82D8D" w:rsidP="00A82D8D">
            <w:pPr>
              <w:jc w:val="center"/>
              <w:rPr>
                <w:rFonts w:eastAsia="Calibri" w:cs="Times New Roman"/>
                <w:sz w:val="24"/>
                <w:szCs w:val="24"/>
              </w:rPr>
            </w:pPr>
          </w:p>
        </w:tc>
        <w:tc>
          <w:tcPr>
            <w:tcW w:w="1559" w:type="dxa"/>
            <w:vMerge/>
          </w:tcPr>
          <w:p w:rsidR="00A82D8D" w:rsidRPr="00A82D8D" w:rsidRDefault="00A82D8D" w:rsidP="00A82D8D">
            <w:pPr>
              <w:jc w:val="center"/>
              <w:rPr>
                <w:rFonts w:eastAsia="Calibri" w:cs="Times New Roman"/>
                <w:sz w:val="24"/>
                <w:szCs w:val="24"/>
              </w:rPr>
            </w:pPr>
          </w:p>
        </w:tc>
        <w:tc>
          <w:tcPr>
            <w:tcW w:w="1417" w:type="dxa"/>
            <w:vMerge/>
          </w:tcPr>
          <w:p w:rsidR="00A82D8D" w:rsidRPr="00A82D8D" w:rsidRDefault="00A82D8D" w:rsidP="00A82D8D">
            <w:pPr>
              <w:jc w:val="center"/>
              <w:rPr>
                <w:rFonts w:eastAsia="Calibri" w:cs="Times New Roman"/>
                <w:sz w:val="24"/>
                <w:szCs w:val="24"/>
              </w:rPr>
            </w:pPr>
          </w:p>
        </w:tc>
        <w:tc>
          <w:tcPr>
            <w:tcW w:w="1134" w:type="dxa"/>
          </w:tcPr>
          <w:p w:rsidR="00A82D8D" w:rsidRPr="00A82D8D" w:rsidRDefault="00A82D8D" w:rsidP="00A82D8D">
            <w:pPr>
              <w:ind w:left="-104" w:right="-114"/>
              <w:jc w:val="center"/>
              <w:rPr>
                <w:rFonts w:eastAsia="Calibri" w:cs="Times New Roman"/>
                <w:bCs/>
                <w:sz w:val="24"/>
                <w:szCs w:val="24"/>
              </w:rPr>
            </w:pPr>
            <w:r w:rsidRPr="00A82D8D">
              <w:rPr>
                <w:rFonts w:eastAsia="Calibri" w:cs="Times New Roman"/>
                <w:bCs/>
                <w:sz w:val="24"/>
                <w:szCs w:val="24"/>
              </w:rPr>
              <w:t>значение</w:t>
            </w:r>
          </w:p>
        </w:tc>
        <w:tc>
          <w:tcPr>
            <w:tcW w:w="709"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год</w:t>
            </w:r>
          </w:p>
        </w:tc>
        <w:tc>
          <w:tcPr>
            <w:tcW w:w="709"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2025</w:t>
            </w:r>
          </w:p>
        </w:tc>
        <w:tc>
          <w:tcPr>
            <w:tcW w:w="709"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2026</w:t>
            </w:r>
          </w:p>
        </w:tc>
        <w:tc>
          <w:tcPr>
            <w:tcW w:w="708"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2027</w:t>
            </w:r>
          </w:p>
        </w:tc>
        <w:tc>
          <w:tcPr>
            <w:tcW w:w="709"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2028</w:t>
            </w:r>
          </w:p>
        </w:tc>
        <w:tc>
          <w:tcPr>
            <w:tcW w:w="709"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2029</w:t>
            </w:r>
          </w:p>
        </w:tc>
        <w:tc>
          <w:tcPr>
            <w:tcW w:w="709"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2030</w:t>
            </w:r>
          </w:p>
        </w:tc>
        <w:tc>
          <w:tcPr>
            <w:tcW w:w="708"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2031</w:t>
            </w:r>
          </w:p>
        </w:tc>
        <w:tc>
          <w:tcPr>
            <w:tcW w:w="709"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2032</w:t>
            </w:r>
          </w:p>
        </w:tc>
        <w:tc>
          <w:tcPr>
            <w:tcW w:w="709"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2033</w:t>
            </w:r>
          </w:p>
        </w:tc>
        <w:tc>
          <w:tcPr>
            <w:tcW w:w="709"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2034</w:t>
            </w:r>
          </w:p>
        </w:tc>
        <w:tc>
          <w:tcPr>
            <w:tcW w:w="708"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2035</w:t>
            </w:r>
          </w:p>
        </w:tc>
        <w:tc>
          <w:tcPr>
            <w:tcW w:w="709"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2036</w:t>
            </w:r>
          </w:p>
        </w:tc>
        <w:tc>
          <w:tcPr>
            <w:tcW w:w="2126" w:type="dxa"/>
            <w:vMerge/>
          </w:tcPr>
          <w:p w:rsidR="00A82D8D" w:rsidRPr="00A82D8D" w:rsidRDefault="00A82D8D" w:rsidP="00A82D8D">
            <w:pPr>
              <w:jc w:val="center"/>
              <w:rPr>
                <w:rFonts w:eastAsia="Calibri" w:cs="Times New Roman"/>
                <w:bCs/>
                <w:sz w:val="24"/>
                <w:szCs w:val="24"/>
              </w:rPr>
            </w:pPr>
          </w:p>
        </w:tc>
        <w:tc>
          <w:tcPr>
            <w:tcW w:w="1701" w:type="dxa"/>
            <w:vMerge/>
          </w:tcPr>
          <w:p w:rsidR="00A82D8D" w:rsidRPr="00A82D8D" w:rsidRDefault="00A82D8D" w:rsidP="00A82D8D">
            <w:pPr>
              <w:jc w:val="center"/>
              <w:rPr>
                <w:rFonts w:eastAsia="Calibri" w:cs="Times New Roman"/>
                <w:bCs/>
                <w:sz w:val="24"/>
                <w:szCs w:val="24"/>
              </w:rPr>
            </w:pPr>
          </w:p>
        </w:tc>
        <w:tc>
          <w:tcPr>
            <w:tcW w:w="1701" w:type="dxa"/>
            <w:vMerge/>
          </w:tcPr>
          <w:p w:rsidR="00A82D8D" w:rsidRPr="00A82D8D" w:rsidRDefault="00A82D8D" w:rsidP="00A82D8D">
            <w:pPr>
              <w:jc w:val="center"/>
              <w:rPr>
                <w:rFonts w:eastAsia="Calibri" w:cs="Times New Roman"/>
                <w:bCs/>
                <w:sz w:val="24"/>
                <w:szCs w:val="24"/>
              </w:rPr>
            </w:pPr>
          </w:p>
        </w:tc>
      </w:tr>
      <w:tr w:rsidR="00A82D8D" w:rsidRPr="00A82D8D" w:rsidTr="00A82D8D">
        <w:tc>
          <w:tcPr>
            <w:tcW w:w="567"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w:t>
            </w:r>
          </w:p>
        </w:tc>
        <w:tc>
          <w:tcPr>
            <w:tcW w:w="2127"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2</w:t>
            </w:r>
          </w:p>
        </w:tc>
        <w:tc>
          <w:tcPr>
            <w:tcW w:w="155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w:t>
            </w:r>
          </w:p>
        </w:tc>
        <w:tc>
          <w:tcPr>
            <w:tcW w:w="1417"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4</w:t>
            </w:r>
          </w:p>
        </w:tc>
        <w:tc>
          <w:tcPr>
            <w:tcW w:w="1134"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5</w:t>
            </w:r>
          </w:p>
        </w:tc>
        <w:tc>
          <w:tcPr>
            <w:tcW w:w="709"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6</w:t>
            </w:r>
          </w:p>
        </w:tc>
        <w:tc>
          <w:tcPr>
            <w:tcW w:w="709"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7</w:t>
            </w:r>
          </w:p>
        </w:tc>
        <w:tc>
          <w:tcPr>
            <w:tcW w:w="709"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8</w:t>
            </w:r>
          </w:p>
        </w:tc>
        <w:tc>
          <w:tcPr>
            <w:tcW w:w="708"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9</w:t>
            </w:r>
          </w:p>
        </w:tc>
        <w:tc>
          <w:tcPr>
            <w:tcW w:w="709"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10</w:t>
            </w:r>
          </w:p>
        </w:tc>
        <w:tc>
          <w:tcPr>
            <w:tcW w:w="709"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11</w:t>
            </w:r>
          </w:p>
        </w:tc>
        <w:tc>
          <w:tcPr>
            <w:tcW w:w="709"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12</w:t>
            </w:r>
          </w:p>
        </w:tc>
        <w:tc>
          <w:tcPr>
            <w:tcW w:w="708"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13</w:t>
            </w:r>
          </w:p>
        </w:tc>
        <w:tc>
          <w:tcPr>
            <w:tcW w:w="709"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14</w:t>
            </w:r>
          </w:p>
        </w:tc>
        <w:tc>
          <w:tcPr>
            <w:tcW w:w="709"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15</w:t>
            </w:r>
          </w:p>
        </w:tc>
        <w:tc>
          <w:tcPr>
            <w:tcW w:w="709"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16</w:t>
            </w:r>
          </w:p>
        </w:tc>
        <w:tc>
          <w:tcPr>
            <w:tcW w:w="708"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17</w:t>
            </w:r>
          </w:p>
        </w:tc>
        <w:tc>
          <w:tcPr>
            <w:tcW w:w="709"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18</w:t>
            </w:r>
          </w:p>
        </w:tc>
        <w:tc>
          <w:tcPr>
            <w:tcW w:w="2126"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19</w:t>
            </w:r>
          </w:p>
        </w:tc>
        <w:tc>
          <w:tcPr>
            <w:tcW w:w="1701"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20</w:t>
            </w:r>
          </w:p>
        </w:tc>
        <w:tc>
          <w:tcPr>
            <w:tcW w:w="1701"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21</w:t>
            </w:r>
          </w:p>
        </w:tc>
      </w:tr>
      <w:tr w:rsidR="00A82D8D" w:rsidRPr="00A82D8D" w:rsidTr="00A82D8D">
        <w:tc>
          <w:tcPr>
            <w:tcW w:w="21546" w:type="dxa"/>
            <w:gridSpan w:val="21"/>
          </w:tcPr>
          <w:p w:rsidR="00A82D8D" w:rsidRPr="00A82D8D" w:rsidRDefault="00A82D8D" w:rsidP="00A82D8D">
            <w:pPr>
              <w:rPr>
                <w:rFonts w:eastAsia="Calibri" w:cs="Times New Roman"/>
                <w:bCs/>
                <w:sz w:val="24"/>
                <w:szCs w:val="24"/>
              </w:rPr>
            </w:pPr>
            <w:r w:rsidRPr="00A82D8D">
              <w:rPr>
                <w:rFonts w:eastAsia="Calibri" w:cs="Times New Roman"/>
                <w:bCs/>
                <w:sz w:val="24"/>
                <w:szCs w:val="24"/>
              </w:rPr>
              <w:t>Цель 1 «Создание условий для развития гражданского общества и взаимодействия органов местного самоуправления с институтами гражданского общества в решении вопросов местного значения»</w:t>
            </w:r>
          </w:p>
        </w:tc>
      </w:tr>
      <w:tr w:rsidR="00A82D8D" w:rsidRPr="00A82D8D" w:rsidTr="00A82D8D">
        <w:tc>
          <w:tcPr>
            <w:tcW w:w="567"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w:t>
            </w:r>
          </w:p>
        </w:tc>
        <w:tc>
          <w:tcPr>
            <w:tcW w:w="2127" w:type="dxa"/>
            <w:shd w:val="clear" w:color="auto" w:fill="auto"/>
          </w:tcPr>
          <w:p w:rsidR="00A82D8D" w:rsidRDefault="00A82D8D" w:rsidP="00A82D8D">
            <w:pPr>
              <w:rPr>
                <w:rFonts w:eastAsia="Calibri" w:cs="Times New Roman"/>
                <w:sz w:val="24"/>
                <w:szCs w:val="24"/>
              </w:rPr>
            </w:pPr>
            <w:r w:rsidRPr="00A82D8D">
              <w:rPr>
                <w:rFonts w:eastAsia="Calibri" w:cs="Times New Roman"/>
                <w:sz w:val="24"/>
                <w:szCs w:val="24"/>
              </w:rPr>
              <w:t xml:space="preserve">Доля граждан, принявших </w:t>
            </w:r>
          </w:p>
          <w:p w:rsidR="00A82D8D" w:rsidRDefault="00A82D8D" w:rsidP="00A82D8D">
            <w:pPr>
              <w:rPr>
                <w:rFonts w:eastAsia="Calibri" w:cs="Times New Roman"/>
                <w:sz w:val="24"/>
                <w:szCs w:val="24"/>
              </w:rPr>
            </w:pPr>
            <w:r w:rsidRPr="00A82D8D">
              <w:rPr>
                <w:rFonts w:eastAsia="Calibri" w:cs="Times New Roman"/>
                <w:sz w:val="24"/>
                <w:szCs w:val="24"/>
              </w:rPr>
              <w:t xml:space="preserve">участие </w:t>
            </w:r>
          </w:p>
          <w:p w:rsidR="00A82D8D" w:rsidRPr="00A82D8D" w:rsidRDefault="00A82D8D" w:rsidP="00623B66">
            <w:pPr>
              <w:rPr>
                <w:rFonts w:eastAsia="Calibri" w:cs="Times New Roman"/>
                <w:sz w:val="24"/>
                <w:szCs w:val="24"/>
              </w:rPr>
            </w:pPr>
            <w:r w:rsidRPr="00A82D8D">
              <w:rPr>
                <w:rFonts w:eastAsia="Calibri" w:cs="Times New Roman"/>
                <w:sz w:val="24"/>
                <w:szCs w:val="24"/>
              </w:rPr>
              <w:t xml:space="preserve">в различных мероприятиях посредством информационных </w:t>
            </w:r>
            <w:proofErr w:type="spellStart"/>
            <w:r w:rsidRPr="00A82D8D">
              <w:rPr>
                <w:rFonts w:eastAsia="Calibri" w:cs="Times New Roman"/>
                <w:sz w:val="24"/>
                <w:szCs w:val="24"/>
              </w:rPr>
              <w:t>технологийˡ</w:t>
            </w:r>
            <w:proofErr w:type="spellEnd"/>
          </w:p>
        </w:tc>
        <w:tc>
          <w:tcPr>
            <w:tcW w:w="155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СЭР</w:t>
            </w:r>
          </w:p>
        </w:tc>
        <w:tc>
          <w:tcPr>
            <w:tcW w:w="1417"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процент</w:t>
            </w:r>
          </w:p>
        </w:tc>
        <w:tc>
          <w:tcPr>
            <w:tcW w:w="1134"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41,2</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2023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43,5</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46,5</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50,5</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50,5</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50,5</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50,5</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50,5</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53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53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53</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53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53</w:t>
            </w:r>
          </w:p>
        </w:tc>
        <w:tc>
          <w:tcPr>
            <w:tcW w:w="2126" w:type="dxa"/>
            <w:shd w:val="clear" w:color="auto" w:fill="auto"/>
          </w:tcPr>
          <w:p w:rsidR="00A82D8D" w:rsidRDefault="00A82D8D" w:rsidP="00A82D8D">
            <w:pPr>
              <w:rPr>
                <w:rFonts w:eastAsia="Calibri" w:cs="Times New Roman"/>
                <w:sz w:val="24"/>
                <w:szCs w:val="24"/>
              </w:rPr>
            </w:pPr>
            <w:r w:rsidRPr="00A82D8D">
              <w:rPr>
                <w:rFonts w:eastAsia="Calibri" w:cs="Times New Roman"/>
                <w:sz w:val="24"/>
                <w:szCs w:val="24"/>
              </w:rPr>
              <w:t xml:space="preserve">решение </w:t>
            </w:r>
          </w:p>
          <w:p w:rsidR="00A82D8D" w:rsidRDefault="00A82D8D" w:rsidP="00A82D8D">
            <w:pPr>
              <w:rPr>
                <w:rFonts w:eastAsia="Calibri" w:cs="Times New Roman"/>
                <w:sz w:val="24"/>
                <w:szCs w:val="24"/>
              </w:rPr>
            </w:pPr>
            <w:r w:rsidRPr="00A82D8D">
              <w:rPr>
                <w:rFonts w:eastAsia="Calibri" w:cs="Times New Roman"/>
                <w:sz w:val="24"/>
                <w:szCs w:val="24"/>
              </w:rPr>
              <w:t xml:space="preserve">Думы города </w:t>
            </w:r>
          </w:p>
          <w:p w:rsidR="00A82D8D" w:rsidRDefault="00A82D8D" w:rsidP="00A82D8D">
            <w:pPr>
              <w:rPr>
                <w:rFonts w:eastAsia="Calibri" w:cs="Times New Roman"/>
                <w:sz w:val="24"/>
                <w:szCs w:val="24"/>
              </w:rPr>
            </w:pPr>
            <w:r w:rsidRPr="00A82D8D">
              <w:rPr>
                <w:rFonts w:eastAsia="Calibri" w:cs="Times New Roman"/>
                <w:sz w:val="24"/>
                <w:szCs w:val="24"/>
              </w:rPr>
              <w:t xml:space="preserve">от 08.06.2015 </w:t>
            </w:r>
          </w:p>
          <w:p w:rsidR="00A82D8D" w:rsidRPr="00A82D8D" w:rsidRDefault="00A82D8D" w:rsidP="00A82D8D">
            <w:pPr>
              <w:rPr>
                <w:rFonts w:eastAsia="Calibri" w:cs="Times New Roman"/>
                <w:sz w:val="24"/>
                <w:szCs w:val="24"/>
              </w:rPr>
            </w:pPr>
            <w:r w:rsidRPr="00A82D8D">
              <w:rPr>
                <w:rFonts w:eastAsia="Calibri" w:cs="Times New Roman"/>
                <w:sz w:val="24"/>
                <w:szCs w:val="24"/>
              </w:rPr>
              <w:t>№</w:t>
            </w:r>
            <w:r>
              <w:rPr>
                <w:rFonts w:eastAsia="Calibri" w:cs="Times New Roman"/>
                <w:sz w:val="24"/>
                <w:szCs w:val="24"/>
              </w:rPr>
              <w:t xml:space="preserve"> </w:t>
            </w:r>
            <w:r w:rsidRPr="00A82D8D">
              <w:rPr>
                <w:rFonts w:eastAsia="Calibri" w:cs="Times New Roman"/>
                <w:sz w:val="24"/>
                <w:szCs w:val="24"/>
              </w:rPr>
              <w:t xml:space="preserve">718-V ДГ </w:t>
            </w:r>
          </w:p>
          <w:p w:rsidR="00A82D8D" w:rsidRDefault="00A82D8D" w:rsidP="00A82D8D">
            <w:pPr>
              <w:rPr>
                <w:rFonts w:eastAsia="Calibri" w:cs="Times New Roman"/>
                <w:sz w:val="24"/>
                <w:szCs w:val="24"/>
              </w:rPr>
            </w:pPr>
            <w:r w:rsidRPr="00A82D8D">
              <w:rPr>
                <w:rFonts w:eastAsia="Calibri" w:cs="Times New Roman"/>
                <w:sz w:val="24"/>
                <w:szCs w:val="24"/>
              </w:rPr>
              <w:t xml:space="preserve">«О Стратегии социально-экономического развития города Сургута </w:t>
            </w:r>
          </w:p>
          <w:p w:rsidR="00A82D8D" w:rsidRDefault="00A82D8D" w:rsidP="00A82D8D">
            <w:pPr>
              <w:rPr>
                <w:rFonts w:eastAsia="Calibri" w:cs="Times New Roman"/>
                <w:sz w:val="24"/>
                <w:szCs w:val="24"/>
              </w:rPr>
            </w:pPr>
            <w:r w:rsidRPr="00A82D8D">
              <w:rPr>
                <w:rFonts w:eastAsia="Calibri" w:cs="Times New Roman"/>
                <w:sz w:val="24"/>
                <w:szCs w:val="24"/>
              </w:rPr>
              <w:t xml:space="preserve">до 2036 года </w:t>
            </w:r>
          </w:p>
          <w:p w:rsidR="00A82D8D" w:rsidRDefault="00A82D8D" w:rsidP="00A82D8D">
            <w:pPr>
              <w:rPr>
                <w:rFonts w:eastAsia="Calibri" w:cs="Times New Roman"/>
                <w:sz w:val="24"/>
                <w:szCs w:val="24"/>
              </w:rPr>
            </w:pPr>
            <w:r w:rsidRPr="00A82D8D">
              <w:rPr>
                <w:rFonts w:eastAsia="Calibri" w:cs="Times New Roman"/>
                <w:sz w:val="24"/>
                <w:szCs w:val="24"/>
              </w:rPr>
              <w:t xml:space="preserve">с целевыми ориентирами </w:t>
            </w:r>
          </w:p>
          <w:p w:rsidR="00A82D8D" w:rsidRPr="00A82D8D" w:rsidRDefault="00A82D8D" w:rsidP="00A82D8D">
            <w:pPr>
              <w:rPr>
                <w:rFonts w:eastAsia="Calibri" w:cs="Times New Roman"/>
                <w:sz w:val="24"/>
                <w:szCs w:val="24"/>
              </w:rPr>
            </w:pPr>
            <w:r w:rsidRPr="00A82D8D">
              <w:rPr>
                <w:rFonts w:eastAsia="Calibri" w:cs="Times New Roman"/>
                <w:sz w:val="24"/>
                <w:szCs w:val="24"/>
              </w:rPr>
              <w:t>до 2050 года»</w:t>
            </w:r>
          </w:p>
        </w:tc>
        <w:tc>
          <w:tcPr>
            <w:tcW w:w="1701" w:type="dxa"/>
            <w:shd w:val="clear" w:color="auto" w:fill="auto"/>
          </w:tcPr>
          <w:p w:rsidR="00A82D8D" w:rsidRDefault="00A82D8D" w:rsidP="00A82D8D">
            <w:pPr>
              <w:jc w:val="center"/>
              <w:rPr>
                <w:rFonts w:eastAsia="Calibri" w:cs="Times New Roman"/>
                <w:bCs/>
                <w:sz w:val="24"/>
                <w:szCs w:val="24"/>
              </w:rPr>
            </w:pPr>
            <w:r w:rsidRPr="00A82D8D">
              <w:rPr>
                <w:rFonts w:eastAsia="Calibri" w:cs="Times New Roman"/>
                <w:bCs/>
                <w:sz w:val="24"/>
                <w:szCs w:val="24"/>
              </w:rPr>
              <w:t xml:space="preserve">МКУ </w:t>
            </w:r>
          </w:p>
          <w:p w:rsidR="00A82D8D" w:rsidRPr="00A82D8D" w:rsidRDefault="00A82D8D" w:rsidP="00A82D8D">
            <w:pPr>
              <w:jc w:val="center"/>
              <w:rPr>
                <w:rFonts w:eastAsia="Calibri" w:cs="Times New Roman"/>
                <w:sz w:val="24"/>
                <w:szCs w:val="24"/>
              </w:rPr>
            </w:pPr>
            <w:r w:rsidRPr="00A82D8D">
              <w:rPr>
                <w:rFonts w:eastAsia="Calibri" w:cs="Times New Roman"/>
                <w:bCs/>
                <w:sz w:val="24"/>
                <w:szCs w:val="24"/>
              </w:rPr>
              <w:t>«Наш город»</w:t>
            </w:r>
          </w:p>
        </w:tc>
        <w:tc>
          <w:tcPr>
            <w:tcW w:w="1701"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w:t>
            </w:r>
          </w:p>
        </w:tc>
      </w:tr>
      <w:tr w:rsidR="00A82D8D" w:rsidRPr="00A82D8D" w:rsidTr="00A82D8D">
        <w:tc>
          <w:tcPr>
            <w:tcW w:w="567"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w:t>
            </w:r>
          </w:p>
        </w:tc>
        <w:tc>
          <w:tcPr>
            <w:tcW w:w="2127" w:type="dxa"/>
          </w:tcPr>
          <w:p w:rsidR="00623B66" w:rsidRDefault="00A82D8D" w:rsidP="00A82D8D">
            <w:pPr>
              <w:rPr>
                <w:rFonts w:eastAsia="Calibri" w:cs="Times New Roman"/>
                <w:sz w:val="24"/>
                <w:szCs w:val="24"/>
              </w:rPr>
            </w:pPr>
            <w:r w:rsidRPr="00A82D8D">
              <w:rPr>
                <w:rFonts w:eastAsia="Calibri" w:cs="Times New Roman"/>
                <w:sz w:val="24"/>
                <w:szCs w:val="24"/>
              </w:rPr>
              <w:t xml:space="preserve">Количество некоммерческих организаций, которым оказана консультационная и методическая поддержка </w:t>
            </w:r>
          </w:p>
          <w:p w:rsidR="00A82D8D" w:rsidRPr="00A82D8D" w:rsidRDefault="00A82D8D" w:rsidP="00A82D8D">
            <w:pPr>
              <w:rPr>
                <w:rFonts w:eastAsia="Calibri" w:cs="Times New Roman"/>
                <w:sz w:val="24"/>
                <w:szCs w:val="24"/>
              </w:rPr>
            </w:pPr>
            <w:r w:rsidRPr="00A82D8D">
              <w:rPr>
                <w:rFonts w:eastAsia="Calibri" w:cs="Times New Roman"/>
                <w:sz w:val="24"/>
                <w:szCs w:val="24"/>
              </w:rPr>
              <w:t xml:space="preserve">со стороны органов местного самоуправления </w:t>
            </w:r>
          </w:p>
        </w:tc>
        <w:tc>
          <w:tcPr>
            <w:tcW w:w="155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СЭР</w:t>
            </w:r>
          </w:p>
        </w:tc>
        <w:tc>
          <w:tcPr>
            <w:tcW w:w="1417"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единица</w:t>
            </w:r>
          </w:p>
        </w:tc>
        <w:tc>
          <w:tcPr>
            <w:tcW w:w="1134"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115</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2023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117</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120</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121</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122</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123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124</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125</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126</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127</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128</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129</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130</w:t>
            </w:r>
          </w:p>
        </w:tc>
        <w:tc>
          <w:tcPr>
            <w:tcW w:w="2126" w:type="dxa"/>
            <w:shd w:val="clear" w:color="auto" w:fill="auto"/>
          </w:tcPr>
          <w:p w:rsidR="00A82D8D" w:rsidRDefault="00A82D8D" w:rsidP="00A82D8D">
            <w:pPr>
              <w:rPr>
                <w:rFonts w:eastAsia="Calibri" w:cs="Times New Roman"/>
                <w:sz w:val="24"/>
                <w:szCs w:val="24"/>
              </w:rPr>
            </w:pPr>
            <w:r w:rsidRPr="00A82D8D">
              <w:rPr>
                <w:rFonts w:eastAsia="Calibri" w:cs="Times New Roman"/>
                <w:sz w:val="24"/>
                <w:szCs w:val="24"/>
              </w:rPr>
              <w:t xml:space="preserve">решение </w:t>
            </w:r>
          </w:p>
          <w:p w:rsidR="00A82D8D" w:rsidRDefault="00A82D8D" w:rsidP="00A82D8D">
            <w:pPr>
              <w:rPr>
                <w:rFonts w:eastAsia="Calibri" w:cs="Times New Roman"/>
                <w:sz w:val="24"/>
                <w:szCs w:val="24"/>
              </w:rPr>
            </w:pPr>
            <w:r w:rsidRPr="00A82D8D">
              <w:rPr>
                <w:rFonts w:eastAsia="Calibri" w:cs="Times New Roman"/>
                <w:sz w:val="24"/>
                <w:szCs w:val="24"/>
              </w:rPr>
              <w:t xml:space="preserve">Думы города </w:t>
            </w:r>
          </w:p>
          <w:p w:rsidR="00A82D8D" w:rsidRDefault="00A82D8D" w:rsidP="00A82D8D">
            <w:pPr>
              <w:rPr>
                <w:rFonts w:eastAsia="Calibri" w:cs="Times New Roman"/>
                <w:sz w:val="24"/>
                <w:szCs w:val="24"/>
              </w:rPr>
            </w:pPr>
            <w:r w:rsidRPr="00A82D8D">
              <w:rPr>
                <w:rFonts w:eastAsia="Calibri" w:cs="Times New Roman"/>
                <w:sz w:val="24"/>
                <w:szCs w:val="24"/>
              </w:rPr>
              <w:t xml:space="preserve">от 08.06.2015 </w:t>
            </w:r>
          </w:p>
          <w:p w:rsidR="00A82D8D" w:rsidRDefault="00A82D8D" w:rsidP="00A82D8D">
            <w:pPr>
              <w:rPr>
                <w:rFonts w:eastAsia="Calibri" w:cs="Times New Roman"/>
                <w:sz w:val="24"/>
                <w:szCs w:val="24"/>
              </w:rPr>
            </w:pPr>
            <w:r w:rsidRPr="00A82D8D">
              <w:rPr>
                <w:rFonts w:eastAsia="Calibri" w:cs="Times New Roman"/>
                <w:sz w:val="24"/>
                <w:szCs w:val="24"/>
              </w:rPr>
              <w:t>№</w:t>
            </w:r>
            <w:r>
              <w:rPr>
                <w:rFonts w:eastAsia="Calibri" w:cs="Times New Roman"/>
                <w:sz w:val="24"/>
                <w:szCs w:val="24"/>
              </w:rPr>
              <w:t xml:space="preserve"> </w:t>
            </w:r>
            <w:r w:rsidRPr="00A82D8D">
              <w:rPr>
                <w:rFonts w:eastAsia="Calibri" w:cs="Times New Roman"/>
                <w:sz w:val="24"/>
                <w:szCs w:val="24"/>
              </w:rPr>
              <w:t>718-V ДГ</w:t>
            </w:r>
            <w:r w:rsidRPr="00A82D8D">
              <w:rPr>
                <w:rFonts w:eastAsia="Calibri" w:cs="Times New Roman"/>
                <w:sz w:val="24"/>
                <w:szCs w:val="24"/>
              </w:rPr>
              <w:br/>
              <w:t xml:space="preserve">«О Стратегии социально-экономического развития города Сургута </w:t>
            </w:r>
          </w:p>
          <w:p w:rsidR="00A82D8D" w:rsidRDefault="00A82D8D" w:rsidP="00A82D8D">
            <w:pPr>
              <w:rPr>
                <w:rFonts w:eastAsia="Calibri" w:cs="Times New Roman"/>
                <w:sz w:val="24"/>
                <w:szCs w:val="24"/>
              </w:rPr>
            </w:pPr>
            <w:r w:rsidRPr="00A82D8D">
              <w:rPr>
                <w:rFonts w:eastAsia="Calibri" w:cs="Times New Roman"/>
                <w:sz w:val="24"/>
                <w:szCs w:val="24"/>
              </w:rPr>
              <w:t xml:space="preserve">до 2036 года </w:t>
            </w:r>
          </w:p>
          <w:p w:rsidR="00A82D8D" w:rsidRDefault="00A82D8D" w:rsidP="00A82D8D">
            <w:pPr>
              <w:rPr>
                <w:rFonts w:eastAsia="Calibri" w:cs="Times New Roman"/>
                <w:sz w:val="24"/>
                <w:szCs w:val="24"/>
              </w:rPr>
            </w:pPr>
            <w:r w:rsidRPr="00A82D8D">
              <w:rPr>
                <w:rFonts w:eastAsia="Calibri" w:cs="Times New Roman"/>
                <w:sz w:val="24"/>
                <w:szCs w:val="24"/>
              </w:rPr>
              <w:t xml:space="preserve">с целевыми ориентирами </w:t>
            </w:r>
          </w:p>
          <w:p w:rsidR="00A82D8D" w:rsidRPr="00A82D8D" w:rsidRDefault="00A82D8D" w:rsidP="00A82D8D">
            <w:pPr>
              <w:rPr>
                <w:rFonts w:eastAsia="Calibri" w:cs="Times New Roman"/>
                <w:sz w:val="24"/>
                <w:szCs w:val="24"/>
              </w:rPr>
            </w:pPr>
            <w:r w:rsidRPr="00A82D8D">
              <w:rPr>
                <w:rFonts w:eastAsia="Calibri" w:cs="Times New Roman"/>
                <w:sz w:val="24"/>
                <w:szCs w:val="24"/>
              </w:rPr>
              <w:t>до 2050 года»</w:t>
            </w:r>
          </w:p>
        </w:tc>
        <w:tc>
          <w:tcPr>
            <w:tcW w:w="1701" w:type="dxa"/>
            <w:shd w:val="clear" w:color="auto" w:fill="auto"/>
          </w:tcPr>
          <w:p w:rsidR="00A82D8D" w:rsidRPr="00A82D8D" w:rsidRDefault="00A82D8D" w:rsidP="00A82D8D">
            <w:pPr>
              <w:jc w:val="center"/>
              <w:rPr>
                <w:rFonts w:eastAsia="Calibri" w:cs="Times New Roman"/>
                <w:sz w:val="24"/>
                <w:szCs w:val="24"/>
              </w:rPr>
            </w:pPr>
            <w:proofErr w:type="spellStart"/>
            <w:r w:rsidRPr="00A82D8D">
              <w:rPr>
                <w:rFonts w:eastAsia="Calibri" w:cs="Times New Roman"/>
                <w:bCs/>
                <w:sz w:val="24"/>
                <w:szCs w:val="24"/>
              </w:rPr>
              <w:t>КВиМП</w:t>
            </w:r>
            <w:proofErr w:type="spellEnd"/>
          </w:p>
        </w:tc>
        <w:tc>
          <w:tcPr>
            <w:tcW w:w="1701"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w:t>
            </w:r>
          </w:p>
        </w:tc>
      </w:tr>
      <w:tr w:rsidR="00A82D8D" w:rsidRPr="00A82D8D" w:rsidTr="00A82D8D">
        <w:tc>
          <w:tcPr>
            <w:tcW w:w="567"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3</w:t>
            </w:r>
          </w:p>
        </w:tc>
        <w:tc>
          <w:tcPr>
            <w:tcW w:w="2127" w:type="dxa"/>
            <w:shd w:val="clear" w:color="auto" w:fill="auto"/>
          </w:tcPr>
          <w:p w:rsidR="00A82D8D" w:rsidRDefault="00A82D8D" w:rsidP="00623B66">
            <w:pPr>
              <w:ind w:right="-114"/>
              <w:rPr>
                <w:rFonts w:eastAsia="Calibri" w:cs="Times New Roman"/>
                <w:sz w:val="24"/>
                <w:szCs w:val="24"/>
              </w:rPr>
            </w:pPr>
            <w:r w:rsidRPr="00A82D8D">
              <w:rPr>
                <w:rFonts w:eastAsia="Calibri" w:cs="Times New Roman"/>
                <w:sz w:val="24"/>
                <w:szCs w:val="24"/>
              </w:rPr>
              <w:t>Количество социально значимых проектов</w:t>
            </w:r>
            <w:r w:rsidR="00623B66">
              <w:rPr>
                <w:rFonts w:eastAsia="Calibri" w:cs="Times New Roman"/>
                <w:sz w:val="24"/>
                <w:szCs w:val="24"/>
              </w:rPr>
              <w:t>,</w:t>
            </w:r>
            <w:r w:rsidRPr="00A82D8D">
              <w:rPr>
                <w:rFonts w:eastAsia="Calibri" w:cs="Times New Roman"/>
                <w:sz w:val="24"/>
                <w:szCs w:val="24"/>
              </w:rPr>
              <w:t xml:space="preserve"> реализуемых </w:t>
            </w:r>
            <w:r w:rsidRPr="00623B66">
              <w:rPr>
                <w:rFonts w:eastAsia="Calibri" w:cs="Times New Roman"/>
                <w:spacing w:val="-4"/>
                <w:sz w:val="24"/>
                <w:szCs w:val="24"/>
              </w:rPr>
              <w:t>территориальными общественными самоуправлениями и социально ориентированными некоммерческими организациями, получивших</w:t>
            </w:r>
            <w:r w:rsidRPr="00A82D8D">
              <w:rPr>
                <w:rFonts w:eastAsia="Calibri" w:cs="Times New Roman"/>
                <w:sz w:val="24"/>
                <w:szCs w:val="24"/>
              </w:rPr>
              <w:t xml:space="preserve"> финансовую поддержку, </w:t>
            </w:r>
          </w:p>
          <w:p w:rsidR="00A82D8D" w:rsidRPr="00A82D8D" w:rsidRDefault="00A82D8D" w:rsidP="00A82D8D">
            <w:pPr>
              <w:rPr>
                <w:rFonts w:eastAsia="Calibri" w:cs="Times New Roman"/>
                <w:sz w:val="24"/>
                <w:szCs w:val="24"/>
              </w:rPr>
            </w:pPr>
            <w:r w:rsidRPr="00A82D8D">
              <w:rPr>
                <w:rFonts w:eastAsia="Calibri" w:cs="Times New Roman"/>
                <w:sz w:val="24"/>
                <w:szCs w:val="24"/>
              </w:rPr>
              <w:t xml:space="preserve">в том числе в виде грантов/субсидий </w:t>
            </w:r>
          </w:p>
        </w:tc>
        <w:tc>
          <w:tcPr>
            <w:tcW w:w="155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МП</w:t>
            </w:r>
          </w:p>
        </w:tc>
        <w:tc>
          <w:tcPr>
            <w:tcW w:w="1417"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единица</w:t>
            </w:r>
          </w:p>
        </w:tc>
        <w:tc>
          <w:tcPr>
            <w:tcW w:w="1134"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32</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2023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32</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32</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32</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33</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34</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34</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34</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35</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35</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35</w:t>
            </w:r>
          </w:p>
        </w:tc>
        <w:tc>
          <w:tcPr>
            <w:tcW w:w="2126" w:type="dxa"/>
            <w:shd w:val="clear" w:color="auto" w:fill="auto"/>
          </w:tcPr>
          <w:p w:rsidR="00461583" w:rsidRDefault="00A82D8D" w:rsidP="00A82D8D">
            <w:pPr>
              <w:ind w:right="-108"/>
              <w:rPr>
                <w:rFonts w:eastAsia="Calibri" w:cs="Times New Roman"/>
                <w:sz w:val="24"/>
                <w:szCs w:val="24"/>
              </w:rPr>
            </w:pPr>
            <w:r w:rsidRPr="00A82D8D">
              <w:rPr>
                <w:rFonts w:eastAsia="Calibri" w:cs="Times New Roman"/>
                <w:sz w:val="24"/>
                <w:szCs w:val="24"/>
              </w:rPr>
              <w:t xml:space="preserve">Федеральный </w:t>
            </w:r>
          </w:p>
          <w:p w:rsidR="00A82D8D" w:rsidRDefault="00A82D8D" w:rsidP="00A82D8D">
            <w:pPr>
              <w:ind w:right="-108"/>
              <w:rPr>
                <w:rFonts w:eastAsia="Calibri" w:cs="Times New Roman"/>
                <w:sz w:val="24"/>
                <w:szCs w:val="24"/>
              </w:rPr>
            </w:pPr>
            <w:r w:rsidRPr="00461583">
              <w:rPr>
                <w:rFonts w:eastAsia="Calibri" w:cs="Times New Roman"/>
                <w:spacing w:val="-2"/>
                <w:sz w:val="24"/>
                <w:szCs w:val="24"/>
              </w:rPr>
              <w:t>закон от 12.01.1996</w:t>
            </w:r>
            <w:r w:rsidRPr="00A82D8D">
              <w:rPr>
                <w:rFonts w:eastAsia="Calibri" w:cs="Times New Roman"/>
                <w:sz w:val="24"/>
                <w:szCs w:val="24"/>
              </w:rPr>
              <w:t xml:space="preserve"> №</w:t>
            </w:r>
            <w:r>
              <w:rPr>
                <w:rFonts w:eastAsia="Calibri" w:cs="Times New Roman"/>
                <w:sz w:val="24"/>
                <w:szCs w:val="24"/>
              </w:rPr>
              <w:t xml:space="preserve"> </w:t>
            </w:r>
            <w:r w:rsidRPr="00A82D8D">
              <w:rPr>
                <w:rFonts w:eastAsia="Calibri" w:cs="Times New Roman"/>
                <w:sz w:val="24"/>
                <w:szCs w:val="24"/>
              </w:rPr>
              <w:t xml:space="preserve">7-ФЗ </w:t>
            </w:r>
          </w:p>
          <w:p w:rsidR="00A82D8D" w:rsidRPr="00A82D8D" w:rsidRDefault="00A82D8D" w:rsidP="00A82D8D">
            <w:pPr>
              <w:ind w:right="-108"/>
              <w:rPr>
                <w:rFonts w:eastAsia="Calibri" w:cs="Times New Roman"/>
                <w:spacing w:val="-4"/>
                <w:sz w:val="24"/>
                <w:szCs w:val="24"/>
              </w:rPr>
            </w:pPr>
            <w:r w:rsidRPr="00A82D8D">
              <w:rPr>
                <w:rFonts w:eastAsia="Calibri" w:cs="Times New Roman"/>
                <w:spacing w:val="-4"/>
                <w:sz w:val="24"/>
                <w:szCs w:val="24"/>
              </w:rPr>
              <w:t>«О некоммерческих организациях»</w:t>
            </w:r>
          </w:p>
        </w:tc>
        <w:tc>
          <w:tcPr>
            <w:tcW w:w="1701" w:type="dxa"/>
            <w:shd w:val="clear" w:color="auto" w:fill="auto"/>
          </w:tcPr>
          <w:p w:rsidR="00A82D8D" w:rsidRDefault="00A82D8D" w:rsidP="00A82D8D">
            <w:pPr>
              <w:jc w:val="center"/>
              <w:rPr>
                <w:rFonts w:eastAsia="Calibri" w:cs="Times New Roman"/>
                <w:bCs/>
                <w:sz w:val="24"/>
                <w:szCs w:val="24"/>
              </w:rPr>
            </w:pPr>
            <w:r w:rsidRPr="00A82D8D">
              <w:rPr>
                <w:rFonts w:eastAsia="Calibri" w:cs="Times New Roman"/>
                <w:bCs/>
                <w:sz w:val="24"/>
                <w:szCs w:val="24"/>
              </w:rPr>
              <w:t xml:space="preserve">МКУ </w:t>
            </w:r>
          </w:p>
          <w:p w:rsidR="00A82D8D" w:rsidRPr="00A82D8D" w:rsidRDefault="00A82D8D" w:rsidP="00A82D8D">
            <w:pPr>
              <w:jc w:val="center"/>
              <w:rPr>
                <w:rFonts w:eastAsia="Calibri" w:cs="Times New Roman"/>
                <w:sz w:val="24"/>
                <w:szCs w:val="24"/>
              </w:rPr>
            </w:pPr>
            <w:r w:rsidRPr="00A82D8D">
              <w:rPr>
                <w:rFonts w:eastAsia="Calibri" w:cs="Times New Roman"/>
                <w:bCs/>
                <w:sz w:val="24"/>
                <w:szCs w:val="24"/>
              </w:rPr>
              <w:t>«Наш город»</w:t>
            </w:r>
          </w:p>
        </w:tc>
        <w:tc>
          <w:tcPr>
            <w:tcW w:w="1701"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w:t>
            </w:r>
          </w:p>
        </w:tc>
      </w:tr>
      <w:tr w:rsidR="00A82D8D" w:rsidRPr="00A82D8D" w:rsidTr="00A82D8D">
        <w:tc>
          <w:tcPr>
            <w:tcW w:w="567" w:type="dxa"/>
            <w:shd w:val="clear" w:color="auto" w:fill="auto"/>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4</w:t>
            </w:r>
          </w:p>
        </w:tc>
        <w:tc>
          <w:tcPr>
            <w:tcW w:w="2127" w:type="dxa"/>
            <w:shd w:val="clear" w:color="auto" w:fill="auto"/>
          </w:tcPr>
          <w:p w:rsidR="00A82D8D" w:rsidRDefault="00A82D8D" w:rsidP="00A82D8D">
            <w:pPr>
              <w:rPr>
                <w:rFonts w:eastAsia="Calibri" w:cs="Times New Roman"/>
                <w:sz w:val="24"/>
                <w:szCs w:val="24"/>
              </w:rPr>
            </w:pPr>
            <w:r w:rsidRPr="00A82D8D">
              <w:rPr>
                <w:rFonts w:eastAsia="Calibri" w:cs="Times New Roman"/>
                <w:sz w:val="24"/>
                <w:szCs w:val="24"/>
              </w:rPr>
              <w:t xml:space="preserve">Количество случаев </w:t>
            </w:r>
          </w:p>
          <w:p w:rsidR="00A82D8D" w:rsidRDefault="00A82D8D" w:rsidP="00A82D8D">
            <w:pPr>
              <w:ind w:right="-114"/>
              <w:rPr>
                <w:rFonts w:eastAsia="Calibri" w:cs="Times New Roman"/>
                <w:sz w:val="24"/>
                <w:szCs w:val="24"/>
              </w:rPr>
            </w:pPr>
            <w:r w:rsidRPr="00A82D8D">
              <w:rPr>
                <w:rFonts w:eastAsia="Calibri" w:cs="Times New Roman"/>
                <w:sz w:val="24"/>
                <w:szCs w:val="24"/>
              </w:rPr>
              <w:t xml:space="preserve">применения форм непосредственного осуществления местного самоуправления </w:t>
            </w:r>
          </w:p>
          <w:p w:rsidR="00A82D8D" w:rsidRDefault="00A82D8D" w:rsidP="00A82D8D">
            <w:pPr>
              <w:rPr>
                <w:rFonts w:eastAsia="Calibri" w:cs="Times New Roman"/>
                <w:sz w:val="24"/>
                <w:szCs w:val="24"/>
              </w:rPr>
            </w:pPr>
            <w:r w:rsidRPr="00A82D8D">
              <w:rPr>
                <w:rFonts w:eastAsia="Calibri" w:cs="Times New Roman"/>
                <w:sz w:val="24"/>
                <w:szCs w:val="24"/>
              </w:rPr>
              <w:t xml:space="preserve">и участия населения </w:t>
            </w:r>
          </w:p>
          <w:p w:rsidR="00A82D8D" w:rsidRDefault="00A82D8D" w:rsidP="00A82D8D">
            <w:pPr>
              <w:rPr>
                <w:rFonts w:eastAsia="Calibri" w:cs="Times New Roman"/>
                <w:sz w:val="24"/>
                <w:szCs w:val="24"/>
              </w:rPr>
            </w:pPr>
            <w:r w:rsidRPr="00A82D8D">
              <w:rPr>
                <w:rFonts w:eastAsia="Calibri" w:cs="Times New Roman"/>
                <w:sz w:val="24"/>
                <w:szCs w:val="24"/>
              </w:rPr>
              <w:t xml:space="preserve">в осуществлении местного самоуправления </w:t>
            </w:r>
          </w:p>
          <w:p w:rsidR="00A82D8D" w:rsidRPr="00A82D8D" w:rsidRDefault="00A82D8D" w:rsidP="00A82D8D">
            <w:pPr>
              <w:rPr>
                <w:rFonts w:eastAsia="Calibri" w:cs="Times New Roman"/>
                <w:sz w:val="24"/>
                <w:szCs w:val="24"/>
              </w:rPr>
            </w:pPr>
            <w:r w:rsidRPr="00A82D8D">
              <w:rPr>
                <w:rFonts w:eastAsia="Calibri" w:cs="Times New Roman"/>
                <w:sz w:val="24"/>
                <w:szCs w:val="24"/>
              </w:rPr>
              <w:t>в муниципальном образовании</w:t>
            </w:r>
          </w:p>
        </w:tc>
        <w:tc>
          <w:tcPr>
            <w:tcW w:w="155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МП</w:t>
            </w:r>
          </w:p>
        </w:tc>
        <w:tc>
          <w:tcPr>
            <w:tcW w:w="1417"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единица</w:t>
            </w:r>
          </w:p>
        </w:tc>
        <w:tc>
          <w:tcPr>
            <w:tcW w:w="1134"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106</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2023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107</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108</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109</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110</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111</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112</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113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114</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115</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116</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117</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118</w:t>
            </w:r>
          </w:p>
        </w:tc>
        <w:tc>
          <w:tcPr>
            <w:tcW w:w="2126" w:type="dxa"/>
            <w:shd w:val="clear" w:color="auto" w:fill="auto"/>
          </w:tcPr>
          <w:p w:rsidR="00A82D8D" w:rsidRDefault="00623B66" w:rsidP="00A82D8D">
            <w:pPr>
              <w:ind w:right="-108"/>
              <w:rPr>
                <w:rFonts w:eastAsia="Calibri" w:cs="Times New Roman"/>
                <w:sz w:val="24"/>
                <w:szCs w:val="24"/>
              </w:rPr>
            </w:pPr>
            <w:r>
              <w:rPr>
                <w:rFonts w:eastAsia="Calibri" w:cs="Times New Roman"/>
                <w:sz w:val="24"/>
                <w:szCs w:val="24"/>
              </w:rPr>
              <w:t>п</w:t>
            </w:r>
            <w:r w:rsidR="00A82D8D" w:rsidRPr="00A82D8D">
              <w:rPr>
                <w:rFonts w:eastAsia="Calibri" w:cs="Times New Roman"/>
                <w:sz w:val="24"/>
                <w:szCs w:val="24"/>
              </w:rPr>
              <w:t xml:space="preserve">остановление Правительства Ханты-Мансийского автономного округа – Югры </w:t>
            </w:r>
          </w:p>
          <w:p w:rsidR="00A82D8D" w:rsidRDefault="00A82D8D" w:rsidP="00A82D8D">
            <w:pPr>
              <w:ind w:right="-108"/>
              <w:rPr>
                <w:rFonts w:eastAsia="Calibri" w:cs="Times New Roman"/>
                <w:sz w:val="24"/>
                <w:szCs w:val="24"/>
              </w:rPr>
            </w:pPr>
            <w:r w:rsidRPr="00A82D8D">
              <w:rPr>
                <w:rFonts w:eastAsia="Calibri" w:cs="Times New Roman"/>
                <w:sz w:val="24"/>
                <w:szCs w:val="24"/>
              </w:rPr>
              <w:t>от 10.11.2023</w:t>
            </w:r>
            <w:r>
              <w:rPr>
                <w:rFonts w:eastAsia="Calibri" w:cs="Times New Roman"/>
                <w:sz w:val="24"/>
                <w:szCs w:val="24"/>
              </w:rPr>
              <w:t xml:space="preserve"> </w:t>
            </w:r>
          </w:p>
          <w:p w:rsidR="00A82D8D" w:rsidRDefault="00A82D8D" w:rsidP="00A82D8D">
            <w:pPr>
              <w:ind w:right="-108"/>
              <w:rPr>
                <w:rFonts w:eastAsia="Calibri" w:cs="Times New Roman"/>
                <w:sz w:val="24"/>
                <w:szCs w:val="24"/>
              </w:rPr>
            </w:pPr>
            <w:r w:rsidRPr="00A82D8D">
              <w:rPr>
                <w:rFonts w:eastAsia="Calibri" w:cs="Times New Roman"/>
                <w:sz w:val="24"/>
                <w:szCs w:val="24"/>
              </w:rPr>
              <w:t>№</w:t>
            </w:r>
            <w:r>
              <w:rPr>
                <w:rFonts w:eastAsia="Calibri" w:cs="Times New Roman"/>
                <w:sz w:val="24"/>
                <w:szCs w:val="24"/>
              </w:rPr>
              <w:t xml:space="preserve"> </w:t>
            </w:r>
            <w:r w:rsidRPr="00A82D8D">
              <w:rPr>
                <w:rFonts w:eastAsia="Calibri" w:cs="Times New Roman"/>
                <w:sz w:val="24"/>
                <w:szCs w:val="24"/>
              </w:rPr>
              <w:t>545-п</w:t>
            </w:r>
            <w:r>
              <w:rPr>
                <w:rFonts w:eastAsia="Calibri" w:cs="Times New Roman"/>
                <w:sz w:val="24"/>
                <w:szCs w:val="24"/>
              </w:rPr>
              <w:t xml:space="preserve"> </w:t>
            </w:r>
          </w:p>
          <w:p w:rsidR="00A82D8D" w:rsidRDefault="00A82D8D" w:rsidP="00A82D8D">
            <w:pPr>
              <w:ind w:right="-108"/>
              <w:rPr>
                <w:rFonts w:eastAsia="Calibri" w:cs="Times New Roman"/>
                <w:sz w:val="24"/>
                <w:szCs w:val="24"/>
              </w:rPr>
            </w:pPr>
            <w:r w:rsidRPr="00A82D8D">
              <w:rPr>
                <w:rFonts w:eastAsia="Calibri" w:cs="Times New Roman"/>
                <w:sz w:val="24"/>
                <w:szCs w:val="24"/>
              </w:rPr>
              <w:t>«О</w:t>
            </w:r>
            <w:r>
              <w:rPr>
                <w:rFonts w:eastAsia="Calibri" w:cs="Times New Roman"/>
                <w:sz w:val="24"/>
                <w:szCs w:val="24"/>
              </w:rPr>
              <w:t xml:space="preserve"> </w:t>
            </w:r>
            <w:proofErr w:type="spellStart"/>
            <w:r w:rsidRPr="00A82D8D">
              <w:rPr>
                <w:rFonts w:eastAsia="Calibri" w:cs="Times New Roman"/>
                <w:sz w:val="24"/>
                <w:szCs w:val="24"/>
              </w:rPr>
              <w:t>госу</w:t>
            </w:r>
            <w:proofErr w:type="spellEnd"/>
            <w:r>
              <w:rPr>
                <w:rFonts w:eastAsia="Calibri" w:cs="Times New Roman"/>
                <w:sz w:val="24"/>
                <w:szCs w:val="24"/>
              </w:rPr>
              <w:t>-</w:t>
            </w:r>
          </w:p>
          <w:p w:rsidR="00A82D8D" w:rsidRDefault="00A82D8D" w:rsidP="00A82D8D">
            <w:pPr>
              <w:ind w:right="-108"/>
              <w:rPr>
                <w:rFonts w:eastAsia="Calibri" w:cs="Times New Roman"/>
                <w:sz w:val="24"/>
                <w:szCs w:val="24"/>
              </w:rPr>
            </w:pPr>
            <w:r w:rsidRPr="00A82D8D">
              <w:rPr>
                <w:rFonts w:eastAsia="Calibri" w:cs="Times New Roman"/>
                <w:sz w:val="24"/>
                <w:szCs w:val="24"/>
              </w:rPr>
              <w:t>дарственной</w:t>
            </w:r>
            <w:r>
              <w:rPr>
                <w:rFonts w:eastAsia="Calibri" w:cs="Times New Roman"/>
                <w:sz w:val="24"/>
                <w:szCs w:val="24"/>
              </w:rPr>
              <w:t xml:space="preserve"> </w:t>
            </w:r>
            <w:r w:rsidRPr="00A82D8D">
              <w:rPr>
                <w:rFonts w:eastAsia="Calibri" w:cs="Times New Roman"/>
                <w:sz w:val="24"/>
                <w:szCs w:val="24"/>
              </w:rPr>
              <w:t>программе</w:t>
            </w:r>
            <w:r>
              <w:rPr>
                <w:rFonts w:eastAsia="Calibri" w:cs="Times New Roman"/>
                <w:sz w:val="24"/>
                <w:szCs w:val="24"/>
              </w:rPr>
              <w:t xml:space="preserve"> </w:t>
            </w:r>
          </w:p>
          <w:p w:rsidR="00A82D8D" w:rsidRDefault="00A82D8D" w:rsidP="00A82D8D">
            <w:pPr>
              <w:ind w:right="-108"/>
              <w:rPr>
                <w:rFonts w:eastAsia="Calibri" w:cs="Times New Roman"/>
                <w:sz w:val="24"/>
                <w:szCs w:val="24"/>
              </w:rPr>
            </w:pPr>
            <w:r w:rsidRPr="00A82D8D">
              <w:rPr>
                <w:rFonts w:eastAsia="Calibri" w:cs="Times New Roman"/>
                <w:sz w:val="24"/>
                <w:szCs w:val="24"/>
              </w:rPr>
              <w:t>Ханты-Мансийского автономного округа – Югры «Государственная</w:t>
            </w:r>
          </w:p>
          <w:p w:rsidR="00A82D8D" w:rsidRDefault="00A82D8D" w:rsidP="00A82D8D">
            <w:pPr>
              <w:ind w:right="-108"/>
              <w:rPr>
                <w:rFonts w:eastAsia="Calibri" w:cs="Times New Roman"/>
                <w:sz w:val="24"/>
                <w:szCs w:val="24"/>
              </w:rPr>
            </w:pPr>
            <w:r>
              <w:rPr>
                <w:rFonts w:eastAsia="Calibri" w:cs="Times New Roman"/>
                <w:sz w:val="24"/>
                <w:szCs w:val="24"/>
              </w:rPr>
              <w:t>н</w:t>
            </w:r>
            <w:r w:rsidRPr="00A82D8D">
              <w:rPr>
                <w:rFonts w:eastAsia="Calibri" w:cs="Times New Roman"/>
                <w:sz w:val="24"/>
                <w:szCs w:val="24"/>
              </w:rPr>
              <w:t>ациональная</w:t>
            </w:r>
            <w:r>
              <w:rPr>
                <w:rFonts w:eastAsia="Calibri" w:cs="Times New Roman"/>
                <w:sz w:val="24"/>
                <w:szCs w:val="24"/>
              </w:rPr>
              <w:t xml:space="preserve"> </w:t>
            </w:r>
            <w:r w:rsidRPr="00A82D8D">
              <w:rPr>
                <w:rFonts w:eastAsia="Calibri" w:cs="Times New Roman"/>
                <w:sz w:val="24"/>
                <w:szCs w:val="24"/>
              </w:rPr>
              <w:t>политика</w:t>
            </w:r>
            <w:r>
              <w:rPr>
                <w:rFonts w:eastAsia="Calibri" w:cs="Times New Roman"/>
                <w:sz w:val="24"/>
                <w:szCs w:val="24"/>
              </w:rPr>
              <w:t xml:space="preserve"> </w:t>
            </w:r>
          </w:p>
          <w:p w:rsidR="00A82D8D" w:rsidRPr="00A82D8D" w:rsidRDefault="00A82D8D" w:rsidP="00A82D8D">
            <w:pPr>
              <w:ind w:right="-108"/>
              <w:rPr>
                <w:rFonts w:eastAsia="Calibri" w:cs="Times New Roman"/>
                <w:sz w:val="24"/>
                <w:szCs w:val="24"/>
              </w:rPr>
            </w:pPr>
            <w:r w:rsidRPr="00A82D8D">
              <w:rPr>
                <w:rFonts w:eastAsia="Calibri" w:cs="Times New Roman"/>
                <w:sz w:val="24"/>
                <w:szCs w:val="24"/>
              </w:rPr>
              <w:t>и</w:t>
            </w:r>
            <w:r>
              <w:rPr>
                <w:rFonts w:eastAsia="Calibri" w:cs="Times New Roman"/>
                <w:sz w:val="24"/>
                <w:szCs w:val="24"/>
              </w:rPr>
              <w:t xml:space="preserve"> </w:t>
            </w:r>
            <w:r w:rsidRPr="00A82D8D">
              <w:rPr>
                <w:rFonts w:eastAsia="Calibri" w:cs="Times New Roman"/>
                <w:sz w:val="24"/>
                <w:szCs w:val="24"/>
              </w:rPr>
              <w:t>профилактика</w:t>
            </w:r>
            <w:r>
              <w:rPr>
                <w:rFonts w:eastAsia="Calibri" w:cs="Times New Roman"/>
                <w:sz w:val="24"/>
                <w:szCs w:val="24"/>
              </w:rPr>
              <w:t xml:space="preserve"> </w:t>
            </w:r>
            <w:r w:rsidRPr="00A82D8D">
              <w:rPr>
                <w:rFonts w:eastAsia="Calibri" w:cs="Times New Roman"/>
                <w:sz w:val="24"/>
                <w:szCs w:val="24"/>
              </w:rPr>
              <w:t>экстремизма»</w:t>
            </w:r>
          </w:p>
        </w:tc>
        <w:tc>
          <w:tcPr>
            <w:tcW w:w="1701" w:type="dxa"/>
            <w:shd w:val="clear" w:color="auto" w:fill="auto"/>
          </w:tcPr>
          <w:p w:rsidR="00A82D8D" w:rsidRDefault="00A82D8D" w:rsidP="00A82D8D">
            <w:pPr>
              <w:jc w:val="center"/>
              <w:rPr>
                <w:rFonts w:eastAsia="Calibri" w:cs="Times New Roman"/>
                <w:bCs/>
                <w:sz w:val="24"/>
                <w:szCs w:val="24"/>
              </w:rPr>
            </w:pPr>
            <w:r w:rsidRPr="00A82D8D">
              <w:rPr>
                <w:rFonts w:eastAsia="Calibri" w:cs="Times New Roman"/>
                <w:bCs/>
                <w:sz w:val="24"/>
                <w:szCs w:val="24"/>
              </w:rPr>
              <w:t xml:space="preserve">МКУ </w:t>
            </w:r>
          </w:p>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«Наш город»</w:t>
            </w:r>
          </w:p>
        </w:tc>
        <w:tc>
          <w:tcPr>
            <w:tcW w:w="1701"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w:t>
            </w:r>
          </w:p>
        </w:tc>
      </w:tr>
      <w:tr w:rsidR="00A82D8D" w:rsidRPr="00A82D8D" w:rsidTr="00A82D8D">
        <w:tc>
          <w:tcPr>
            <w:tcW w:w="21546" w:type="dxa"/>
            <w:gridSpan w:val="21"/>
          </w:tcPr>
          <w:p w:rsidR="00A82D8D" w:rsidRPr="00A82D8D" w:rsidRDefault="00A82D8D" w:rsidP="00A82D8D">
            <w:pPr>
              <w:rPr>
                <w:rFonts w:eastAsia="Calibri" w:cs="Times New Roman"/>
                <w:bCs/>
                <w:sz w:val="24"/>
                <w:szCs w:val="24"/>
              </w:rPr>
            </w:pPr>
            <w:r w:rsidRPr="00A82D8D">
              <w:rPr>
                <w:rFonts w:eastAsia="Calibri" w:cs="Times New Roman"/>
                <w:bCs/>
                <w:sz w:val="24"/>
                <w:szCs w:val="24"/>
              </w:rPr>
              <w:t>Цель 2 «Обеспечение равного доступа граждан к социально значимой информации, вовлечение их в муниципальное управление»</w:t>
            </w:r>
          </w:p>
        </w:tc>
      </w:tr>
      <w:tr w:rsidR="00A82D8D" w:rsidRPr="00A82D8D" w:rsidTr="00A82D8D">
        <w:tc>
          <w:tcPr>
            <w:tcW w:w="567"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1</w:t>
            </w:r>
          </w:p>
        </w:tc>
        <w:tc>
          <w:tcPr>
            <w:tcW w:w="2127" w:type="dxa"/>
          </w:tcPr>
          <w:p w:rsidR="00A82D8D" w:rsidRPr="00A82D8D" w:rsidRDefault="00A82D8D" w:rsidP="00623B66">
            <w:pPr>
              <w:ind w:right="-114"/>
              <w:rPr>
                <w:rFonts w:eastAsia="Calibri" w:cs="Times New Roman"/>
                <w:sz w:val="24"/>
                <w:szCs w:val="24"/>
              </w:rPr>
            </w:pPr>
            <w:r w:rsidRPr="00461583">
              <w:rPr>
                <w:rFonts w:eastAsia="Calibri" w:cs="Times New Roman"/>
                <w:spacing w:val="-4"/>
                <w:sz w:val="24"/>
                <w:szCs w:val="24"/>
              </w:rPr>
              <w:t>Удовлетворенность</w:t>
            </w:r>
            <w:r w:rsidRPr="00A82D8D">
              <w:rPr>
                <w:rFonts w:eastAsia="Calibri" w:cs="Times New Roman"/>
                <w:sz w:val="24"/>
                <w:szCs w:val="24"/>
              </w:rPr>
              <w:t xml:space="preserve"> населения деятельностью органов местного самоуправления²</w:t>
            </w:r>
          </w:p>
        </w:tc>
        <w:tc>
          <w:tcPr>
            <w:tcW w:w="155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СЭР, ОМСУ</w:t>
            </w:r>
          </w:p>
        </w:tc>
        <w:tc>
          <w:tcPr>
            <w:tcW w:w="1417"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процент</w:t>
            </w:r>
          </w:p>
        </w:tc>
        <w:tc>
          <w:tcPr>
            <w:tcW w:w="1134"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74,9</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2023</w:t>
            </w:r>
          </w:p>
        </w:tc>
        <w:tc>
          <w:tcPr>
            <w:tcW w:w="709" w:type="dxa"/>
            <w:shd w:val="clear" w:color="auto" w:fill="auto"/>
          </w:tcPr>
          <w:p w:rsidR="00A82D8D" w:rsidRPr="00A82D8D" w:rsidRDefault="00A82D8D" w:rsidP="00A82D8D">
            <w:pPr>
              <w:rPr>
                <w:rFonts w:eastAsia="Calibri" w:cs="Times New Roman"/>
                <w:sz w:val="24"/>
                <w:szCs w:val="24"/>
              </w:rPr>
            </w:pPr>
            <w:r w:rsidRPr="00A82D8D">
              <w:rPr>
                <w:rFonts w:eastAsia="Calibri" w:cs="Times New Roman"/>
                <w:sz w:val="24"/>
                <w:szCs w:val="24"/>
              </w:rPr>
              <w:t>74,9</w:t>
            </w:r>
          </w:p>
        </w:tc>
        <w:tc>
          <w:tcPr>
            <w:tcW w:w="709" w:type="dxa"/>
            <w:shd w:val="clear" w:color="auto" w:fill="auto"/>
          </w:tcPr>
          <w:p w:rsidR="00A82D8D" w:rsidRPr="00A82D8D" w:rsidRDefault="00A82D8D" w:rsidP="00A82D8D">
            <w:pPr>
              <w:rPr>
                <w:rFonts w:eastAsia="Calibri" w:cs="Times New Roman"/>
                <w:sz w:val="24"/>
                <w:szCs w:val="24"/>
              </w:rPr>
            </w:pPr>
            <w:r w:rsidRPr="00A82D8D">
              <w:rPr>
                <w:rFonts w:eastAsia="Calibri" w:cs="Times New Roman"/>
                <w:sz w:val="24"/>
                <w:szCs w:val="24"/>
              </w:rPr>
              <w:t>74,9</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75,0</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75,0</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75,0</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75,0</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75,0</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75,1</w:t>
            </w:r>
          </w:p>
        </w:tc>
        <w:tc>
          <w:tcPr>
            <w:tcW w:w="709" w:type="dxa"/>
            <w:shd w:val="clear" w:color="auto" w:fill="auto"/>
          </w:tcPr>
          <w:p w:rsidR="00A82D8D" w:rsidRPr="00A82D8D" w:rsidRDefault="00A82D8D" w:rsidP="00A82D8D">
            <w:pPr>
              <w:rPr>
                <w:rFonts w:eastAsia="Calibri" w:cs="Times New Roman"/>
                <w:sz w:val="24"/>
                <w:szCs w:val="24"/>
              </w:rPr>
            </w:pPr>
            <w:r w:rsidRPr="00A82D8D">
              <w:rPr>
                <w:rFonts w:eastAsia="Calibri" w:cs="Times New Roman"/>
                <w:sz w:val="24"/>
                <w:szCs w:val="24"/>
              </w:rPr>
              <w:t>75,1</w:t>
            </w:r>
          </w:p>
        </w:tc>
        <w:tc>
          <w:tcPr>
            <w:tcW w:w="709" w:type="dxa"/>
            <w:shd w:val="clear" w:color="auto" w:fill="auto"/>
          </w:tcPr>
          <w:p w:rsidR="00A82D8D" w:rsidRPr="00A82D8D" w:rsidRDefault="00A82D8D" w:rsidP="00A82D8D">
            <w:pPr>
              <w:rPr>
                <w:rFonts w:eastAsia="Calibri" w:cs="Times New Roman"/>
                <w:sz w:val="24"/>
                <w:szCs w:val="24"/>
              </w:rPr>
            </w:pPr>
            <w:r w:rsidRPr="00A82D8D">
              <w:rPr>
                <w:rFonts w:eastAsia="Calibri" w:cs="Times New Roman"/>
                <w:sz w:val="24"/>
                <w:szCs w:val="24"/>
              </w:rPr>
              <w:t>75,1</w:t>
            </w:r>
          </w:p>
        </w:tc>
        <w:tc>
          <w:tcPr>
            <w:tcW w:w="708" w:type="dxa"/>
            <w:shd w:val="clear" w:color="auto" w:fill="auto"/>
          </w:tcPr>
          <w:p w:rsidR="00A82D8D" w:rsidRPr="00A82D8D" w:rsidRDefault="00A82D8D" w:rsidP="00A82D8D">
            <w:pPr>
              <w:rPr>
                <w:rFonts w:eastAsia="Calibri" w:cs="Times New Roman"/>
                <w:sz w:val="24"/>
                <w:szCs w:val="24"/>
              </w:rPr>
            </w:pPr>
            <w:r w:rsidRPr="00A82D8D">
              <w:rPr>
                <w:rFonts w:eastAsia="Calibri" w:cs="Times New Roman"/>
                <w:sz w:val="24"/>
                <w:szCs w:val="24"/>
              </w:rPr>
              <w:t>75,1</w:t>
            </w:r>
          </w:p>
        </w:tc>
        <w:tc>
          <w:tcPr>
            <w:tcW w:w="709" w:type="dxa"/>
            <w:shd w:val="clear" w:color="auto" w:fill="auto"/>
          </w:tcPr>
          <w:p w:rsidR="00A82D8D" w:rsidRPr="00A82D8D" w:rsidRDefault="00A82D8D" w:rsidP="00A82D8D">
            <w:pPr>
              <w:rPr>
                <w:rFonts w:eastAsia="Calibri" w:cs="Times New Roman"/>
                <w:sz w:val="24"/>
                <w:szCs w:val="24"/>
              </w:rPr>
            </w:pPr>
            <w:r w:rsidRPr="00A82D8D">
              <w:rPr>
                <w:rFonts w:eastAsia="Calibri" w:cs="Times New Roman"/>
                <w:sz w:val="24"/>
                <w:szCs w:val="24"/>
              </w:rPr>
              <w:t>75,1</w:t>
            </w:r>
          </w:p>
        </w:tc>
        <w:tc>
          <w:tcPr>
            <w:tcW w:w="2126" w:type="dxa"/>
            <w:shd w:val="clear" w:color="auto" w:fill="auto"/>
          </w:tcPr>
          <w:p w:rsidR="00A82D8D" w:rsidRDefault="00A82D8D" w:rsidP="00A82D8D">
            <w:pPr>
              <w:rPr>
                <w:rFonts w:eastAsia="Calibri" w:cs="Times New Roman"/>
                <w:sz w:val="24"/>
                <w:szCs w:val="24"/>
              </w:rPr>
            </w:pPr>
            <w:r w:rsidRPr="00A82D8D">
              <w:rPr>
                <w:rFonts w:eastAsia="Calibri" w:cs="Times New Roman"/>
                <w:sz w:val="24"/>
                <w:szCs w:val="24"/>
              </w:rPr>
              <w:t xml:space="preserve">решение Думы города </w:t>
            </w:r>
          </w:p>
          <w:p w:rsidR="00A82D8D" w:rsidRDefault="00A82D8D" w:rsidP="00A82D8D">
            <w:pPr>
              <w:rPr>
                <w:rFonts w:eastAsia="Calibri" w:cs="Times New Roman"/>
                <w:sz w:val="24"/>
                <w:szCs w:val="24"/>
              </w:rPr>
            </w:pPr>
            <w:r w:rsidRPr="00A82D8D">
              <w:rPr>
                <w:rFonts w:eastAsia="Calibri" w:cs="Times New Roman"/>
                <w:sz w:val="24"/>
                <w:szCs w:val="24"/>
              </w:rPr>
              <w:t xml:space="preserve">от 08.06.2015 </w:t>
            </w:r>
          </w:p>
          <w:p w:rsidR="00A82D8D" w:rsidRDefault="00A82D8D" w:rsidP="00A82D8D">
            <w:pPr>
              <w:rPr>
                <w:rFonts w:eastAsia="Calibri" w:cs="Times New Roman"/>
                <w:sz w:val="24"/>
                <w:szCs w:val="24"/>
              </w:rPr>
            </w:pPr>
            <w:r w:rsidRPr="00A82D8D">
              <w:rPr>
                <w:rFonts w:eastAsia="Calibri" w:cs="Times New Roman"/>
                <w:sz w:val="24"/>
                <w:szCs w:val="24"/>
              </w:rPr>
              <w:t>№</w:t>
            </w:r>
            <w:r>
              <w:rPr>
                <w:rFonts w:eastAsia="Calibri" w:cs="Times New Roman"/>
                <w:sz w:val="24"/>
                <w:szCs w:val="24"/>
              </w:rPr>
              <w:t xml:space="preserve"> </w:t>
            </w:r>
            <w:r w:rsidRPr="00A82D8D">
              <w:rPr>
                <w:rFonts w:eastAsia="Calibri" w:cs="Times New Roman"/>
                <w:sz w:val="24"/>
                <w:szCs w:val="24"/>
              </w:rPr>
              <w:t>718-V ДГ</w:t>
            </w:r>
            <w:r w:rsidRPr="00A82D8D">
              <w:rPr>
                <w:rFonts w:eastAsia="Calibri" w:cs="Times New Roman"/>
                <w:sz w:val="24"/>
                <w:szCs w:val="24"/>
              </w:rPr>
              <w:br/>
              <w:t xml:space="preserve">«О Стратегии социально-экономического развития города Сургута </w:t>
            </w:r>
          </w:p>
          <w:p w:rsidR="00A82D8D" w:rsidRDefault="00A82D8D" w:rsidP="00A82D8D">
            <w:pPr>
              <w:rPr>
                <w:rFonts w:eastAsia="Calibri" w:cs="Times New Roman"/>
                <w:sz w:val="24"/>
                <w:szCs w:val="24"/>
              </w:rPr>
            </w:pPr>
            <w:r w:rsidRPr="00A82D8D">
              <w:rPr>
                <w:rFonts w:eastAsia="Calibri" w:cs="Times New Roman"/>
                <w:sz w:val="24"/>
                <w:szCs w:val="24"/>
              </w:rPr>
              <w:t xml:space="preserve">до 2036 года </w:t>
            </w:r>
          </w:p>
          <w:p w:rsidR="00A82D8D" w:rsidRDefault="00A82D8D" w:rsidP="00A82D8D">
            <w:pPr>
              <w:rPr>
                <w:rFonts w:eastAsia="Calibri" w:cs="Times New Roman"/>
                <w:sz w:val="24"/>
                <w:szCs w:val="24"/>
              </w:rPr>
            </w:pPr>
            <w:r w:rsidRPr="00A82D8D">
              <w:rPr>
                <w:rFonts w:eastAsia="Calibri" w:cs="Times New Roman"/>
                <w:sz w:val="24"/>
                <w:szCs w:val="24"/>
              </w:rPr>
              <w:t xml:space="preserve">с целевыми ориентирами </w:t>
            </w:r>
          </w:p>
          <w:p w:rsidR="00A82D8D" w:rsidRPr="00A82D8D" w:rsidRDefault="00A82D8D" w:rsidP="00A82D8D">
            <w:pPr>
              <w:rPr>
                <w:rFonts w:eastAsia="Calibri" w:cs="Times New Roman"/>
                <w:sz w:val="24"/>
                <w:szCs w:val="24"/>
              </w:rPr>
            </w:pPr>
            <w:r w:rsidRPr="00A82D8D">
              <w:rPr>
                <w:rFonts w:eastAsia="Calibri" w:cs="Times New Roman"/>
                <w:sz w:val="24"/>
                <w:szCs w:val="24"/>
              </w:rPr>
              <w:t>до 2050 года»</w:t>
            </w:r>
          </w:p>
        </w:tc>
        <w:tc>
          <w:tcPr>
            <w:tcW w:w="1701" w:type="dxa"/>
            <w:shd w:val="clear" w:color="auto" w:fill="auto"/>
          </w:tcPr>
          <w:p w:rsidR="00A82D8D" w:rsidRDefault="00A82D8D" w:rsidP="00A82D8D">
            <w:pPr>
              <w:jc w:val="center"/>
              <w:rPr>
                <w:rFonts w:eastAsia="Calibri" w:cs="Times New Roman"/>
                <w:bCs/>
                <w:sz w:val="24"/>
                <w:szCs w:val="24"/>
              </w:rPr>
            </w:pPr>
            <w:r w:rsidRPr="00A82D8D">
              <w:rPr>
                <w:rFonts w:eastAsia="Calibri" w:cs="Times New Roman"/>
                <w:bCs/>
                <w:sz w:val="24"/>
                <w:szCs w:val="24"/>
              </w:rPr>
              <w:t xml:space="preserve">МКУ </w:t>
            </w:r>
          </w:p>
          <w:p w:rsidR="00A82D8D" w:rsidRPr="00A82D8D" w:rsidRDefault="00A82D8D" w:rsidP="00A82D8D">
            <w:pPr>
              <w:jc w:val="center"/>
              <w:rPr>
                <w:rFonts w:eastAsia="Calibri" w:cs="Times New Roman"/>
                <w:sz w:val="24"/>
                <w:szCs w:val="24"/>
              </w:rPr>
            </w:pPr>
            <w:r w:rsidRPr="00A82D8D">
              <w:rPr>
                <w:rFonts w:eastAsia="Calibri" w:cs="Times New Roman"/>
                <w:bCs/>
                <w:sz w:val="24"/>
                <w:szCs w:val="24"/>
              </w:rPr>
              <w:t>«Наш город»</w:t>
            </w:r>
          </w:p>
        </w:tc>
        <w:tc>
          <w:tcPr>
            <w:tcW w:w="1701"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w:t>
            </w:r>
          </w:p>
        </w:tc>
      </w:tr>
      <w:tr w:rsidR="00A82D8D" w:rsidRPr="00A82D8D" w:rsidTr="00A82D8D">
        <w:tc>
          <w:tcPr>
            <w:tcW w:w="567"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2</w:t>
            </w:r>
          </w:p>
        </w:tc>
        <w:tc>
          <w:tcPr>
            <w:tcW w:w="2127" w:type="dxa"/>
          </w:tcPr>
          <w:p w:rsidR="00A82D8D" w:rsidRDefault="00A82D8D" w:rsidP="00A82D8D">
            <w:pPr>
              <w:rPr>
                <w:rFonts w:eastAsia="Calibri" w:cs="Times New Roman"/>
                <w:sz w:val="24"/>
                <w:szCs w:val="24"/>
              </w:rPr>
            </w:pPr>
            <w:r w:rsidRPr="00A82D8D">
              <w:rPr>
                <w:rFonts w:eastAsia="Calibri" w:cs="Times New Roman"/>
                <w:sz w:val="24"/>
                <w:szCs w:val="24"/>
              </w:rPr>
              <w:t xml:space="preserve">Уровень доверия населения </w:t>
            </w:r>
          </w:p>
          <w:p w:rsidR="00A82D8D" w:rsidRPr="00A82D8D" w:rsidRDefault="00A82D8D" w:rsidP="00A82D8D">
            <w:pPr>
              <w:rPr>
                <w:rFonts w:eastAsia="Calibri" w:cs="Times New Roman"/>
                <w:sz w:val="24"/>
                <w:szCs w:val="24"/>
              </w:rPr>
            </w:pPr>
            <w:r w:rsidRPr="00A82D8D">
              <w:rPr>
                <w:rFonts w:eastAsia="Calibri" w:cs="Times New Roman"/>
                <w:sz w:val="24"/>
                <w:szCs w:val="24"/>
              </w:rPr>
              <w:t>к основным источникам массовой информации муниципального образования³</w:t>
            </w:r>
          </w:p>
        </w:tc>
        <w:tc>
          <w:tcPr>
            <w:tcW w:w="155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МП</w:t>
            </w:r>
          </w:p>
        </w:tc>
        <w:tc>
          <w:tcPr>
            <w:tcW w:w="1417"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процент</w:t>
            </w:r>
          </w:p>
        </w:tc>
        <w:tc>
          <w:tcPr>
            <w:tcW w:w="1134"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81,8</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2023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81,8</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81,8</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81,8</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82</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82</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82</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82,5</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82,5</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82,5</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83</w:t>
            </w:r>
          </w:p>
        </w:tc>
        <w:tc>
          <w:tcPr>
            <w:tcW w:w="708"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83</w:t>
            </w:r>
          </w:p>
        </w:tc>
        <w:tc>
          <w:tcPr>
            <w:tcW w:w="709"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83</w:t>
            </w:r>
          </w:p>
        </w:tc>
        <w:tc>
          <w:tcPr>
            <w:tcW w:w="2126" w:type="dxa"/>
            <w:shd w:val="clear" w:color="auto" w:fill="auto"/>
          </w:tcPr>
          <w:p w:rsidR="00A82D8D" w:rsidRPr="00A82D8D" w:rsidRDefault="00A82D8D" w:rsidP="00A82D8D">
            <w:pPr>
              <w:jc w:val="center"/>
              <w:rPr>
                <w:rFonts w:eastAsia="Calibri" w:cs="Times New Roman"/>
                <w:sz w:val="24"/>
                <w:szCs w:val="24"/>
              </w:rPr>
            </w:pPr>
            <w:r w:rsidRPr="00A82D8D">
              <w:rPr>
                <w:rFonts w:eastAsia="Calibri" w:cs="Times New Roman"/>
                <w:sz w:val="24"/>
                <w:szCs w:val="24"/>
              </w:rPr>
              <w:t>-</w:t>
            </w:r>
          </w:p>
        </w:tc>
        <w:tc>
          <w:tcPr>
            <w:tcW w:w="1701" w:type="dxa"/>
            <w:shd w:val="clear" w:color="auto" w:fill="auto"/>
          </w:tcPr>
          <w:p w:rsidR="00A82D8D" w:rsidRDefault="00A82D8D" w:rsidP="00A82D8D">
            <w:pPr>
              <w:jc w:val="center"/>
              <w:rPr>
                <w:rFonts w:eastAsia="Calibri" w:cs="Times New Roman"/>
                <w:bCs/>
                <w:sz w:val="24"/>
                <w:szCs w:val="24"/>
              </w:rPr>
            </w:pPr>
            <w:r w:rsidRPr="00A82D8D">
              <w:rPr>
                <w:rFonts w:eastAsia="Calibri" w:cs="Times New Roman"/>
                <w:bCs/>
                <w:sz w:val="24"/>
                <w:szCs w:val="24"/>
              </w:rPr>
              <w:t xml:space="preserve">МКУ </w:t>
            </w:r>
          </w:p>
          <w:p w:rsidR="00A82D8D" w:rsidRPr="00A82D8D" w:rsidRDefault="00A82D8D" w:rsidP="00A82D8D">
            <w:pPr>
              <w:jc w:val="center"/>
              <w:rPr>
                <w:rFonts w:eastAsia="Calibri" w:cs="Times New Roman"/>
                <w:sz w:val="24"/>
                <w:szCs w:val="24"/>
              </w:rPr>
            </w:pPr>
            <w:r w:rsidRPr="00A82D8D">
              <w:rPr>
                <w:rFonts w:eastAsia="Calibri" w:cs="Times New Roman"/>
                <w:bCs/>
                <w:sz w:val="24"/>
                <w:szCs w:val="24"/>
              </w:rPr>
              <w:t>«Наш город»</w:t>
            </w:r>
          </w:p>
        </w:tc>
        <w:tc>
          <w:tcPr>
            <w:tcW w:w="1701" w:type="dxa"/>
          </w:tcPr>
          <w:p w:rsidR="00A82D8D" w:rsidRPr="00A82D8D" w:rsidRDefault="00A82D8D" w:rsidP="00A82D8D">
            <w:pPr>
              <w:jc w:val="center"/>
              <w:rPr>
                <w:rFonts w:eastAsia="Calibri" w:cs="Times New Roman"/>
                <w:bCs/>
                <w:sz w:val="24"/>
                <w:szCs w:val="24"/>
              </w:rPr>
            </w:pPr>
            <w:r w:rsidRPr="00A82D8D">
              <w:rPr>
                <w:rFonts w:eastAsia="Calibri" w:cs="Times New Roman"/>
                <w:bCs/>
                <w:sz w:val="24"/>
                <w:szCs w:val="24"/>
              </w:rPr>
              <w:t>-</w:t>
            </w:r>
          </w:p>
        </w:tc>
      </w:tr>
    </w:tbl>
    <w:p w:rsidR="00A82D8D" w:rsidRPr="00A82D8D" w:rsidRDefault="00A82D8D" w:rsidP="00A82D8D">
      <w:pPr>
        <w:jc w:val="center"/>
        <w:rPr>
          <w:rFonts w:eastAsia="Times New Roman" w:cs="Times New Roman"/>
          <w:bCs/>
          <w:szCs w:val="28"/>
          <w:lang w:eastAsia="ru-RU"/>
        </w:rPr>
      </w:pPr>
    </w:p>
    <w:p w:rsidR="00A82D8D" w:rsidRPr="00A82D8D" w:rsidRDefault="00A82D8D" w:rsidP="00A82D8D">
      <w:pPr>
        <w:ind w:firstLine="709"/>
        <w:rPr>
          <w:rFonts w:eastAsia="Calibri" w:cs="Times New Roman"/>
          <w:sz w:val="24"/>
          <w:szCs w:val="24"/>
          <w:lang w:eastAsia="ru-RU"/>
        </w:rPr>
      </w:pPr>
      <w:r w:rsidRPr="00A82D8D">
        <w:rPr>
          <w:rFonts w:eastAsia="Calibri" w:cs="Times New Roman"/>
          <w:sz w:val="24"/>
          <w:szCs w:val="24"/>
        </w:rPr>
        <w:t>*</w:t>
      </w:r>
      <w:r w:rsidRPr="00A82D8D">
        <w:rPr>
          <w:rFonts w:eastAsia="Calibri" w:cs="Times New Roman"/>
          <w:sz w:val="24"/>
          <w:szCs w:val="24"/>
          <w:lang w:eastAsia="ru-RU"/>
        </w:rPr>
        <w:t xml:space="preserve">Примечания: </w:t>
      </w:r>
    </w:p>
    <w:p w:rsidR="00A82D8D" w:rsidRPr="00A82D8D" w:rsidRDefault="00A82D8D" w:rsidP="00A82D8D">
      <w:pPr>
        <w:ind w:firstLine="709"/>
        <w:rPr>
          <w:rFonts w:eastAsia="Calibri" w:cs="Times New Roman"/>
          <w:sz w:val="24"/>
          <w:szCs w:val="24"/>
        </w:rPr>
      </w:pPr>
      <w:r w:rsidRPr="00A82D8D">
        <w:rPr>
          <w:rFonts w:eastAsia="Calibri" w:cs="Times New Roman"/>
          <w:sz w:val="24"/>
          <w:szCs w:val="24"/>
        </w:rPr>
        <w:t>- СЭР – Стратегия социально-экономического развития города Сургута</w:t>
      </w:r>
      <w:r>
        <w:rPr>
          <w:rFonts w:eastAsia="Calibri" w:cs="Times New Roman"/>
          <w:sz w:val="24"/>
          <w:szCs w:val="24"/>
        </w:rPr>
        <w:t>;</w:t>
      </w:r>
    </w:p>
    <w:p w:rsidR="00A82D8D" w:rsidRPr="00A82D8D" w:rsidRDefault="00A82D8D" w:rsidP="00A82D8D">
      <w:pPr>
        <w:ind w:firstLine="709"/>
        <w:rPr>
          <w:rFonts w:eastAsia="Calibri" w:cs="Times New Roman"/>
          <w:sz w:val="24"/>
          <w:szCs w:val="24"/>
        </w:rPr>
      </w:pPr>
      <w:r w:rsidRPr="00A82D8D">
        <w:rPr>
          <w:rFonts w:eastAsia="Calibri" w:cs="Times New Roman"/>
          <w:sz w:val="24"/>
          <w:szCs w:val="24"/>
        </w:rPr>
        <w:t>- ОМСУ – оценка деятельности органов местного самоуправления</w:t>
      </w:r>
      <w:r>
        <w:rPr>
          <w:rFonts w:eastAsia="Calibri" w:cs="Times New Roman"/>
          <w:sz w:val="24"/>
          <w:szCs w:val="24"/>
        </w:rPr>
        <w:t>;</w:t>
      </w:r>
    </w:p>
    <w:p w:rsidR="00A82D8D" w:rsidRPr="00A82D8D" w:rsidRDefault="00A82D8D" w:rsidP="00A82D8D">
      <w:pPr>
        <w:ind w:firstLine="709"/>
        <w:rPr>
          <w:rFonts w:eastAsia="Calibri" w:cs="Times New Roman"/>
          <w:sz w:val="24"/>
          <w:szCs w:val="24"/>
        </w:rPr>
      </w:pPr>
      <w:r w:rsidRPr="00A82D8D">
        <w:rPr>
          <w:rFonts w:eastAsia="Calibri" w:cs="Times New Roman"/>
          <w:sz w:val="24"/>
          <w:szCs w:val="24"/>
        </w:rPr>
        <w:t>- МП – муниципальная программа</w:t>
      </w:r>
      <w:r>
        <w:rPr>
          <w:rFonts w:eastAsia="Calibri" w:cs="Times New Roman"/>
          <w:sz w:val="24"/>
          <w:szCs w:val="24"/>
        </w:rPr>
        <w:t>;</w:t>
      </w:r>
    </w:p>
    <w:p w:rsidR="00A82D8D" w:rsidRPr="00A82D8D" w:rsidRDefault="00A82D8D" w:rsidP="00A82D8D">
      <w:pPr>
        <w:ind w:left="709"/>
        <w:jc w:val="both"/>
        <w:rPr>
          <w:rFonts w:eastAsia="Calibri" w:cs="Times New Roman"/>
          <w:sz w:val="24"/>
          <w:szCs w:val="24"/>
        </w:rPr>
      </w:pPr>
      <w:r w:rsidRPr="00A82D8D">
        <w:rPr>
          <w:rFonts w:eastAsia="Calibri" w:cs="Times New Roman"/>
          <w:sz w:val="24"/>
          <w:szCs w:val="24"/>
        </w:rPr>
        <w:t xml:space="preserve">ˡ </w:t>
      </w:r>
      <w:r>
        <w:rPr>
          <w:rFonts w:eastAsia="Calibri" w:cs="Times New Roman"/>
          <w:sz w:val="24"/>
          <w:szCs w:val="24"/>
        </w:rPr>
        <w:t>–</w:t>
      </w:r>
      <w:r w:rsidRPr="00A82D8D">
        <w:rPr>
          <w:rFonts w:eastAsia="Calibri" w:cs="Times New Roman"/>
          <w:sz w:val="24"/>
          <w:szCs w:val="24"/>
        </w:rPr>
        <w:t xml:space="preserve"> методика расчета целевого показателя реализации стратегии социально-экономического развития города Сургута до 2036 года с целевыми ориентирами до 2050 года утверждена постановлением Администрации города от 21.03.2024 № 1293.</w:t>
      </w:r>
    </w:p>
    <w:p w:rsidR="00A82D8D" w:rsidRPr="00A82D8D" w:rsidRDefault="00A82D8D" w:rsidP="00A82D8D">
      <w:pPr>
        <w:ind w:left="709"/>
        <w:jc w:val="both"/>
        <w:rPr>
          <w:rFonts w:eastAsia="Calibri" w:cs="Times New Roman"/>
          <w:sz w:val="24"/>
          <w:szCs w:val="24"/>
        </w:rPr>
      </w:pPr>
      <w:r w:rsidRPr="00A82D8D">
        <w:rPr>
          <w:rFonts w:eastAsia="Calibri" w:cs="Times New Roman"/>
          <w:sz w:val="24"/>
          <w:szCs w:val="24"/>
        </w:rPr>
        <w:t xml:space="preserve">² – рассчитывается по формуле: </w:t>
      </w:r>
      <w:proofErr w:type="spellStart"/>
      <w:r w:rsidRPr="00A82D8D">
        <w:rPr>
          <w:rFonts w:eastAsia="Calibri" w:cs="Times New Roman"/>
          <w:sz w:val="24"/>
          <w:szCs w:val="24"/>
        </w:rPr>
        <w:t>УО+СУчН+УП</w:t>
      </w:r>
      <w:proofErr w:type="spellEnd"/>
      <w:r w:rsidRPr="00A82D8D">
        <w:rPr>
          <w:rFonts w:eastAsia="Calibri" w:cs="Times New Roman"/>
          <w:sz w:val="24"/>
          <w:szCs w:val="24"/>
        </w:rPr>
        <w:t>=%, где:</w:t>
      </w:r>
    </w:p>
    <w:p w:rsidR="00A82D8D" w:rsidRPr="00A82D8D" w:rsidRDefault="00A82D8D" w:rsidP="00A82D8D">
      <w:pPr>
        <w:ind w:left="709"/>
        <w:jc w:val="both"/>
        <w:rPr>
          <w:rFonts w:eastAsia="Calibri" w:cs="Times New Roman"/>
          <w:sz w:val="24"/>
          <w:szCs w:val="24"/>
        </w:rPr>
      </w:pPr>
      <w:r w:rsidRPr="00A82D8D">
        <w:rPr>
          <w:rFonts w:eastAsia="Calibri" w:cs="Times New Roman"/>
          <w:sz w:val="24"/>
          <w:szCs w:val="24"/>
        </w:rPr>
        <w:t>УО –</w:t>
      </w:r>
      <w:r w:rsidRPr="00A82D8D">
        <w:rPr>
          <w:rFonts w:eastAsia="Calibri" w:cs="Times New Roman"/>
        </w:rPr>
        <w:t xml:space="preserve"> </w:t>
      </w:r>
      <w:r w:rsidRPr="00A82D8D">
        <w:rPr>
          <w:rFonts w:eastAsia="Calibri" w:cs="Times New Roman"/>
          <w:sz w:val="24"/>
          <w:szCs w:val="24"/>
        </w:rPr>
        <w:t>удовлетворен относительно;</w:t>
      </w:r>
    </w:p>
    <w:p w:rsidR="00A82D8D" w:rsidRPr="00A82D8D" w:rsidRDefault="00A82D8D" w:rsidP="00A82D8D">
      <w:pPr>
        <w:ind w:left="709"/>
        <w:jc w:val="both"/>
        <w:rPr>
          <w:rFonts w:eastAsia="Calibri" w:cs="Times New Roman"/>
          <w:sz w:val="24"/>
          <w:szCs w:val="24"/>
        </w:rPr>
      </w:pPr>
      <w:proofErr w:type="spellStart"/>
      <w:r w:rsidRPr="00A82D8D">
        <w:rPr>
          <w:rFonts w:eastAsia="Calibri" w:cs="Times New Roman"/>
          <w:sz w:val="24"/>
          <w:szCs w:val="24"/>
        </w:rPr>
        <w:t>СУчН</w:t>
      </w:r>
      <w:proofErr w:type="spellEnd"/>
      <w:r w:rsidRPr="00A82D8D">
        <w:rPr>
          <w:rFonts w:eastAsia="Calibri" w:cs="Times New Roman"/>
          <w:sz w:val="24"/>
          <w:szCs w:val="24"/>
        </w:rPr>
        <w:t xml:space="preserve"> – скорее удовлетворен, чем не удовлетворен;</w:t>
      </w:r>
    </w:p>
    <w:p w:rsidR="00A82D8D" w:rsidRPr="00A82D8D" w:rsidRDefault="00A82D8D" w:rsidP="00A82D8D">
      <w:pPr>
        <w:ind w:left="709"/>
        <w:jc w:val="both"/>
        <w:rPr>
          <w:rFonts w:eastAsia="Calibri" w:cs="Times New Roman"/>
          <w:sz w:val="24"/>
          <w:szCs w:val="24"/>
        </w:rPr>
      </w:pPr>
      <w:r w:rsidRPr="00A82D8D">
        <w:rPr>
          <w:rFonts w:eastAsia="Calibri" w:cs="Times New Roman"/>
          <w:sz w:val="24"/>
          <w:szCs w:val="24"/>
        </w:rPr>
        <w:t>УП – удовлетворен полностью.</w:t>
      </w:r>
    </w:p>
    <w:p w:rsidR="00A82D8D" w:rsidRPr="00A82D8D" w:rsidRDefault="00A82D8D" w:rsidP="00A82D8D">
      <w:pPr>
        <w:ind w:left="709"/>
        <w:jc w:val="both"/>
        <w:rPr>
          <w:rFonts w:eastAsia="Calibri" w:cs="Times New Roman"/>
          <w:sz w:val="24"/>
          <w:szCs w:val="24"/>
        </w:rPr>
      </w:pPr>
      <w:r w:rsidRPr="00A82D8D">
        <w:rPr>
          <w:rFonts w:eastAsia="Calibri" w:cs="Times New Roman"/>
          <w:sz w:val="24"/>
          <w:szCs w:val="24"/>
        </w:rPr>
        <w:t>Расчет производится по итогам проведения социологического исследования на тему «Уровень социального самочувствия жителей муниципального образования». Уровень удовлетворенности рассчитывается на основании вопроса «Укажите, пожалуйста, уровень Вашей удовлетворенности деятельностью органов местного самоуправления г. Сургута».</w:t>
      </w:r>
    </w:p>
    <w:p w:rsidR="00A82D8D" w:rsidRPr="00A82D8D" w:rsidRDefault="00A82D8D" w:rsidP="00A82D8D">
      <w:pPr>
        <w:ind w:left="709"/>
        <w:jc w:val="both"/>
        <w:rPr>
          <w:rFonts w:eastAsia="Calibri" w:cs="Times New Roman"/>
          <w:sz w:val="24"/>
          <w:szCs w:val="24"/>
        </w:rPr>
      </w:pPr>
      <w:r w:rsidRPr="00A82D8D">
        <w:rPr>
          <w:rFonts w:eastAsia="Calibri" w:cs="Times New Roman"/>
          <w:sz w:val="24"/>
          <w:szCs w:val="24"/>
        </w:rPr>
        <w:t xml:space="preserve">³ – рассчитывается по формуле: </w:t>
      </w:r>
      <w:proofErr w:type="spellStart"/>
      <w:r w:rsidRPr="00A82D8D">
        <w:rPr>
          <w:rFonts w:eastAsia="Calibri" w:cs="Times New Roman"/>
          <w:sz w:val="24"/>
          <w:szCs w:val="24"/>
        </w:rPr>
        <w:t>УО+СУчН+УП</w:t>
      </w:r>
      <w:proofErr w:type="spellEnd"/>
      <w:r w:rsidRPr="00A82D8D">
        <w:rPr>
          <w:rFonts w:eastAsia="Calibri" w:cs="Times New Roman"/>
          <w:sz w:val="24"/>
          <w:szCs w:val="24"/>
        </w:rPr>
        <w:t>=%, где:</w:t>
      </w:r>
    </w:p>
    <w:p w:rsidR="00A82D8D" w:rsidRPr="00A82D8D" w:rsidRDefault="00A82D8D" w:rsidP="00A82D8D">
      <w:pPr>
        <w:ind w:left="709"/>
        <w:jc w:val="both"/>
        <w:rPr>
          <w:rFonts w:eastAsia="Calibri" w:cs="Times New Roman"/>
          <w:sz w:val="24"/>
          <w:szCs w:val="24"/>
        </w:rPr>
      </w:pPr>
      <w:r w:rsidRPr="00A82D8D">
        <w:rPr>
          <w:rFonts w:eastAsia="Calibri" w:cs="Times New Roman"/>
          <w:sz w:val="24"/>
          <w:szCs w:val="24"/>
        </w:rPr>
        <w:t>УО – удовлетворен относительно;</w:t>
      </w:r>
    </w:p>
    <w:p w:rsidR="00A82D8D" w:rsidRPr="00A82D8D" w:rsidRDefault="00A82D8D" w:rsidP="00A82D8D">
      <w:pPr>
        <w:ind w:left="709"/>
        <w:jc w:val="both"/>
        <w:rPr>
          <w:rFonts w:eastAsia="Calibri" w:cs="Times New Roman"/>
          <w:sz w:val="24"/>
          <w:szCs w:val="24"/>
        </w:rPr>
      </w:pPr>
      <w:proofErr w:type="spellStart"/>
      <w:r w:rsidRPr="00A82D8D">
        <w:rPr>
          <w:rFonts w:eastAsia="Calibri" w:cs="Times New Roman"/>
          <w:sz w:val="24"/>
          <w:szCs w:val="24"/>
        </w:rPr>
        <w:t>СУчН</w:t>
      </w:r>
      <w:proofErr w:type="spellEnd"/>
      <w:r w:rsidRPr="00A82D8D">
        <w:rPr>
          <w:rFonts w:eastAsia="Calibri" w:cs="Times New Roman"/>
          <w:sz w:val="24"/>
          <w:szCs w:val="24"/>
        </w:rPr>
        <w:t xml:space="preserve"> – скорее удовлетворен, чем не удовлетворен;</w:t>
      </w:r>
    </w:p>
    <w:p w:rsidR="00A82D8D" w:rsidRPr="00A82D8D" w:rsidRDefault="00A82D8D" w:rsidP="00A82D8D">
      <w:pPr>
        <w:ind w:left="709"/>
        <w:jc w:val="both"/>
        <w:rPr>
          <w:rFonts w:eastAsia="Calibri" w:cs="Times New Roman"/>
          <w:sz w:val="24"/>
          <w:szCs w:val="24"/>
        </w:rPr>
      </w:pPr>
      <w:r w:rsidRPr="00A82D8D">
        <w:rPr>
          <w:rFonts w:eastAsia="Calibri" w:cs="Times New Roman"/>
          <w:sz w:val="24"/>
          <w:szCs w:val="24"/>
        </w:rPr>
        <w:t>УП – удовлетворен полностью.</w:t>
      </w:r>
    </w:p>
    <w:p w:rsidR="00A82D8D" w:rsidRPr="00A82D8D" w:rsidRDefault="00A82D8D" w:rsidP="00A82D8D">
      <w:pPr>
        <w:ind w:left="709"/>
        <w:jc w:val="both"/>
        <w:rPr>
          <w:rFonts w:eastAsia="Calibri" w:cs="Times New Roman"/>
          <w:sz w:val="24"/>
          <w:szCs w:val="24"/>
        </w:rPr>
      </w:pPr>
      <w:r w:rsidRPr="00A82D8D">
        <w:rPr>
          <w:rFonts w:eastAsia="Calibri" w:cs="Times New Roman"/>
          <w:sz w:val="24"/>
          <w:szCs w:val="24"/>
        </w:rPr>
        <w:t xml:space="preserve">Расчет производится по итогам проведения социологического исследования на тему «Мониторинг информационного пространства города Сургута». Уровень удовлетворенности рассчитывается </w:t>
      </w:r>
      <w:r w:rsidRPr="00A82D8D">
        <w:rPr>
          <w:rFonts w:eastAsia="Calibri" w:cs="Times New Roman"/>
          <w:sz w:val="24"/>
          <w:szCs w:val="24"/>
        </w:rPr>
        <w:br/>
        <w:t>на основании вопроса «Укажите уровень Вашей удовлетворенности к основным источникам массовой информации муниципального образования».</w:t>
      </w:r>
    </w:p>
    <w:p w:rsidR="00A82D8D" w:rsidRPr="00A82D8D" w:rsidRDefault="00A82D8D" w:rsidP="00A82D8D">
      <w:pPr>
        <w:ind w:left="709"/>
        <w:rPr>
          <w:rFonts w:eastAsia="Calibri" w:cs="Times New Roman"/>
          <w:szCs w:val="28"/>
        </w:rPr>
      </w:pPr>
    </w:p>
    <w:p w:rsidR="00A82D8D" w:rsidRPr="00A82D8D" w:rsidRDefault="00A82D8D" w:rsidP="00A82D8D">
      <w:pPr>
        <w:ind w:firstLine="709"/>
        <w:rPr>
          <w:rFonts w:eastAsia="Times New Roman" w:cs="Times New Roman"/>
          <w:bCs/>
          <w:szCs w:val="28"/>
          <w:lang w:eastAsia="ru-RU"/>
        </w:rPr>
      </w:pPr>
      <w:r w:rsidRPr="00A82D8D">
        <w:rPr>
          <w:rFonts w:eastAsia="Times New Roman" w:cs="Times New Roman"/>
          <w:szCs w:val="28"/>
          <w:lang w:eastAsia="ru-RU"/>
        </w:rPr>
        <w:t>3. Структура муниципальной программы</w:t>
      </w:r>
      <w:r w:rsidR="00635B2B">
        <w:rPr>
          <w:rFonts w:eastAsia="Times New Roman" w:cs="Times New Roman"/>
          <w:szCs w:val="28"/>
          <w:lang w:eastAsia="ru-RU"/>
        </w:rPr>
        <w:t>.</w:t>
      </w:r>
    </w:p>
    <w:p w:rsidR="00A82D8D" w:rsidRPr="00A82D8D" w:rsidRDefault="00A82D8D" w:rsidP="00A82D8D">
      <w:pPr>
        <w:jc w:val="center"/>
        <w:rPr>
          <w:rFonts w:eastAsia="Times New Roman" w:cs="Times New Roman"/>
          <w:bCs/>
          <w:szCs w:val="28"/>
          <w:lang w:eastAsia="ru-RU"/>
        </w:rPr>
      </w:pP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803"/>
        <w:gridCol w:w="7513"/>
      </w:tblGrid>
      <w:tr w:rsidR="00A82D8D" w:rsidRPr="00A82D8D" w:rsidTr="00A82D8D">
        <w:trPr>
          <w:trHeight w:val="170"/>
        </w:trPr>
        <w:tc>
          <w:tcPr>
            <w:tcW w:w="7225" w:type="dxa"/>
            <w:shd w:val="clear" w:color="auto" w:fill="auto"/>
            <w:hideMark/>
          </w:tcPr>
          <w:p w:rsidR="00A82D8D" w:rsidRPr="00A82D8D" w:rsidRDefault="00A82D8D" w:rsidP="00A82D8D">
            <w:pPr>
              <w:jc w:val="center"/>
              <w:rPr>
                <w:rFonts w:eastAsia="Times New Roman" w:cs="Times New Roman"/>
                <w:sz w:val="24"/>
                <w:szCs w:val="24"/>
                <w:lang w:eastAsia="ru-RU"/>
              </w:rPr>
            </w:pPr>
            <w:r w:rsidRPr="00A82D8D">
              <w:rPr>
                <w:rFonts w:eastAsia="Times New Roman" w:cs="Times New Roman"/>
                <w:sz w:val="24"/>
                <w:szCs w:val="24"/>
                <w:lang w:eastAsia="ru-RU"/>
              </w:rPr>
              <w:t>Задачи структурного элемента</w:t>
            </w:r>
          </w:p>
        </w:tc>
        <w:tc>
          <w:tcPr>
            <w:tcW w:w="6803" w:type="dxa"/>
            <w:shd w:val="clear" w:color="auto" w:fill="auto"/>
            <w:hideMark/>
          </w:tcPr>
          <w:p w:rsidR="00A82D8D" w:rsidRPr="00A82D8D" w:rsidRDefault="00A82D8D" w:rsidP="00A82D8D">
            <w:pPr>
              <w:jc w:val="center"/>
              <w:rPr>
                <w:rFonts w:eastAsia="Times New Roman" w:cs="Times New Roman"/>
                <w:sz w:val="24"/>
                <w:szCs w:val="24"/>
                <w:lang w:eastAsia="ru-RU"/>
              </w:rPr>
            </w:pPr>
            <w:r w:rsidRPr="00A82D8D">
              <w:rPr>
                <w:rFonts w:eastAsia="Times New Roman" w:cs="Times New Roman"/>
                <w:sz w:val="24"/>
                <w:szCs w:val="24"/>
                <w:lang w:eastAsia="ru-RU"/>
              </w:rPr>
              <w:t>Краткое описание ожидаемых эффектов от реализации задачи структурного элемента</w:t>
            </w:r>
          </w:p>
        </w:tc>
        <w:tc>
          <w:tcPr>
            <w:tcW w:w="7513" w:type="dxa"/>
            <w:shd w:val="clear" w:color="auto" w:fill="auto"/>
            <w:hideMark/>
          </w:tcPr>
          <w:p w:rsidR="00A82D8D" w:rsidRPr="00A82D8D" w:rsidRDefault="00A82D8D" w:rsidP="00A82D8D">
            <w:pPr>
              <w:jc w:val="center"/>
              <w:rPr>
                <w:rFonts w:eastAsia="Times New Roman" w:cs="Times New Roman"/>
                <w:sz w:val="24"/>
                <w:szCs w:val="24"/>
                <w:lang w:eastAsia="ru-RU"/>
              </w:rPr>
            </w:pPr>
            <w:r w:rsidRPr="00A82D8D">
              <w:rPr>
                <w:rFonts w:eastAsia="Times New Roman" w:cs="Times New Roman"/>
                <w:sz w:val="24"/>
                <w:szCs w:val="24"/>
                <w:lang w:eastAsia="ru-RU"/>
              </w:rPr>
              <w:t>Связь с показателями</w:t>
            </w:r>
          </w:p>
        </w:tc>
      </w:tr>
      <w:tr w:rsidR="00A82D8D" w:rsidRPr="00A82D8D" w:rsidTr="00A82D8D">
        <w:trPr>
          <w:trHeight w:val="170"/>
        </w:trPr>
        <w:tc>
          <w:tcPr>
            <w:tcW w:w="7225" w:type="dxa"/>
            <w:shd w:val="clear" w:color="auto" w:fill="auto"/>
          </w:tcPr>
          <w:p w:rsidR="00A82D8D" w:rsidRPr="00A82D8D" w:rsidRDefault="00A82D8D" w:rsidP="00A82D8D">
            <w:pPr>
              <w:jc w:val="center"/>
              <w:rPr>
                <w:rFonts w:eastAsia="Times New Roman" w:cs="Times New Roman"/>
                <w:sz w:val="24"/>
                <w:szCs w:val="24"/>
                <w:lang w:eastAsia="ru-RU"/>
              </w:rPr>
            </w:pPr>
            <w:r w:rsidRPr="00A82D8D">
              <w:rPr>
                <w:rFonts w:eastAsia="Times New Roman" w:cs="Times New Roman"/>
                <w:sz w:val="24"/>
                <w:szCs w:val="24"/>
                <w:lang w:eastAsia="ru-RU"/>
              </w:rPr>
              <w:t>1</w:t>
            </w:r>
          </w:p>
        </w:tc>
        <w:tc>
          <w:tcPr>
            <w:tcW w:w="6803" w:type="dxa"/>
            <w:shd w:val="clear" w:color="auto" w:fill="auto"/>
          </w:tcPr>
          <w:p w:rsidR="00A82D8D" w:rsidRPr="00A82D8D" w:rsidRDefault="00A82D8D" w:rsidP="00A82D8D">
            <w:pPr>
              <w:jc w:val="center"/>
              <w:rPr>
                <w:rFonts w:eastAsia="Times New Roman" w:cs="Times New Roman"/>
                <w:sz w:val="24"/>
                <w:szCs w:val="24"/>
                <w:lang w:eastAsia="ru-RU"/>
              </w:rPr>
            </w:pPr>
            <w:r w:rsidRPr="00A82D8D">
              <w:rPr>
                <w:rFonts w:eastAsia="Times New Roman" w:cs="Times New Roman"/>
                <w:sz w:val="24"/>
                <w:szCs w:val="24"/>
                <w:lang w:eastAsia="ru-RU"/>
              </w:rPr>
              <w:t>2</w:t>
            </w:r>
          </w:p>
        </w:tc>
        <w:tc>
          <w:tcPr>
            <w:tcW w:w="7513" w:type="dxa"/>
            <w:shd w:val="clear" w:color="auto" w:fill="auto"/>
          </w:tcPr>
          <w:p w:rsidR="00A82D8D" w:rsidRPr="00A82D8D" w:rsidRDefault="00A82D8D" w:rsidP="00A82D8D">
            <w:pPr>
              <w:jc w:val="center"/>
              <w:rPr>
                <w:rFonts w:eastAsia="Times New Roman" w:cs="Times New Roman"/>
                <w:sz w:val="24"/>
                <w:szCs w:val="24"/>
                <w:lang w:eastAsia="ru-RU"/>
              </w:rPr>
            </w:pPr>
            <w:r w:rsidRPr="00A82D8D">
              <w:rPr>
                <w:rFonts w:eastAsia="Times New Roman" w:cs="Times New Roman"/>
                <w:sz w:val="24"/>
                <w:szCs w:val="24"/>
                <w:lang w:eastAsia="ru-RU"/>
              </w:rPr>
              <w:t>3</w:t>
            </w:r>
          </w:p>
        </w:tc>
      </w:tr>
      <w:tr w:rsidR="00A82D8D" w:rsidRPr="00A82D8D" w:rsidTr="00A82D8D">
        <w:trPr>
          <w:trHeight w:val="318"/>
        </w:trPr>
        <w:tc>
          <w:tcPr>
            <w:tcW w:w="21541" w:type="dxa"/>
            <w:gridSpan w:val="3"/>
            <w:shd w:val="clear" w:color="auto" w:fill="auto"/>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Структурные элементы, не входящие в направления</w:t>
            </w:r>
          </w:p>
        </w:tc>
      </w:tr>
      <w:tr w:rsidR="00A82D8D" w:rsidRPr="00A82D8D" w:rsidTr="00A82D8D">
        <w:trPr>
          <w:trHeight w:val="152"/>
        </w:trPr>
        <w:tc>
          <w:tcPr>
            <w:tcW w:w="21541" w:type="dxa"/>
            <w:gridSpan w:val="3"/>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1. Комплекс процессных мероприятий «Обеспечение деятельности структурных подразделений Администрации города, казенных учреждений»</w:t>
            </w:r>
          </w:p>
        </w:tc>
      </w:tr>
      <w:tr w:rsidR="00A82D8D" w:rsidRPr="00A82D8D" w:rsidTr="00A82D8D">
        <w:trPr>
          <w:trHeight w:val="142"/>
        </w:trPr>
        <w:tc>
          <w:tcPr>
            <w:tcW w:w="7225"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Ответственный за реализацию: </w:t>
            </w:r>
            <w:r w:rsidRPr="00A82D8D">
              <w:rPr>
                <w:rFonts w:eastAsia="Calibri" w:cs="Times New Roman"/>
                <w:bCs/>
                <w:sz w:val="24"/>
                <w:szCs w:val="24"/>
              </w:rPr>
              <w:t>МКУ «Наш город»</w:t>
            </w:r>
          </w:p>
        </w:tc>
        <w:tc>
          <w:tcPr>
            <w:tcW w:w="14316" w:type="dxa"/>
            <w:gridSpan w:val="2"/>
            <w:shd w:val="clear" w:color="auto" w:fill="auto"/>
          </w:tcPr>
          <w:p w:rsidR="00A82D8D" w:rsidRPr="00A82D8D" w:rsidRDefault="00A82D8D" w:rsidP="00A82D8D">
            <w:pPr>
              <w:jc w:val="center"/>
              <w:rPr>
                <w:rFonts w:eastAsia="Times New Roman" w:cs="Times New Roman"/>
                <w:sz w:val="24"/>
                <w:szCs w:val="24"/>
                <w:lang w:eastAsia="ru-RU"/>
              </w:rPr>
            </w:pPr>
            <w:r w:rsidRPr="00A82D8D">
              <w:rPr>
                <w:rFonts w:eastAsia="Times New Roman" w:cs="Times New Roman"/>
                <w:sz w:val="24"/>
                <w:szCs w:val="24"/>
                <w:lang w:eastAsia="ru-RU"/>
              </w:rPr>
              <w:t>-</w:t>
            </w:r>
          </w:p>
        </w:tc>
      </w:tr>
      <w:tr w:rsidR="00A82D8D" w:rsidRPr="00A82D8D" w:rsidTr="00A82D8D">
        <w:trPr>
          <w:trHeight w:val="449"/>
        </w:trPr>
        <w:tc>
          <w:tcPr>
            <w:tcW w:w="7225"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Обеспечение выполнения функций и полномочий муниципального казенного учреждения</w:t>
            </w:r>
          </w:p>
        </w:tc>
        <w:tc>
          <w:tcPr>
            <w:tcW w:w="6803"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обеспечение деятельности муниципального казенного учреждения «Наш город»</w:t>
            </w:r>
          </w:p>
        </w:tc>
        <w:tc>
          <w:tcPr>
            <w:tcW w:w="7513"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доля граждан, принявших участие в различных мероприятиях посредством информационных технологий</w:t>
            </w:r>
          </w:p>
        </w:tc>
      </w:tr>
      <w:tr w:rsidR="00A82D8D" w:rsidRPr="00A82D8D" w:rsidTr="00A82D8D">
        <w:trPr>
          <w:trHeight w:val="302"/>
        </w:trPr>
        <w:tc>
          <w:tcPr>
            <w:tcW w:w="21541" w:type="dxa"/>
            <w:gridSpan w:val="3"/>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2. Комплекс процессных мероприятий «Развитие экосистемы поддержки гражданского общества»</w:t>
            </w:r>
          </w:p>
        </w:tc>
      </w:tr>
      <w:tr w:rsidR="00A82D8D" w:rsidRPr="00A82D8D" w:rsidTr="00A82D8D">
        <w:trPr>
          <w:trHeight w:val="116"/>
        </w:trPr>
        <w:tc>
          <w:tcPr>
            <w:tcW w:w="7225"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Ответственный за реализацию: </w:t>
            </w:r>
            <w:r w:rsidRPr="00A82D8D">
              <w:rPr>
                <w:rFonts w:eastAsia="Calibri" w:cs="Times New Roman"/>
                <w:bCs/>
                <w:sz w:val="24"/>
                <w:szCs w:val="24"/>
              </w:rPr>
              <w:t>МКУ «Наш город»</w:t>
            </w:r>
          </w:p>
        </w:tc>
        <w:tc>
          <w:tcPr>
            <w:tcW w:w="14316" w:type="dxa"/>
            <w:gridSpan w:val="2"/>
            <w:shd w:val="clear" w:color="auto" w:fill="auto"/>
          </w:tcPr>
          <w:p w:rsidR="00A82D8D" w:rsidRPr="00A82D8D" w:rsidRDefault="00A82D8D" w:rsidP="00A82D8D">
            <w:pPr>
              <w:jc w:val="center"/>
              <w:rPr>
                <w:rFonts w:eastAsia="Times New Roman" w:cs="Times New Roman"/>
                <w:sz w:val="24"/>
                <w:szCs w:val="24"/>
                <w:lang w:eastAsia="ru-RU"/>
              </w:rPr>
            </w:pPr>
            <w:r w:rsidRPr="00A82D8D">
              <w:rPr>
                <w:rFonts w:eastAsia="Times New Roman" w:cs="Times New Roman"/>
                <w:sz w:val="24"/>
                <w:szCs w:val="24"/>
                <w:lang w:eastAsia="ru-RU"/>
              </w:rPr>
              <w:t>-</w:t>
            </w:r>
          </w:p>
        </w:tc>
      </w:tr>
      <w:tr w:rsidR="00A82D8D" w:rsidRPr="00A82D8D" w:rsidTr="00A82D8D">
        <w:trPr>
          <w:trHeight w:val="680"/>
        </w:trPr>
        <w:tc>
          <w:tcPr>
            <w:tcW w:w="7225" w:type="dxa"/>
            <w:shd w:val="clear" w:color="auto" w:fill="auto"/>
            <w:hideMark/>
          </w:tcPr>
          <w:p w:rsid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2.1. Обеспечение функционирования системы популяризации деятельности общественных организаций и социально ориентированных некоммерческих организаций в муниципальном образовании, а также материально-технической базы </w:t>
            </w:r>
          </w:p>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для вовлечения некоммерческих организаций и гражданских активистов муниципального образования в развитие гражданского общества путем предоставления субсидии/грантов некоммерческим организациям и территориальным общественным самоуправлениям</w:t>
            </w:r>
          </w:p>
        </w:tc>
        <w:tc>
          <w:tcPr>
            <w:tcW w:w="6803"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увеличение количества социально ориентированных некоммерческих организаций и реализованных социально значимых проектов территориальных общественных самоуправлений, зарегистрированных в муниципальном образовании, до 35 ед. к 2036 году</w:t>
            </w:r>
          </w:p>
        </w:tc>
        <w:tc>
          <w:tcPr>
            <w:tcW w:w="7513"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количество социально значимых проектов, реализуемых территориальными общественными самоуправлениями </w:t>
            </w:r>
            <w:r w:rsidRPr="00A82D8D">
              <w:rPr>
                <w:rFonts w:eastAsia="Times New Roman" w:cs="Times New Roman"/>
                <w:sz w:val="24"/>
                <w:szCs w:val="24"/>
                <w:lang w:eastAsia="ru-RU"/>
              </w:rPr>
              <w:br/>
              <w:t>и социально ориентированными некоммерческими организациями, получивших финансовую поддержку, в том числе в виде грантов/субсидий</w:t>
            </w:r>
          </w:p>
        </w:tc>
      </w:tr>
      <w:tr w:rsidR="00A82D8D" w:rsidRPr="00A82D8D" w:rsidTr="00A82D8D">
        <w:trPr>
          <w:trHeight w:val="680"/>
        </w:trPr>
        <w:tc>
          <w:tcPr>
            <w:tcW w:w="7225" w:type="dxa"/>
            <w:shd w:val="clear" w:color="auto" w:fill="auto"/>
            <w:hideMark/>
          </w:tcPr>
          <w:p w:rsid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2.2. Организация мероприятий по вовлечению жителей города </w:t>
            </w:r>
          </w:p>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в решение задач местного значения путем инициативного бюджетирования</w:t>
            </w:r>
          </w:p>
        </w:tc>
        <w:tc>
          <w:tcPr>
            <w:tcW w:w="6803" w:type="dxa"/>
            <w:shd w:val="clear" w:color="auto" w:fill="auto"/>
            <w:hideMark/>
          </w:tcPr>
          <w:p w:rsid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рост количества внесенных инициативных проектов (прирост </w:t>
            </w:r>
          </w:p>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в</w:t>
            </w:r>
            <w:r>
              <w:rPr>
                <w:rFonts w:eastAsia="Times New Roman" w:cs="Times New Roman"/>
                <w:sz w:val="24"/>
                <w:szCs w:val="24"/>
                <w:lang w:eastAsia="ru-RU"/>
              </w:rPr>
              <w:t xml:space="preserve"> </w:t>
            </w:r>
            <w:r w:rsidRPr="00A82D8D">
              <w:rPr>
                <w:rFonts w:eastAsia="Times New Roman" w:cs="Times New Roman"/>
                <w:sz w:val="24"/>
                <w:szCs w:val="24"/>
                <w:lang w:eastAsia="ru-RU"/>
              </w:rPr>
              <w:t>процентах к предыдущему этапу):</w:t>
            </w:r>
            <w:r w:rsidRPr="00A82D8D">
              <w:rPr>
                <w:rFonts w:eastAsia="Times New Roman" w:cs="Times New Roman"/>
                <w:sz w:val="24"/>
                <w:szCs w:val="24"/>
                <w:lang w:eastAsia="ru-RU"/>
              </w:rPr>
              <w:br/>
            </w:r>
            <w:r>
              <w:rPr>
                <w:rFonts w:eastAsia="Times New Roman" w:cs="Times New Roman"/>
                <w:sz w:val="24"/>
                <w:szCs w:val="24"/>
                <w:lang w:eastAsia="ru-RU"/>
              </w:rPr>
              <w:t xml:space="preserve">- </w:t>
            </w:r>
            <w:r w:rsidRPr="00A82D8D">
              <w:rPr>
                <w:rFonts w:eastAsia="Times New Roman" w:cs="Times New Roman"/>
                <w:sz w:val="24"/>
                <w:szCs w:val="24"/>
                <w:lang w:eastAsia="ru-RU"/>
              </w:rPr>
              <w:t>до 2026 года – не менее 5% (к 2023 году);</w:t>
            </w:r>
            <w:r w:rsidRPr="00A82D8D">
              <w:rPr>
                <w:rFonts w:eastAsia="Times New Roman" w:cs="Times New Roman"/>
                <w:sz w:val="24"/>
                <w:szCs w:val="24"/>
                <w:lang w:eastAsia="ru-RU"/>
              </w:rPr>
              <w:br/>
            </w:r>
            <w:r>
              <w:rPr>
                <w:rFonts w:eastAsia="Times New Roman" w:cs="Times New Roman"/>
                <w:sz w:val="24"/>
                <w:szCs w:val="24"/>
                <w:lang w:eastAsia="ru-RU"/>
              </w:rPr>
              <w:t xml:space="preserve">- </w:t>
            </w:r>
            <w:r w:rsidRPr="00A82D8D">
              <w:rPr>
                <w:rFonts w:eastAsia="Times New Roman" w:cs="Times New Roman"/>
                <w:sz w:val="24"/>
                <w:szCs w:val="24"/>
                <w:lang w:eastAsia="ru-RU"/>
              </w:rPr>
              <w:t>до 2031 года – не менее 6% (к предыдущему этапу);</w:t>
            </w:r>
            <w:r w:rsidRPr="00A82D8D">
              <w:rPr>
                <w:rFonts w:eastAsia="Times New Roman" w:cs="Times New Roman"/>
                <w:sz w:val="24"/>
                <w:szCs w:val="24"/>
                <w:lang w:eastAsia="ru-RU"/>
              </w:rPr>
              <w:br/>
            </w:r>
            <w:r>
              <w:rPr>
                <w:rFonts w:eastAsia="Times New Roman" w:cs="Times New Roman"/>
                <w:sz w:val="24"/>
                <w:szCs w:val="24"/>
                <w:lang w:eastAsia="ru-RU"/>
              </w:rPr>
              <w:t xml:space="preserve">- </w:t>
            </w:r>
            <w:r w:rsidRPr="00A82D8D">
              <w:rPr>
                <w:rFonts w:eastAsia="Times New Roman" w:cs="Times New Roman"/>
                <w:sz w:val="24"/>
                <w:szCs w:val="24"/>
                <w:lang w:eastAsia="ru-RU"/>
              </w:rPr>
              <w:t>до 2036 года – не менее 7% (к предыдущему этапу)</w:t>
            </w:r>
          </w:p>
        </w:tc>
        <w:tc>
          <w:tcPr>
            <w:tcW w:w="7513"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доля граждан, принявших участие в различных мероприятиях посредством информационных технологий</w:t>
            </w:r>
          </w:p>
        </w:tc>
      </w:tr>
      <w:tr w:rsidR="00A82D8D" w:rsidRPr="00A82D8D" w:rsidTr="00A82D8D">
        <w:trPr>
          <w:trHeight w:val="680"/>
        </w:trPr>
        <w:tc>
          <w:tcPr>
            <w:tcW w:w="7225"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2.3. Организация мероприятий по информационной, консультационной и методической поддержке деятельности некоммерческих организаций и граждан города</w:t>
            </w:r>
          </w:p>
        </w:tc>
        <w:tc>
          <w:tcPr>
            <w:tcW w:w="6803" w:type="dxa"/>
            <w:shd w:val="clear" w:color="auto" w:fill="auto"/>
            <w:hideMark/>
          </w:tcPr>
          <w:p w:rsid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проведение городских мероприятий (семинаров, конференций, круглых столов, форумов) органами местного самоуправления с жителями города, при участии представителей некоммерческих организаций и территориальных общественных самоуправлений, не менее 130 ед. в год </w:t>
            </w:r>
          </w:p>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к 2036 году</w:t>
            </w:r>
          </w:p>
        </w:tc>
        <w:tc>
          <w:tcPr>
            <w:tcW w:w="7513"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количество некоммерческих организаций, которым оказана консультационная и методическая поддержка со стороны органов местного самоуправления</w:t>
            </w:r>
          </w:p>
        </w:tc>
      </w:tr>
      <w:tr w:rsidR="00A82D8D" w:rsidRPr="00A82D8D" w:rsidTr="00A82D8D">
        <w:trPr>
          <w:trHeight w:val="680"/>
        </w:trPr>
        <w:tc>
          <w:tcPr>
            <w:tcW w:w="7225" w:type="dxa"/>
            <w:shd w:val="clear" w:color="auto" w:fill="auto"/>
            <w:hideMark/>
          </w:tcPr>
          <w:p w:rsid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2.4. Правовое просвещение и информирование жителей города </w:t>
            </w:r>
          </w:p>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в сфере защиты прав потребителей</w:t>
            </w:r>
          </w:p>
        </w:tc>
        <w:tc>
          <w:tcPr>
            <w:tcW w:w="6803" w:type="dxa"/>
            <w:shd w:val="clear" w:color="auto" w:fill="auto"/>
            <w:hideMark/>
          </w:tcPr>
          <w:p w:rsid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проведение информационно-просветительских мероприятий, направленных на повышение правовой грамотности в сфере защиты прав потребителей, не менее 39 единиц в год </w:t>
            </w:r>
          </w:p>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к 2036 году</w:t>
            </w:r>
          </w:p>
        </w:tc>
        <w:tc>
          <w:tcPr>
            <w:tcW w:w="7513"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удовлетворенность населения деятельностью органов местного самоуправления</w:t>
            </w:r>
          </w:p>
        </w:tc>
      </w:tr>
      <w:tr w:rsidR="00A82D8D" w:rsidRPr="00A82D8D" w:rsidTr="00461583">
        <w:trPr>
          <w:trHeight w:val="572"/>
        </w:trPr>
        <w:tc>
          <w:tcPr>
            <w:tcW w:w="7225" w:type="dxa"/>
            <w:shd w:val="clear" w:color="auto" w:fill="auto"/>
          </w:tcPr>
          <w:p w:rsidR="00A82D8D" w:rsidRPr="00A82D8D" w:rsidRDefault="00A82D8D" w:rsidP="00461583">
            <w:pPr>
              <w:rPr>
                <w:rFonts w:eastAsia="Times New Roman" w:cs="Times New Roman"/>
                <w:sz w:val="24"/>
                <w:szCs w:val="24"/>
                <w:lang w:eastAsia="ru-RU"/>
              </w:rPr>
            </w:pPr>
            <w:r w:rsidRPr="00A82D8D">
              <w:rPr>
                <w:rFonts w:eastAsia="Times New Roman" w:cs="Times New Roman"/>
                <w:sz w:val="24"/>
                <w:szCs w:val="24"/>
                <w:lang w:eastAsia="ru-RU"/>
              </w:rPr>
              <w:t xml:space="preserve">2.5. Организация мероприятий по развитию форм непосредственного осуществления населением местного самоуправления и участие населения в осуществлении местного </w:t>
            </w:r>
            <w:r w:rsidRPr="00461583">
              <w:rPr>
                <w:rFonts w:eastAsia="Times New Roman" w:cs="Times New Roman"/>
                <w:spacing w:val="-4"/>
                <w:sz w:val="24"/>
                <w:szCs w:val="24"/>
                <w:lang w:eastAsia="ru-RU"/>
              </w:rPr>
              <w:t>самоуправления (за исключением предусмотренных статьями 22 – 24</w:t>
            </w:r>
            <w:r w:rsidRPr="00A82D8D">
              <w:rPr>
                <w:rFonts w:eastAsia="Times New Roman" w:cs="Times New Roman"/>
                <w:sz w:val="24"/>
                <w:szCs w:val="24"/>
                <w:lang w:eastAsia="ru-RU"/>
              </w:rPr>
              <w:t xml:space="preserve"> Федерального закона от 06.10.2003 № 131-ФЗ «Об общих принципах организации местного самоуправления в Российской Федерации»)</w:t>
            </w:r>
          </w:p>
        </w:tc>
        <w:tc>
          <w:tcPr>
            <w:tcW w:w="6803" w:type="dxa"/>
            <w:shd w:val="clear" w:color="auto" w:fill="auto"/>
          </w:tcPr>
          <w:p w:rsid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получение муниципальным образованием субсидии </w:t>
            </w:r>
          </w:p>
          <w:p w:rsidR="00461583"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w:t>
            </w:r>
          </w:p>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местного самоуправления, ежегодно</w:t>
            </w:r>
          </w:p>
        </w:tc>
        <w:tc>
          <w:tcPr>
            <w:tcW w:w="7513" w:type="dxa"/>
            <w:shd w:val="clear" w:color="auto" w:fill="auto"/>
          </w:tcPr>
          <w:p w:rsid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количество случаев применения форм непосредственного осуществления местного самоуправления и участия населения </w:t>
            </w:r>
            <w:r w:rsidRPr="00A82D8D">
              <w:rPr>
                <w:rFonts w:eastAsia="Times New Roman" w:cs="Times New Roman"/>
                <w:sz w:val="24"/>
                <w:szCs w:val="24"/>
                <w:lang w:eastAsia="ru-RU"/>
              </w:rPr>
              <w:br/>
              <w:t xml:space="preserve">в осуществлении местного самоуправления в муниципальном </w:t>
            </w:r>
          </w:p>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образовании</w:t>
            </w:r>
          </w:p>
        </w:tc>
      </w:tr>
      <w:tr w:rsidR="00A82D8D" w:rsidRPr="00A82D8D" w:rsidTr="00A82D8D">
        <w:trPr>
          <w:trHeight w:val="278"/>
        </w:trPr>
        <w:tc>
          <w:tcPr>
            <w:tcW w:w="21541" w:type="dxa"/>
            <w:gridSpan w:val="3"/>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3. Комплекс процессных мероприятий «Обеспечение открытости информации о деятельности органов власти»</w:t>
            </w:r>
          </w:p>
        </w:tc>
      </w:tr>
      <w:tr w:rsidR="00A82D8D" w:rsidRPr="00A82D8D" w:rsidTr="00A82D8D">
        <w:trPr>
          <w:trHeight w:val="330"/>
        </w:trPr>
        <w:tc>
          <w:tcPr>
            <w:tcW w:w="7225"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Ответственный за реализацию: </w:t>
            </w:r>
            <w:r w:rsidRPr="00A82D8D">
              <w:rPr>
                <w:rFonts w:eastAsia="Calibri" w:cs="Times New Roman"/>
                <w:bCs/>
                <w:sz w:val="26"/>
                <w:szCs w:val="26"/>
              </w:rPr>
              <w:t>КИП</w:t>
            </w:r>
          </w:p>
        </w:tc>
        <w:tc>
          <w:tcPr>
            <w:tcW w:w="14316" w:type="dxa"/>
            <w:gridSpan w:val="2"/>
            <w:shd w:val="clear" w:color="auto" w:fill="auto"/>
          </w:tcPr>
          <w:p w:rsidR="00A82D8D" w:rsidRPr="00A82D8D" w:rsidRDefault="00A82D8D" w:rsidP="00A82D8D">
            <w:pPr>
              <w:jc w:val="center"/>
              <w:rPr>
                <w:rFonts w:eastAsia="Times New Roman" w:cs="Times New Roman"/>
                <w:sz w:val="24"/>
                <w:szCs w:val="24"/>
                <w:lang w:eastAsia="ru-RU"/>
              </w:rPr>
            </w:pPr>
            <w:r w:rsidRPr="00A82D8D">
              <w:rPr>
                <w:rFonts w:eastAsia="Times New Roman" w:cs="Times New Roman"/>
                <w:sz w:val="24"/>
                <w:szCs w:val="24"/>
                <w:lang w:eastAsia="ru-RU"/>
              </w:rPr>
              <w:t>-</w:t>
            </w:r>
          </w:p>
        </w:tc>
      </w:tr>
      <w:tr w:rsidR="00A82D8D" w:rsidRPr="00A82D8D" w:rsidTr="00A82D8D">
        <w:trPr>
          <w:trHeight w:val="1531"/>
        </w:trPr>
        <w:tc>
          <w:tcPr>
            <w:tcW w:w="7225" w:type="dxa"/>
            <w:shd w:val="clear" w:color="auto" w:fill="auto"/>
            <w:hideMark/>
          </w:tcPr>
          <w:p w:rsidR="00A82D8D" w:rsidRPr="00A82D8D" w:rsidRDefault="00A82D8D" w:rsidP="00A82D8D">
            <w:pPr>
              <w:rPr>
                <w:rFonts w:eastAsia="Times New Roman" w:cs="Times New Roman"/>
                <w:sz w:val="24"/>
                <w:szCs w:val="24"/>
                <w:highlight w:val="yellow"/>
                <w:lang w:eastAsia="ru-RU"/>
              </w:rPr>
            </w:pPr>
            <w:r w:rsidRPr="00A82D8D">
              <w:rPr>
                <w:rFonts w:eastAsia="Times New Roman" w:cs="Times New Roman"/>
                <w:sz w:val="24"/>
                <w:szCs w:val="24"/>
                <w:lang w:eastAsia="ru-RU"/>
              </w:rPr>
              <w:t>Вовлечение граждан и организаций в развитие эффективного информационного взаимодействия власти и общества</w:t>
            </w:r>
          </w:p>
        </w:tc>
        <w:tc>
          <w:tcPr>
            <w:tcW w:w="6803"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уровень доверия населения к основным источникам массовой информации муниципального образования до 83% к 2036 году;</w:t>
            </w:r>
            <w:r w:rsidRPr="00A82D8D">
              <w:rPr>
                <w:rFonts w:eastAsia="Times New Roman" w:cs="Times New Roman"/>
                <w:sz w:val="24"/>
                <w:szCs w:val="24"/>
                <w:lang w:eastAsia="ru-RU"/>
              </w:rPr>
              <w:br/>
              <w:t xml:space="preserve">размещение социальной рекламы; </w:t>
            </w:r>
          </w:p>
          <w:p w:rsid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предоставление теле- и радио эфирного времени, газетных полос в местных средствах массовой информации </w:t>
            </w:r>
          </w:p>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для информирования граждан</w:t>
            </w:r>
          </w:p>
        </w:tc>
        <w:tc>
          <w:tcPr>
            <w:tcW w:w="7513"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уровень доверия населения к основным источникам массовой информации муниципального образования</w:t>
            </w:r>
          </w:p>
        </w:tc>
      </w:tr>
      <w:tr w:rsidR="00A82D8D" w:rsidRPr="00A82D8D" w:rsidTr="00A82D8D">
        <w:trPr>
          <w:trHeight w:val="317"/>
        </w:trPr>
        <w:tc>
          <w:tcPr>
            <w:tcW w:w="21541" w:type="dxa"/>
            <w:gridSpan w:val="3"/>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4. Комплекс процессных мероприятий «Организация социологических исследований на территории муниципального образования по социально значимым вопросам»</w:t>
            </w:r>
          </w:p>
        </w:tc>
      </w:tr>
      <w:tr w:rsidR="00A82D8D" w:rsidRPr="00A82D8D" w:rsidTr="00A82D8D">
        <w:trPr>
          <w:trHeight w:val="100"/>
        </w:trPr>
        <w:tc>
          <w:tcPr>
            <w:tcW w:w="7225"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 xml:space="preserve">Ответственный за реализацию: </w:t>
            </w:r>
            <w:r w:rsidRPr="00A82D8D">
              <w:rPr>
                <w:rFonts w:eastAsia="Calibri" w:cs="Times New Roman"/>
                <w:bCs/>
                <w:sz w:val="24"/>
                <w:szCs w:val="24"/>
              </w:rPr>
              <w:t>МКУ «Наш город»</w:t>
            </w:r>
          </w:p>
        </w:tc>
        <w:tc>
          <w:tcPr>
            <w:tcW w:w="14316" w:type="dxa"/>
            <w:gridSpan w:val="2"/>
            <w:shd w:val="clear" w:color="auto" w:fill="auto"/>
          </w:tcPr>
          <w:p w:rsidR="00A82D8D" w:rsidRPr="00A82D8D" w:rsidRDefault="00A82D8D" w:rsidP="00A82D8D">
            <w:pPr>
              <w:jc w:val="center"/>
              <w:rPr>
                <w:rFonts w:eastAsia="Times New Roman" w:cs="Times New Roman"/>
                <w:sz w:val="24"/>
                <w:szCs w:val="24"/>
                <w:lang w:eastAsia="ru-RU"/>
              </w:rPr>
            </w:pPr>
            <w:r w:rsidRPr="00A82D8D">
              <w:rPr>
                <w:rFonts w:eastAsia="Times New Roman" w:cs="Times New Roman"/>
                <w:sz w:val="24"/>
                <w:szCs w:val="24"/>
                <w:lang w:eastAsia="ru-RU"/>
              </w:rPr>
              <w:t>-</w:t>
            </w:r>
          </w:p>
        </w:tc>
      </w:tr>
      <w:tr w:rsidR="00A82D8D" w:rsidRPr="00A82D8D" w:rsidTr="00A82D8D">
        <w:trPr>
          <w:trHeight w:val="940"/>
        </w:trPr>
        <w:tc>
          <w:tcPr>
            <w:tcW w:w="7225"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Организация, проведение и подготовка результатов социологических исследований, проведенных на территории муниципального образования</w:t>
            </w:r>
          </w:p>
        </w:tc>
        <w:tc>
          <w:tcPr>
            <w:tcW w:w="6803"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ежегодная организация, проведение и подготовка результатов социологических исследований, не менее 13 социологических исследований</w:t>
            </w:r>
          </w:p>
        </w:tc>
        <w:tc>
          <w:tcPr>
            <w:tcW w:w="7513" w:type="dxa"/>
            <w:shd w:val="clear" w:color="auto" w:fill="auto"/>
            <w:hideMark/>
          </w:tcPr>
          <w:p w:rsidR="00A82D8D" w:rsidRPr="00A82D8D" w:rsidRDefault="00A82D8D" w:rsidP="00A82D8D">
            <w:pPr>
              <w:rPr>
                <w:rFonts w:eastAsia="Times New Roman" w:cs="Times New Roman"/>
                <w:sz w:val="24"/>
                <w:szCs w:val="24"/>
                <w:lang w:eastAsia="ru-RU"/>
              </w:rPr>
            </w:pPr>
            <w:r w:rsidRPr="00A82D8D">
              <w:rPr>
                <w:rFonts w:eastAsia="Times New Roman" w:cs="Times New Roman"/>
                <w:sz w:val="24"/>
                <w:szCs w:val="24"/>
                <w:lang w:eastAsia="ru-RU"/>
              </w:rPr>
              <w:t>удовлетворенность населения деятельностью органов местного самоуправления;</w:t>
            </w:r>
            <w:r w:rsidRPr="00A82D8D">
              <w:rPr>
                <w:rFonts w:eastAsia="Times New Roman" w:cs="Times New Roman"/>
                <w:sz w:val="24"/>
                <w:szCs w:val="24"/>
                <w:lang w:eastAsia="ru-RU"/>
              </w:rPr>
              <w:br/>
              <w:t>уровень доверия населения к основным источникам массовой информации муниципального образования</w:t>
            </w:r>
          </w:p>
        </w:tc>
      </w:tr>
    </w:tbl>
    <w:p w:rsidR="00A82D8D" w:rsidRPr="00A82D8D" w:rsidRDefault="00A82D8D" w:rsidP="00A82D8D">
      <w:pPr>
        <w:rPr>
          <w:rFonts w:eastAsia="Times New Roman" w:cs="Times New Roman"/>
          <w:bCs/>
          <w:sz w:val="26"/>
          <w:szCs w:val="26"/>
          <w:lang w:eastAsia="ru-RU"/>
        </w:rPr>
      </w:pPr>
      <w:bookmarkStart w:id="5" w:name="RANGE!A1:N29"/>
    </w:p>
    <w:p w:rsidR="00A82D8D" w:rsidRPr="00A82D8D" w:rsidRDefault="00A82D8D" w:rsidP="00A82D8D">
      <w:pPr>
        <w:ind w:firstLine="709"/>
        <w:rPr>
          <w:rFonts w:eastAsia="Times New Roman" w:cs="Times New Roman"/>
          <w:bCs/>
          <w:szCs w:val="28"/>
          <w:lang w:eastAsia="ru-RU"/>
        </w:rPr>
      </w:pPr>
      <w:r w:rsidRPr="00A82D8D">
        <w:rPr>
          <w:rFonts w:eastAsia="Times New Roman" w:cs="Times New Roman"/>
          <w:bCs/>
          <w:szCs w:val="28"/>
          <w:lang w:eastAsia="ru-RU"/>
        </w:rPr>
        <w:t>4. Финансовое обеспечение муниципальной программы</w:t>
      </w:r>
      <w:bookmarkEnd w:id="5"/>
      <w:r w:rsidR="00635B2B">
        <w:rPr>
          <w:rFonts w:eastAsia="Times New Roman" w:cs="Times New Roman"/>
          <w:bCs/>
          <w:szCs w:val="28"/>
          <w:lang w:eastAsia="ru-RU"/>
        </w:rPr>
        <w:t>.</w:t>
      </w:r>
    </w:p>
    <w:p w:rsidR="00A82D8D" w:rsidRPr="00A82D8D" w:rsidRDefault="00A82D8D" w:rsidP="00A82D8D">
      <w:pPr>
        <w:jc w:val="center"/>
        <w:rPr>
          <w:rFonts w:eastAsia="Times New Roman" w:cs="Times New Roman"/>
          <w:bCs/>
          <w:sz w:val="26"/>
          <w:szCs w:val="26"/>
          <w:lang w:eastAsia="ru-RU"/>
        </w:rPr>
      </w:pPr>
    </w:p>
    <w:tbl>
      <w:tblPr>
        <w:tblW w:w="2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7"/>
        <w:gridCol w:w="1559"/>
        <w:gridCol w:w="1560"/>
        <w:gridCol w:w="1559"/>
        <w:gridCol w:w="1417"/>
        <w:gridCol w:w="1418"/>
        <w:gridCol w:w="1417"/>
        <w:gridCol w:w="1418"/>
        <w:gridCol w:w="1417"/>
        <w:gridCol w:w="1560"/>
        <w:gridCol w:w="1559"/>
        <w:gridCol w:w="1417"/>
        <w:gridCol w:w="1692"/>
      </w:tblGrid>
      <w:tr w:rsidR="00A82D8D" w:rsidRPr="00A82D8D" w:rsidTr="00A82D8D">
        <w:trPr>
          <w:trHeight w:val="203"/>
        </w:trPr>
        <w:tc>
          <w:tcPr>
            <w:tcW w:w="2122" w:type="dxa"/>
            <w:vMerge w:val="restart"/>
            <w:hideMark/>
          </w:tcPr>
          <w:p w:rsidR="00A82D8D" w:rsidRPr="00A82D8D" w:rsidRDefault="00A82D8D" w:rsidP="00A82D8D">
            <w:pPr>
              <w:ind w:left="-120" w:right="-102"/>
              <w:jc w:val="center"/>
              <w:rPr>
                <w:rFonts w:eastAsia="Calibri" w:cs="Times New Roman"/>
                <w:bCs/>
                <w:sz w:val="20"/>
                <w:szCs w:val="20"/>
              </w:rPr>
            </w:pPr>
            <w:r w:rsidRPr="00A82D8D">
              <w:rPr>
                <w:rFonts w:eastAsia="Calibri" w:cs="Times New Roman"/>
                <w:bCs/>
                <w:sz w:val="20"/>
                <w:szCs w:val="20"/>
              </w:rPr>
              <w:t>Наименование муниципальной программы, структурного элемента/источник финансового обеспечения</w:t>
            </w:r>
          </w:p>
        </w:tc>
        <w:tc>
          <w:tcPr>
            <w:tcW w:w="19410" w:type="dxa"/>
            <w:gridSpan w:val="13"/>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Объем финансового обеспечения по годам реализации, рублей</w:t>
            </w:r>
          </w:p>
        </w:tc>
      </w:tr>
      <w:tr w:rsidR="00A82D8D" w:rsidRPr="00A82D8D" w:rsidTr="00A82D8D">
        <w:trPr>
          <w:trHeight w:val="510"/>
        </w:trPr>
        <w:tc>
          <w:tcPr>
            <w:tcW w:w="2122" w:type="dxa"/>
            <w:vMerge/>
            <w:hideMark/>
          </w:tcPr>
          <w:p w:rsidR="00A82D8D" w:rsidRPr="00A82D8D" w:rsidRDefault="00A82D8D" w:rsidP="00A82D8D">
            <w:pPr>
              <w:rPr>
                <w:rFonts w:eastAsia="Calibri" w:cs="Times New Roman"/>
                <w:bCs/>
                <w:sz w:val="20"/>
                <w:szCs w:val="20"/>
              </w:rPr>
            </w:pPr>
          </w:p>
        </w:tc>
        <w:tc>
          <w:tcPr>
            <w:tcW w:w="1417"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2025</w:t>
            </w:r>
          </w:p>
        </w:tc>
        <w:tc>
          <w:tcPr>
            <w:tcW w:w="1559"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2026</w:t>
            </w:r>
          </w:p>
        </w:tc>
        <w:tc>
          <w:tcPr>
            <w:tcW w:w="1560"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2027</w:t>
            </w:r>
          </w:p>
        </w:tc>
        <w:tc>
          <w:tcPr>
            <w:tcW w:w="1559"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2028</w:t>
            </w:r>
          </w:p>
        </w:tc>
        <w:tc>
          <w:tcPr>
            <w:tcW w:w="1417"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2029</w:t>
            </w:r>
          </w:p>
        </w:tc>
        <w:tc>
          <w:tcPr>
            <w:tcW w:w="1418"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2030</w:t>
            </w:r>
          </w:p>
        </w:tc>
        <w:tc>
          <w:tcPr>
            <w:tcW w:w="1417"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2031</w:t>
            </w:r>
          </w:p>
        </w:tc>
        <w:tc>
          <w:tcPr>
            <w:tcW w:w="1418"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2032</w:t>
            </w:r>
          </w:p>
        </w:tc>
        <w:tc>
          <w:tcPr>
            <w:tcW w:w="1417"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2033</w:t>
            </w:r>
          </w:p>
        </w:tc>
        <w:tc>
          <w:tcPr>
            <w:tcW w:w="1560"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2034</w:t>
            </w:r>
          </w:p>
        </w:tc>
        <w:tc>
          <w:tcPr>
            <w:tcW w:w="1559"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2035</w:t>
            </w:r>
          </w:p>
        </w:tc>
        <w:tc>
          <w:tcPr>
            <w:tcW w:w="1417"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2036</w:t>
            </w:r>
          </w:p>
        </w:tc>
        <w:tc>
          <w:tcPr>
            <w:tcW w:w="1692" w:type="dxa"/>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всего</w:t>
            </w:r>
          </w:p>
        </w:tc>
      </w:tr>
      <w:tr w:rsidR="00A82D8D" w:rsidRPr="00A82D8D" w:rsidTr="00A82D8D">
        <w:trPr>
          <w:trHeight w:val="127"/>
        </w:trPr>
        <w:tc>
          <w:tcPr>
            <w:tcW w:w="2122"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1</w:t>
            </w:r>
          </w:p>
        </w:tc>
        <w:tc>
          <w:tcPr>
            <w:tcW w:w="1417"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w:t>
            </w:r>
          </w:p>
        </w:tc>
        <w:tc>
          <w:tcPr>
            <w:tcW w:w="1559"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3</w:t>
            </w:r>
          </w:p>
        </w:tc>
        <w:tc>
          <w:tcPr>
            <w:tcW w:w="1560"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4</w:t>
            </w:r>
          </w:p>
        </w:tc>
        <w:tc>
          <w:tcPr>
            <w:tcW w:w="1559"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5</w:t>
            </w:r>
          </w:p>
        </w:tc>
        <w:tc>
          <w:tcPr>
            <w:tcW w:w="1417"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6</w:t>
            </w:r>
          </w:p>
        </w:tc>
        <w:tc>
          <w:tcPr>
            <w:tcW w:w="1418"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7</w:t>
            </w:r>
          </w:p>
        </w:tc>
        <w:tc>
          <w:tcPr>
            <w:tcW w:w="1417"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8</w:t>
            </w:r>
          </w:p>
        </w:tc>
        <w:tc>
          <w:tcPr>
            <w:tcW w:w="1418"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9</w:t>
            </w:r>
          </w:p>
        </w:tc>
        <w:tc>
          <w:tcPr>
            <w:tcW w:w="1417"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10</w:t>
            </w:r>
          </w:p>
        </w:tc>
        <w:tc>
          <w:tcPr>
            <w:tcW w:w="1560"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11</w:t>
            </w:r>
          </w:p>
        </w:tc>
        <w:tc>
          <w:tcPr>
            <w:tcW w:w="1559"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12</w:t>
            </w:r>
          </w:p>
        </w:tc>
        <w:tc>
          <w:tcPr>
            <w:tcW w:w="1417"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13</w:t>
            </w:r>
          </w:p>
        </w:tc>
        <w:tc>
          <w:tcPr>
            <w:tcW w:w="1692" w:type="dxa"/>
            <w:shd w:val="clear" w:color="auto" w:fill="auto"/>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14</w:t>
            </w:r>
          </w:p>
        </w:tc>
      </w:tr>
      <w:tr w:rsidR="00A82D8D" w:rsidRPr="00A82D8D" w:rsidTr="00A82D8D">
        <w:trPr>
          <w:trHeight w:val="975"/>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Муниципальная программа «Развитие гражданского общества в городе Сургуте» (всего),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в том числе</w:t>
            </w:r>
          </w:p>
        </w:tc>
        <w:tc>
          <w:tcPr>
            <w:tcW w:w="1417" w:type="dxa"/>
            <w:shd w:val="clear" w:color="auto" w:fill="auto"/>
            <w:hideMark/>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176 251 215,72</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153 073 287,27</w:t>
            </w:r>
          </w:p>
        </w:tc>
        <w:tc>
          <w:tcPr>
            <w:tcW w:w="1560"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152 479 713,76</w:t>
            </w:r>
          </w:p>
        </w:tc>
        <w:tc>
          <w:tcPr>
            <w:tcW w:w="1559"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173 127 000,00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180 050 000,00</w:t>
            </w:r>
          </w:p>
        </w:tc>
        <w:tc>
          <w:tcPr>
            <w:tcW w:w="1418"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187 251 000,00</w:t>
            </w:r>
          </w:p>
        </w:tc>
        <w:tc>
          <w:tcPr>
            <w:tcW w:w="1417" w:type="dxa"/>
            <w:hideMark/>
          </w:tcPr>
          <w:p w:rsidR="00A82D8D" w:rsidRPr="00A82D8D" w:rsidRDefault="00A82D8D" w:rsidP="00A82D8D">
            <w:pPr>
              <w:ind w:left="-112" w:right="-110"/>
              <w:jc w:val="center"/>
              <w:rPr>
                <w:rFonts w:eastAsia="Calibri" w:cs="Times New Roman"/>
                <w:bCs/>
                <w:sz w:val="20"/>
                <w:szCs w:val="20"/>
              </w:rPr>
            </w:pPr>
            <w:r w:rsidRPr="00A82D8D">
              <w:rPr>
                <w:rFonts w:eastAsia="Calibri" w:cs="Times New Roman"/>
                <w:sz w:val="20"/>
                <w:szCs w:val="20"/>
              </w:rPr>
              <w:t>194 740 000,00</w:t>
            </w:r>
          </w:p>
        </w:tc>
        <w:tc>
          <w:tcPr>
            <w:tcW w:w="1418" w:type="dxa"/>
            <w:hideMark/>
          </w:tcPr>
          <w:p w:rsidR="00A82D8D" w:rsidRPr="00A82D8D" w:rsidRDefault="00A82D8D" w:rsidP="00A82D8D">
            <w:pPr>
              <w:ind w:left="-112" w:right="-110"/>
              <w:jc w:val="center"/>
              <w:rPr>
                <w:rFonts w:eastAsia="Calibri" w:cs="Times New Roman"/>
                <w:bCs/>
                <w:sz w:val="20"/>
                <w:szCs w:val="20"/>
              </w:rPr>
            </w:pPr>
            <w:r w:rsidRPr="00A82D8D">
              <w:rPr>
                <w:rFonts w:eastAsia="Calibri" w:cs="Times New Roman"/>
                <w:sz w:val="20"/>
                <w:szCs w:val="20"/>
              </w:rPr>
              <w:t>202 527 668,00</w:t>
            </w:r>
          </w:p>
        </w:tc>
        <w:tc>
          <w:tcPr>
            <w:tcW w:w="1417" w:type="dxa"/>
            <w:hideMark/>
          </w:tcPr>
          <w:p w:rsidR="00A82D8D" w:rsidRPr="00A82D8D" w:rsidRDefault="00A82D8D" w:rsidP="00A82D8D">
            <w:pPr>
              <w:ind w:left="-112" w:right="-110"/>
              <w:jc w:val="center"/>
              <w:rPr>
                <w:rFonts w:eastAsia="Calibri" w:cs="Times New Roman"/>
                <w:bCs/>
                <w:sz w:val="20"/>
                <w:szCs w:val="20"/>
              </w:rPr>
            </w:pPr>
            <w:r w:rsidRPr="00A82D8D">
              <w:rPr>
                <w:rFonts w:eastAsia="Calibri" w:cs="Times New Roman"/>
                <w:sz w:val="20"/>
                <w:szCs w:val="20"/>
              </w:rPr>
              <w:t>210 627 000,00</w:t>
            </w:r>
          </w:p>
        </w:tc>
        <w:tc>
          <w:tcPr>
            <w:tcW w:w="1560" w:type="dxa"/>
            <w:hideMark/>
          </w:tcPr>
          <w:p w:rsidR="00A82D8D" w:rsidRPr="00A82D8D" w:rsidRDefault="00A82D8D" w:rsidP="00A82D8D">
            <w:pPr>
              <w:ind w:left="-112" w:right="-110"/>
              <w:jc w:val="center"/>
              <w:rPr>
                <w:rFonts w:eastAsia="Calibri" w:cs="Times New Roman"/>
                <w:bCs/>
                <w:sz w:val="20"/>
                <w:szCs w:val="20"/>
              </w:rPr>
            </w:pPr>
            <w:r w:rsidRPr="00A82D8D">
              <w:rPr>
                <w:rFonts w:eastAsia="Calibri" w:cs="Times New Roman"/>
                <w:sz w:val="20"/>
                <w:szCs w:val="20"/>
              </w:rPr>
              <w:t>219 051 000,00</w:t>
            </w:r>
          </w:p>
        </w:tc>
        <w:tc>
          <w:tcPr>
            <w:tcW w:w="1559" w:type="dxa"/>
            <w:hideMark/>
          </w:tcPr>
          <w:p w:rsidR="00A82D8D" w:rsidRPr="00A82D8D" w:rsidRDefault="00A82D8D" w:rsidP="00A82D8D">
            <w:pPr>
              <w:ind w:left="-112" w:right="-110"/>
              <w:jc w:val="center"/>
              <w:rPr>
                <w:rFonts w:eastAsia="Calibri" w:cs="Times New Roman"/>
                <w:bCs/>
                <w:sz w:val="20"/>
                <w:szCs w:val="20"/>
              </w:rPr>
            </w:pPr>
            <w:r w:rsidRPr="00A82D8D">
              <w:rPr>
                <w:rFonts w:eastAsia="Calibri" w:cs="Times New Roman"/>
                <w:sz w:val="20"/>
                <w:szCs w:val="20"/>
              </w:rPr>
              <w:t>227 811 000,00</w:t>
            </w:r>
          </w:p>
        </w:tc>
        <w:tc>
          <w:tcPr>
            <w:tcW w:w="1417" w:type="dxa"/>
            <w:hideMark/>
          </w:tcPr>
          <w:p w:rsidR="00A82D8D" w:rsidRPr="00A82D8D" w:rsidRDefault="00A82D8D" w:rsidP="00A82D8D">
            <w:pPr>
              <w:ind w:left="-112" w:right="-110"/>
              <w:jc w:val="center"/>
              <w:rPr>
                <w:rFonts w:eastAsia="Calibri" w:cs="Times New Roman"/>
                <w:bCs/>
                <w:sz w:val="20"/>
                <w:szCs w:val="20"/>
              </w:rPr>
            </w:pPr>
            <w:r w:rsidRPr="00A82D8D">
              <w:rPr>
                <w:rFonts w:eastAsia="Calibri" w:cs="Times New Roman"/>
                <w:sz w:val="20"/>
                <w:szCs w:val="20"/>
              </w:rPr>
              <w:t>236 930 000,00</w:t>
            </w:r>
          </w:p>
        </w:tc>
        <w:tc>
          <w:tcPr>
            <w:tcW w:w="1692" w:type="dxa"/>
            <w:noWrap/>
            <w:hideMark/>
          </w:tcPr>
          <w:p w:rsidR="00A82D8D" w:rsidRPr="00A82D8D" w:rsidRDefault="00A82D8D" w:rsidP="00A82D8D">
            <w:pPr>
              <w:ind w:left="-112" w:right="-110"/>
              <w:jc w:val="center"/>
              <w:rPr>
                <w:rFonts w:eastAsia="Calibri" w:cs="Times New Roman"/>
                <w:bCs/>
                <w:sz w:val="20"/>
                <w:szCs w:val="20"/>
              </w:rPr>
            </w:pPr>
            <w:r w:rsidRPr="00A82D8D">
              <w:rPr>
                <w:rFonts w:eastAsia="Calibri" w:cs="Times New Roman"/>
                <w:bCs/>
                <w:sz w:val="20"/>
                <w:szCs w:val="20"/>
              </w:rPr>
              <w:t>2</w:t>
            </w:r>
            <w:r>
              <w:rPr>
                <w:rFonts w:eastAsia="Calibri" w:cs="Times New Roman"/>
                <w:bCs/>
                <w:sz w:val="20"/>
                <w:szCs w:val="20"/>
              </w:rPr>
              <w:t xml:space="preserve"> </w:t>
            </w:r>
            <w:r w:rsidRPr="00A82D8D">
              <w:rPr>
                <w:rFonts w:eastAsia="Calibri" w:cs="Times New Roman"/>
                <w:bCs/>
                <w:sz w:val="20"/>
                <w:szCs w:val="20"/>
              </w:rPr>
              <w:t>313</w:t>
            </w:r>
            <w:r>
              <w:rPr>
                <w:rFonts w:eastAsia="Calibri" w:cs="Times New Roman"/>
                <w:bCs/>
                <w:sz w:val="20"/>
                <w:szCs w:val="20"/>
              </w:rPr>
              <w:t xml:space="preserve"> </w:t>
            </w:r>
            <w:r w:rsidRPr="00A82D8D">
              <w:rPr>
                <w:rFonts w:eastAsia="Calibri" w:cs="Times New Roman"/>
                <w:bCs/>
                <w:sz w:val="20"/>
                <w:szCs w:val="20"/>
              </w:rPr>
              <w:t>918</w:t>
            </w:r>
            <w:r>
              <w:rPr>
                <w:rFonts w:eastAsia="Calibri" w:cs="Times New Roman"/>
                <w:bCs/>
                <w:sz w:val="20"/>
                <w:szCs w:val="20"/>
              </w:rPr>
              <w:t xml:space="preserve"> </w:t>
            </w:r>
            <w:r w:rsidRPr="00A82D8D">
              <w:rPr>
                <w:rFonts w:eastAsia="Calibri" w:cs="Times New Roman"/>
                <w:bCs/>
                <w:sz w:val="20"/>
                <w:szCs w:val="20"/>
              </w:rPr>
              <w:t>884,75</w:t>
            </w:r>
          </w:p>
        </w:tc>
      </w:tr>
      <w:tr w:rsidR="00A82D8D" w:rsidRPr="00A82D8D" w:rsidTr="00A82D8D">
        <w:trPr>
          <w:trHeight w:val="465"/>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бюджет муниципального образования,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них:</w:t>
            </w:r>
          </w:p>
        </w:tc>
        <w:tc>
          <w:tcPr>
            <w:tcW w:w="1417" w:type="dxa"/>
            <w:shd w:val="clear" w:color="auto" w:fill="auto"/>
            <w:hideMark/>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176 251 215,72</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lang w:val="en-US"/>
              </w:rPr>
            </w:pPr>
            <w:r w:rsidRPr="00A82D8D">
              <w:rPr>
                <w:rFonts w:eastAsia="Calibri" w:cs="Times New Roman"/>
                <w:bCs/>
                <w:sz w:val="20"/>
                <w:szCs w:val="20"/>
              </w:rPr>
              <w:t>153 073 287,27</w:t>
            </w:r>
          </w:p>
        </w:tc>
        <w:tc>
          <w:tcPr>
            <w:tcW w:w="1560" w:type="dxa"/>
            <w:shd w:val="clear" w:color="auto" w:fill="auto"/>
            <w:hideMark/>
          </w:tcPr>
          <w:p w:rsidR="00A82D8D" w:rsidRPr="00A82D8D" w:rsidRDefault="00A82D8D" w:rsidP="00A82D8D">
            <w:pPr>
              <w:ind w:left="-100" w:right="-110"/>
              <w:jc w:val="center"/>
              <w:rPr>
                <w:rFonts w:eastAsia="Calibri" w:cs="Times New Roman"/>
                <w:bCs/>
                <w:sz w:val="20"/>
                <w:szCs w:val="20"/>
                <w:lang w:val="en-US"/>
              </w:rPr>
            </w:pPr>
            <w:r w:rsidRPr="00A82D8D">
              <w:rPr>
                <w:rFonts w:eastAsia="Calibri" w:cs="Times New Roman"/>
                <w:bCs/>
                <w:sz w:val="20"/>
                <w:szCs w:val="20"/>
              </w:rPr>
              <w:t>152</w:t>
            </w:r>
            <w:r>
              <w:rPr>
                <w:rFonts w:eastAsia="Calibri" w:cs="Times New Roman"/>
                <w:bCs/>
                <w:sz w:val="20"/>
                <w:szCs w:val="20"/>
              </w:rPr>
              <w:t xml:space="preserve"> </w:t>
            </w:r>
            <w:r w:rsidRPr="00A82D8D">
              <w:rPr>
                <w:rFonts w:eastAsia="Calibri" w:cs="Times New Roman"/>
                <w:bCs/>
                <w:sz w:val="20"/>
                <w:szCs w:val="20"/>
              </w:rPr>
              <w:t>479 713,76</w:t>
            </w:r>
          </w:p>
        </w:tc>
        <w:tc>
          <w:tcPr>
            <w:tcW w:w="1559"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173 127 000,00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180 050 000,00</w:t>
            </w:r>
          </w:p>
        </w:tc>
        <w:tc>
          <w:tcPr>
            <w:tcW w:w="1418"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187 251 000,00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194 740 000,00</w:t>
            </w:r>
          </w:p>
        </w:tc>
        <w:tc>
          <w:tcPr>
            <w:tcW w:w="1418"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202 527 668,00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210 627 000,00</w:t>
            </w:r>
          </w:p>
        </w:tc>
        <w:tc>
          <w:tcPr>
            <w:tcW w:w="1560"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219 051 000,00</w:t>
            </w:r>
          </w:p>
        </w:tc>
        <w:tc>
          <w:tcPr>
            <w:tcW w:w="1559"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227 811 000,00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236 930 000,00</w:t>
            </w:r>
          </w:p>
        </w:tc>
        <w:tc>
          <w:tcPr>
            <w:tcW w:w="1692" w:type="dxa"/>
            <w:noWrap/>
            <w:hideMark/>
          </w:tcPr>
          <w:p w:rsidR="00A82D8D" w:rsidRPr="00A82D8D" w:rsidRDefault="00A82D8D" w:rsidP="00A82D8D">
            <w:pPr>
              <w:ind w:left="-100" w:right="-110"/>
              <w:jc w:val="center"/>
              <w:rPr>
                <w:rFonts w:eastAsia="Calibri" w:cs="Times New Roman"/>
                <w:sz w:val="20"/>
                <w:szCs w:val="20"/>
              </w:rPr>
            </w:pPr>
            <w:r w:rsidRPr="00A82D8D">
              <w:rPr>
                <w:rFonts w:eastAsia="Calibri" w:cs="Times New Roman"/>
                <w:bCs/>
                <w:sz w:val="20"/>
                <w:szCs w:val="20"/>
              </w:rPr>
              <w:t>2</w:t>
            </w:r>
            <w:r>
              <w:rPr>
                <w:rFonts w:eastAsia="Calibri" w:cs="Times New Roman"/>
                <w:bCs/>
                <w:sz w:val="20"/>
                <w:szCs w:val="20"/>
              </w:rPr>
              <w:t xml:space="preserve"> </w:t>
            </w:r>
            <w:r w:rsidRPr="00A82D8D">
              <w:rPr>
                <w:rFonts w:eastAsia="Calibri" w:cs="Times New Roman"/>
                <w:bCs/>
                <w:sz w:val="20"/>
                <w:szCs w:val="20"/>
              </w:rPr>
              <w:t>313</w:t>
            </w:r>
            <w:r>
              <w:rPr>
                <w:rFonts w:eastAsia="Calibri" w:cs="Times New Roman"/>
                <w:bCs/>
                <w:sz w:val="20"/>
                <w:szCs w:val="20"/>
              </w:rPr>
              <w:t xml:space="preserve"> </w:t>
            </w:r>
            <w:r w:rsidRPr="00A82D8D">
              <w:rPr>
                <w:rFonts w:eastAsia="Calibri" w:cs="Times New Roman"/>
                <w:bCs/>
                <w:sz w:val="20"/>
                <w:szCs w:val="20"/>
              </w:rPr>
              <w:t>918</w:t>
            </w:r>
            <w:r>
              <w:rPr>
                <w:rFonts w:eastAsia="Calibri" w:cs="Times New Roman"/>
                <w:bCs/>
                <w:sz w:val="20"/>
                <w:szCs w:val="20"/>
              </w:rPr>
              <w:t xml:space="preserve"> </w:t>
            </w:r>
            <w:r w:rsidRPr="00A82D8D">
              <w:rPr>
                <w:rFonts w:eastAsia="Calibri" w:cs="Times New Roman"/>
                <w:bCs/>
                <w:sz w:val="20"/>
                <w:szCs w:val="20"/>
              </w:rPr>
              <w:t>884,75</w:t>
            </w:r>
          </w:p>
        </w:tc>
      </w:tr>
      <w:tr w:rsidR="00A82D8D" w:rsidRPr="00A82D8D" w:rsidTr="00A82D8D">
        <w:trPr>
          <w:trHeight w:val="375"/>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 за счет межбюджетных трансфертов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федерального бюджета</w:t>
            </w:r>
          </w:p>
        </w:tc>
        <w:tc>
          <w:tcPr>
            <w:tcW w:w="1417" w:type="dxa"/>
            <w:shd w:val="clear" w:color="auto" w:fill="auto"/>
            <w:hideMark/>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sz w:val="20"/>
                <w:szCs w:val="20"/>
              </w:rPr>
              <w:t>36 000,00</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402 500,00</w:t>
            </w:r>
          </w:p>
        </w:tc>
        <w:tc>
          <w:tcPr>
            <w:tcW w:w="1560"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62 500,00</w:t>
            </w:r>
          </w:p>
        </w:tc>
        <w:tc>
          <w:tcPr>
            <w:tcW w:w="1559"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418"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418"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560"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559"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692" w:type="dxa"/>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834 000,00</w:t>
            </w:r>
          </w:p>
        </w:tc>
      </w:tr>
      <w:tr w:rsidR="00A82D8D" w:rsidRPr="00A82D8D" w:rsidTr="00A82D8D">
        <w:trPr>
          <w:trHeight w:val="420"/>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 за счет межбюджетных трансфертов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окружного бюджета</w:t>
            </w:r>
          </w:p>
        </w:tc>
        <w:tc>
          <w:tcPr>
            <w:tcW w:w="1417" w:type="dxa"/>
            <w:shd w:val="clear" w:color="auto" w:fill="auto"/>
            <w:hideMark/>
          </w:tcPr>
          <w:p w:rsidR="00A82D8D" w:rsidRPr="00A82D8D" w:rsidRDefault="00A82D8D" w:rsidP="00A82D8D">
            <w:pPr>
              <w:ind w:left="-107" w:right="-110"/>
              <w:jc w:val="center"/>
              <w:rPr>
                <w:rFonts w:eastAsia="Calibri" w:cs="Times New Roman"/>
                <w:sz w:val="20"/>
                <w:szCs w:val="20"/>
              </w:rPr>
            </w:pPr>
            <w:r w:rsidRPr="00A82D8D">
              <w:rPr>
                <w:rFonts w:eastAsia="Calibri" w:cs="Times New Roman"/>
                <w:bCs/>
                <w:sz w:val="20"/>
                <w:szCs w:val="20"/>
              </w:rPr>
              <w:t>350 000,00</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692" w:type="dxa"/>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350 000,00</w:t>
            </w:r>
          </w:p>
        </w:tc>
      </w:tr>
      <w:tr w:rsidR="00A82D8D" w:rsidRPr="00A82D8D" w:rsidTr="00A82D8D">
        <w:trPr>
          <w:trHeight w:val="420"/>
        </w:trPr>
        <w:tc>
          <w:tcPr>
            <w:tcW w:w="2122" w:type="dxa"/>
            <w:shd w:val="clear" w:color="auto" w:fill="auto"/>
          </w:tcPr>
          <w:p w:rsidR="00A82D8D" w:rsidRPr="00A82D8D" w:rsidRDefault="00A82D8D" w:rsidP="00A82D8D">
            <w:pPr>
              <w:rPr>
                <w:rFonts w:eastAsia="Calibri" w:cs="Times New Roman"/>
                <w:bCs/>
                <w:sz w:val="20"/>
                <w:szCs w:val="20"/>
              </w:rPr>
            </w:pPr>
            <w:r w:rsidRPr="00A82D8D">
              <w:rPr>
                <w:rFonts w:eastAsia="Calibri" w:cs="Times New Roman"/>
                <w:bCs/>
                <w:sz w:val="20"/>
                <w:szCs w:val="20"/>
              </w:rPr>
              <w:t>- за счет средств местного бюджета</w:t>
            </w:r>
          </w:p>
        </w:tc>
        <w:tc>
          <w:tcPr>
            <w:tcW w:w="1417" w:type="dxa"/>
            <w:shd w:val="clear" w:color="auto" w:fill="auto"/>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175 865 215,72</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152</w:t>
            </w:r>
            <w:r>
              <w:rPr>
                <w:rFonts w:eastAsia="Calibri" w:cs="Times New Roman"/>
                <w:bCs/>
                <w:sz w:val="20"/>
                <w:szCs w:val="20"/>
              </w:rPr>
              <w:t xml:space="preserve"> </w:t>
            </w:r>
            <w:r w:rsidRPr="00A82D8D">
              <w:rPr>
                <w:rFonts w:eastAsia="Calibri" w:cs="Times New Roman"/>
                <w:bCs/>
                <w:sz w:val="20"/>
                <w:szCs w:val="20"/>
              </w:rPr>
              <w:t>670 787,27</w:t>
            </w:r>
          </w:p>
        </w:tc>
        <w:tc>
          <w:tcPr>
            <w:tcW w:w="1560"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152</w:t>
            </w:r>
            <w:r>
              <w:rPr>
                <w:rFonts w:eastAsia="Calibri" w:cs="Times New Roman"/>
                <w:sz w:val="20"/>
                <w:szCs w:val="20"/>
              </w:rPr>
              <w:t xml:space="preserve"> </w:t>
            </w:r>
            <w:r w:rsidRPr="00A82D8D">
              <w:rPr>
                <w:rFonts w:eastAsia="Calibri" w:cs="Times New Roman"/>
                <w:sz w:val="20"/>
                <w:szCs w:val="20"/>
              </w:rPr>
              <w:t>417 213,76</w:t>
            </w:r>
          </w:p>
        </w:tc>
        <w:tc>
          <w:tcPr>
            <w:tcW w:w="1559" w:type="dxa"/>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173 090 000,00</w:t>
            </w:r>
          </w:p>
        </w:tc>
        <w:tc>
          <w:tcPr>
            <w:tcW w:w="1417" w:type="dxa"/>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180 013 000,00</w:t>
            </w:r>
          </w:p>
        </w:tc>
        <w:tc>
          <w:tcPr>
            <w:tcW w:w="1418" w:type="dxa"/>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187 214 000,00</w:t>
            </w:r>
          </w:p>
        </w:tc>
        <w:tc>
          <w:tcPr>
            <w:tcW w:w="1417" w:type="dxa"/>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194 703 000,00</w:t>
            </w:r>
          </w:p>
        </w:tc>
        <w:tc>
          <w:tcPr>
            <w:tcW w:w="1418" w:type="dxa"/>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202 490 668,00</w:t>
            </w:r>
          </w:p>
        </w:tc>
        <w:tc>
          <w:tcPr>
            <w:tcW w:w="1417" w:type="dxa"/>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210 590 000,00</w:t>
            </w:r>
          </w:p>
        </w:tc>
        <w:tc>
          <w:tcPr>
            <w:tcW w:w="1560" w:type="dxa"/>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219 014 000,00</w:t>
            </w:r>
          </w:p>
        </w:tc>
        <w:tc>
          <w:tcPr>
            <w:tcW w:w="1559" w:type="dxa"/>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227 774 000,00</w:t>
            </w:r>
          </w:p>
        </w:tc>
        <w:tc>
          <w:tcPr>
            <w:tcW w:w="1417" w:type="dxa"/>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236</w:t>
            </w:r>
            <w:r>
              <w:rPr>
                <w:rFonts w:eastAsia="Calibri" w:cs="Times New Roman"/>
                <w:sz w:val="20"/>
                <w:szCs w:val="20"/>
              </w:rPr>
              <w:t xml:space="preserve"> </w:t>
            </w:r>
            <w:r w:rsidRPr="00A82D8D">
              <w:rPr>
                <w:rFonts w:eastAsia="Calibri" w:cs="Times New Roman"/>
                <w:sz w:val="20"/>
                <w:szCs w:val="20"/>
              </w:rPr>
              <w:t>893 000,00</w:t>
            </w:r>
          </w:p>
        </w:tc>
        <w:tc>
          <w:tcPr>
            <w:tcW w:w="1692" w:type="dxa"/>
            <w:noWrap/>
          </w:tcPr>
          <w:p w:rsidR="00A82D8D" w:rsidRPr="00A82D8D" w:rsidRDefault="00A82D8D" w:rsidP="00A82D8D">
            <w:pPr>
              <w:ind w:left="-100" w:right="-110"/>
              <w:jc w:val="center"/>
              <w:rPr>
                <w:rFonts w:eastAsia="Calibri" w:cs="Times New Roman"/>
                <w:sz w:val="20"/>
                <w:szCs w:val="20"/>
              </w:rPr>
            </w:pPr>
            <w:r w:rsidRPr="00A82D8D">
              <w:rPr>
                <w:rFonts w:eastAsia="Calibri" w:cs="Times New Roman"/>
                <w:sz w:val="20"/>
                <w:szCs w:val="20"/>
              </w:rPr>
              <w:t>2</w:t>
            </w:r>
            <w:r>
              <w:rPr>
                <w:rFonts w:eastAsia="Calibri" w:cs="Times New Roman"/>
                <w:sz w:val="20"/>
                <w:szCs w:val="20"/>
              </w:rPr>
              <w:t xml:space="preserve"> </w:t>
            </w:r>
            <w:r w:rsidRPr="00A82D8D">
              <w:rPr>
                <w:rFonts w:eastAsia="Calibri" w:cs="Times New Roman"/>
                <w:sz w:val="20"/>
                <w:szCs w:val="20"/>
              </w:rPr>
              <w:t>312</w:t>
            </w:r>
            <w:r>
              <w:rPr>
                <w:rFonts w:eastAsia="Calibri" w:cs="Times New Roman"/>
                <w:sz w:val="20"/>
                <w:szCs w:val="20"/>
              </w:rPr>
              <w:t xml:space="preserve"> </w:t>
            </w:r>
            <w:r w:rsidRPr="00A82D8D">
              <w:rPr>
                <w:rFonts w:eastAsia="Calibri" w:cs="Times New Roman"/>
                <w:sz w:val="20"/>
                <w:szCs w:val="20"/>
              </w:rPr>
              <w:t>734 884,75</w:t>
            </w:r>
          </w:p>
        </w:tc>
      </w:tr>
      <w:tr w:rsidR="00A82D8D" w:rsidRPr="00A82D8D" w:rsidTr="00A82D8D">
        <w:trPr>
          <w:trHeight w:val="420"/>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Внебюджетные источники</w:t>
            </w:r>
          </w:p>
        </w:tc>
        <w:tc>
          <w:tcPr>
            <w:tcW w:w="1417" w:type="dxa"/>
            <w:shd w:val="clear" w:color="auto" w:fill="auto"/>
            <w:hideMark/>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692" w:type="dxa"/>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r>
      <w:tr w:rsidR="00A82D8D" w:rsidRPr="00A82D8D" w:rsidTr="00A82D8D">
        <w:trPr>
          <w:trHeight w:val="561"/>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Комплекс процессных мероприятий «Развитие экосистемы поддержки гражданского общества» (всего),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в том числе</w:t>
            </w:r>
          </w:p>
        </w:tc>
        <w:tc>
          <w:tcPr>
            <w:tcW w:w="1417" w:type="dxa"/>
            <w:shd w:val="clear" w:color="auto" w:fill="auto"/>
            <w:noWrap/>
            <w:hideMark/>
          </w:tcPr>
          <w:p w:rsidR="00A82D8D" w:rsidRPr="00A82D8D" w:rsidRDefault="00A82D8D" w:rsidP="00A82D8D">
            <w:pPr>
              <w:jc w:val="center"/>
              <w:rPr>
                <w:rFonts w:eastAsia="Calibri" w:cs="Times New Roman"/>
                <w:bCs/>
                <w:sz w:val="20"/>
                <w:szCs w:val="20"/>
              </w:rPr>
            </w:pPr>
            <w:r w:rsidRPr="00A82D8D">
              <w:rPr>
                <w:rFonts w:eastAsia="Calibri" w:cs="Times New Roman"/>
                <w:bCs/>
                <w:sz w:val="20"/>
                <w:szCs w:val="20"/>
              </w:rPr>
              <w:t>29 612 231,84</w:t>
            </w:r>
          </w:p>
        </w:tc>
        <w:tc>
          <w:tcPr>
            <w:tcW w:w="1559" w:type="dxa"/>
            <w:shd w:val="clear" w:color="auto" w:fill="auto"/>
            <w:noWrap/>
            <w:hideMark/>
          </w:tcPr>
          <w:p w:rsidR="00A82D8D" w:rsidRPr="00A82D8D" w:rsidRDefault="00A82D8D" w:rsidP="00A82D8D">
            <w:pPr>
              <w:jc w:val="center"/>
              <w:rPr>
                <w:rFonts w:eastAsia="Calibri" w:cs="Times New Roman"/>
                <w:bCs/>
                <w:sz w:val="20"/>
                <w:szCs w:val="20"/>
              </w:rPr>
            </w:pPr>
            <w:r w:rsidRPr="00A82D8D">
              <w:rPr>
                <w:rFonts w:eastAsia="Calibri" w:cs="Times New Roman"/>
                <w:sz w:val="20"/>
                <w:szCs w:val="20"/>
              </w:rPr>
              <w:t>24 317 231,84</w:t>
            </w:r>
          </w:p>
        </w:tc>
        <w:tc>
          <w:tcPr>
            <w:tcW w:w="1560" w:type="dxa"/>
            <w:shd w:val="clear" w:color="auto" w:fill="auto"/>
            <w:noWrap/>
            <w:hideMark/>
          </w:tcPr>
          <w:p w:rsidR="00A82D8D" w:rsidRPr="00A82D8D" w:rsidRDefault="00A82D8D" w:rsidP="00A82D8D">
            <w:pPr>
              <w:jc w:val="center"/>
              <w:rPr>
                <w:rFonts w:eastAsia="Calibri" w:cs="Times New Roman"/>
                <w:bCs/>
                <w:sz w:val="20"/>
                <w:szCs w:val="20"/>
              </w:rPr>
            </w:pPr>
            <w:r w:rsidRPr="00A82D8D">
              <w:rPr>
                <w:rFonts w:eastAsia="Calibri" w:cs="Times New Roman"/>
                <w:sz w:val="20"/>
                <w:szCs w:val="20"/>
              </w:rPr>
              <w:t>24 322 231,84</w:t>
            </w:r>
          </w:p>
        </w:tc>
        <w:tc>
          <w:tcPr>
            <w:tcW w:w="1559" w:type="dxa"/>
            <w:shd w:val="clear" w:color="auto" w:fill="auto"/>
            <w:noWrap/>
            <w:hideMark/>
          </w:tcPr>
          <w:p w:rsidR="00A82D8D" w:rsidRPr="00A82D8D" w:rsidRDefault="00A82D8D" w:rsidP="00A82D8D">
            <w:pPr>
              <w:jc w:val="center"/>
              <w:rPr>
                <w:rFonts w:eastAsia="Calibri" w:cs="Times New Roman"/>
                <w:bCs/>
                <w:sz w:val="20"/>
                <w:szCs w:val="20"/>
              </w:rPr>
            </w:pPr>
            <w:r w:rsidRPr="00A82D8D">
              <w:rPr>
                <w:rFonts w:eastAsia="Calibri" w:cs="Times New Roman"/>
                <w:sz w:val="20"/>
                <w:szCs w:val="20"/>
              </w:rPr>
              <w:t>38 063 850,48</w:t>
            </w:r>
          </w:p>
        </w:tc>
        <w:tc>
          <w:tcPr>
            <w:tcW w:w="1417" w:type="dxa"/>
            <w:shd w:val="clear" w:color="auto" w:fill="auto"/>
            <w:noWrap/>
            <w:hideMark/>
          </w:tcPr>
          <w:p w:rsidR="00A82D8D" w:rsidRPr="00A82D8D" w:rsidRDefault="00A82D8D" w:rsidP="00A82D8D">
            <w:pPr>
              <w:jc w:val="center"/>
              <w:rPr>
                <w:rFonts w:eastAsia="Calibri" w:cs="Times New Roman"/>
                <w:bCs/>
                <w:sz w:val="20"/>
                <w:szCs w:val="20"/>
              </w:rPr>
            </w:pPr>
            <w:r w:rsidRPr="00A82D8D">
              <w:rPr>
                <w:rFonts w:eastAsia="Calibri" w:cs="Times New Roman"/>
                <w:sz w:val="20"/>
                <w:szCs w:val="20"/>
              </w:rPr>
              <w:t>41 225 350,48</w:t>
            </w:r>
          </w:p>
        </w:tc>
        <w:tc>
          <w:tcPr>
            <w:tcW w:w="1418" w:type="dxa"/>
            <w:shd w:val="clear" w:color="auto" w:fill="auto"/>
            <w:noWrap/>
            <w:hideMark/>
          </w:tcPr>
          <w:p w:rsidR="00A82D8D" w:rsidRPr="00A82D8D" w:rsidRDefault="00A82D8D" w:rsidP="00A82D8D">
            <w:pPr>
              <w:jc w:val="center"/>
              <w:rPr>
                <w:rFonts w:eastAsia="Calibri" w:cs="Times New Roman"/>
                <w:bCs/>
                <w:sz w:val="20"/>
                <w:szCs w:val="20"/>
              </w:rPr>
            </w:pPr>
            <w:r w:rsidRPr="00A82D8D">
              <w:rPr>
                <w:rFonts w:eastAsia="Calibri" w:cs="Times New Roman"/>
                <w:sz w:val="20"/>
                <w:szCs w:val="20"/>
              </w:rPr>
              <w:t>44 825 850,48</w:t>
            </w:r>
          </w:p>
        </w:tc>
        <w:tc>
          <w:tcPr>
            <w:tcW w:w="1417" w:type="dxa"/>
            <w:shd w:val="clear" w:color="auto" w:fill="auto"/>
            <w:noWrap/>
            <w:hideMark/>
          </w:tcPr>
          <w:p w:rsidR="00A82D8D" w:rsidRPr="00A82D8D" w:rsidRDefault="00A82D8D" w:rsidP="00A82D8D">
            <w:pPr>
              <w:jc w:val="center"/>
              <w:rPr>
                <w:rFonts w:eastAsia="Calibri" w:cs="Times New Roman"/>
                <w:bCs/>
                <w:sz w:val="20"/>
                <w:szCs w:val="20"/>
              </w:rPr>
            </w:pPr>
            <w:r w:rsidRPr="00A82D8D">
              <w:rPr>
                <w:rFonts w:eastAsia="Calibri" w:cs="Times New Roman"/>
                <w:sz w:val="20"/>
                <w:szCs w:val="20"/>
              </w:rPr>
              <w:t>48 570 350,48</w:t>
            </w:r>
          </w:p>
        </w:tc>
        <w:tc>
          <w:tcPr>
            <w:tcW w:w="1418" w:type="dxa"/>
            <w:shd w:val="clear" w:color="auto" w:fill="auto"/>
            <w:noWrap/>
            <w:hideMark/>
          </w:tcPr>
          <w:p w:rsidR="00A82D8D" w:rsidRPr="00A82D8D" w:rsidRDefault="00A82D8D" w:rsidP="00A82D8D">
            <w:pPr>
              <w:jc w:val="center"/>
              <w:rPr>
                <w:rFonts w:eastAsia="Calibri" w:cs="Times New Roman"/>
                <w:bCs/>
                <w:sz w:val="20"/>
                <w:szCs w:val="20"/>
              </w:rPr>
            </w:pPr>
            <w:r w:rsidRPr="00A82D8D">
              <w:rPr>
                <w:rFonts w:eastAsia="Calibri" w:cs="Times New Roman"/>
                <w:sz w:val="20"/>
                <w:szCs w:val="20"/>
              </w:rPr>
              <w:t>52 464 218,48</w:t>
            </w:r>
          </w:p>
        </w:tc>
        <w:tc>
          <w:tcPr>
            <w:tcW w:w="1417" w:type="dxa"/>
            <w:shd w:val="clear" w:color="auto" w:fill="auto"/>
            <w:noWrap/>
            <w:hideMark/>
          </w:tcPr>
          <w:p w:rsidR="00A82D8D" w:rsidRPr="00A82D8D" w:rsidRDefault="00A82D8D" w:rsidP="00A82D8D">
            <w:pPr>
              <w:jc w:val="center"/>
              <w:rPr>
                <w:rFonts w:eastAsia="Calibri" w:cs="Times New Roman"/>
                <w:bCs/>
                <w:sz w:val="20"/>
                <w:szCs w:val="20"/>
              </w:rPr>
            </w:pPr>
            <w:r w:rsidRPr="00A82D8D">
              <w:rPr>
                <w:rFonts w:eastAsia="Calibri" w:cs="Times New Roman"/>
                <w:sz w:val="20"/>
                <w:szCs w:val="20"/>
              </w:rPr>
              <w:t>56 513 850,48</w:t>
            </w:r>
          </w:p>
        </w:tc>
        <w:tc>
          <w:tcPr>
            <w:tcW w:w="1560" w:type="dxa"/>
            <w:shd w:val="clear" w:color="auto" w:fill="auto"/>
            <w:noWrap/>
            <w:hideMark/>
          </w:tcPr>
          <w:p w:rsidR="00A82D8D" w:rsidRPr="00A82D8D" w:rsidRDefault="00A82D8D" w:rsidP="00A82D8D">
            <w:pPr>
              <w:jc w:val="center"/>
              <w:rPr>
                <w:rFonts w:eastAsia="Calibri" w:cs="Times New Roman"/>
                <w:bCs/>
                <w:sz w:val="20"/>
                <w:szCs w:val="20"/>
              </w:rPr>
            </w:pPr>
            <w:r w:rsidRPr="00A82D8D">
              <w:rPr>
                <w:rFonts w:eastAsia="Calibri" w:cs="Times New Roman"/>
                <w:sz w:val="20"/>
                <w:szCs w:val="20"/>
              </w:rPr>
              <w:t>60 725 850,48</w:t>
            </w:r>
          </w:p>
        </w:tc>
        <w:tc>
          <w:tcPr>
            <w:tcW w:w="1559" w:type="dxa"/>
            <w:shd w:val="clear" w:color="auto" w:fill="auto"/>
            <w:noWrap/>
            <w:hideMark/>
          </w:tcPr>
          <w:p w:rsidR="00A82D8D" w:rsidRPr="00A82D8D" w:rsidRDefault="00A82D8D" w:rsidP="00A82D8D">
            <w:pPr>
              <w:jc w:val="center"/>
              <w:rPr>
                <w:rFonts w:eastAsia="Calibri" w:cs="Times New Roman"/>
                <w:bCs/>
                <w:sz w:val="20"/>
                <w:szCs w:val="20"/>
              </w:rPr>
            </w:pPr>
            <w:r w:rsidRPr="00A82D8D">
              <w:rPr>
                <w:rFonts w:eastAsia="Calibri" w:cs="Times New Roman"/>
                <w:sz w:val="20"/>
                <w:szCs w:val="20"/>
              </w:rPr>
              <w:t>65 105 850,48</w:t>
            </w:r>
          </w:p>
        </w:tc>
        <w:tc>
          <w:tcPr>
            <w:tcW w:w="1417" w:type="dxa"/>
            <w:shd w:val="clear" w:color="auto" w:fill="auto"/>
            <w:noWrap/>
            <w:hideMark/>
          </w:tcPr>
          <w:p w:rsidR="00A82D8D" w:rsidRPr="00A82D8D" w:rsidRDefault="00A82D8D" w:rsidP="00A82D8D">
            <w:pPr>
              <w:jc w:val="center"/>
              <w:rPr>
                <w:rFonts w:eastAsia="Calibri" w:cs="Times New Roman"/>
                <w:bCs/>
                <w:sz w:val="20"/>
                <w:szCs w:val="20"/>
              </w:rPr>
            </w:pPr>
            <w:r w:rsidRPr="00A82D8D">
              <w:rPr>
                <w:rFonts w:eastAsia="Calibri" w:cs="Times New Roman"/>
                <w:sz w:val="20"/>
                <w:szCs w:val="20"/>
              </w:rPr>
              <w:t>69 669 350,48</w:t>
            </w:r>
          </w:p>
        </w:tc>
        <w:tc>
          <w:tcPr>
            <w:tcW w:w="1692" w:type="dxa"/>
            <w:shd w:val="clear" w:color="auto" w:fill="auto"/>
            <w:noWrap/>
            <w:hideMark/>
          </w:tcPr>
          <w:p w:rsidR="00A82D8D" w:rsidRPr="00A82D8D" w:rsidRDefault="00A82D8D" w:rsidP="00A82D8D">
            <w:pPr>
              <w:jc w:val="center"/>
              <w:rPr>
                <w:rFonts w:eastAsia="Calibri" w:cs="Times New Roman"/>
                <w:sz w:val="20"/>
                <w:szCs w:val="20"/>
              </w:rPr>
            </w:pPr>
            <w:r w:rsidRPr="00A82D8D">
              <w:rPr>
                <w:rFonts w:eastAsia="Calibri" w:cs="Times New Roman"/>
                <w:sz w:val="20"/>
                <w:szCs w:val="20"/>
              </w:rPr>
              <w:t>555 416 217,84</w:t>
            </w:r>
          </w:p>
        </w:tc>
      </w:tr>
      <w:tr w:rsidR="00A82D8D" w:rsidRPr="00A82D8D" w:rsidTr="00A82D8D">
        <w:trPr>
          <w:trHeight w:val="435"/>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бюджет муниципального образования,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них:</w:t>
            </w:r>
          </w:p>
        </w:tc>
        <w:tc>
          <w:tcPr>
            <w:tcW w:w="1417" w:type="dxa"/>
            <w:shd w:val="clear" w:color="auto" w:fill="auto"/>
            <w:noWrap/>
            <w:hideMark/>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sz w:val="20"/>
                <w:szCs w:val="20"/>
              </w:rPr>
              <w:t>29</w:t>
            </w:r>
            <w:r>
              <w:rPr>
                <w:rFonts w:eastAsia="Calibri" w:cs="Times New Roman"/>
                <w:sz w:val="20"/>
                <w:szCs w:val="20"/>
              </w:rPr>
              <w:t xml:space="preserve"> </w:t>
            </w:r>
            <w:r w:rsidRPr="00A82D8D">
              <w:rPr>
                <w:rFonts w:eastAsia="Calibri" w:cs="Times New Roman"/>
                <w:sz w:val="20"/>
                <w:szCs w:val="20"/>
              </w:rPr>
              <w:t>612 231,84</w:t>
            </w:r>
          </w:p>
        </w:tc>
        <w:tc>
          <w:tcPr>
            <w:tcW w:w="1559"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24 317 231,84</w:t>
            </w:r>
          </w:p>
        </w:tc>
        <w:tc>
          <w:tcPr>
            <w:tcW w:w="1560"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24 322 231,84</w:t>
            </w:r>
          </w:p>
        </w:tc>
        <w:tc>
          <w:tcPr>
            <w:tcW w:w="1559"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38 063 850,48</w:t>
            </w:r>
          </w:p>
        </w:tc>
        <w:tc>
          <w:tcPr>
            <w:tcW w:w="1417"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41 225 350,48</w:t>
            </w:r>
          </w:p>
        </w:tc>
        <w:tc>
          <w:tcPr>
            <w:tcW w:w="1418"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44 825 850,48</w:t>
            </w:r>
          </w:p>
        </w:tc>
        <w:tc>
          <w:tcPr>
            <w:tcW w:w="1417"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48 570 350,48</w:t>
            </w:r>
          </w:p>
        </w:tc>
        <w:tc>
          <w:tcPr>
            <w:tcW w:w="1418"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52 464 218,48</w:t>
            </w:r>
          </w:p>
        </w:tc>
        <w:tc>
          <w:tcPr>
            <w:tcW w:w="1417"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56 513 850,48</w:t>
            </w:r>
          </w:p>
        </w:tc>
        <w:tc>
          <w:tcPr>
            <w:tcW w:w="1560"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60 725 850,48</w:t>
            </w:r>
          </w:p>
        </w:tc>
        <w:tc>
          <w:tcPr>
            <w:tcW w:w="1559"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65 105 850,48</w:t>
            </w:r>
          </w:p>
        </w:tc>
        <w:tc>
          <w:tcPr>
            <w:tcW w:w="1417"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69 669 350,48</w:t>
            </w:r>
          </w:p>
        </w:tc>
        <w:tc>
          <w:tcPr>
            <w:tcW w:w="1692"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555 416 217,84</w:t>
            </w:r>
          </w:p>
        </w:tc>
      </w:tr>
      <w:tr w:rsidR="00A82D8D" w:rsidRPr="00A82D8D" w:rsidTr="00A82D8D">
        <w:trPr>
          <w:trHeight w:val="465"/>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 за счет межбюджетных трансфертов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федерального бюджета</w:t>
            </w:r>
          </w:p>
        </w:tc>
        <w:tc>
          <w:tcPr>
            <w:tcW w:w="1417" w:type="dxa"/>
            <w:shd w:val="clear" w:color="auto" w:fill="auto"/>
            <w:hideMark/>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0,00</w:t>
            </w:r>
          </w:p>
          <w:p w:rsidR="00A82D8D" w:rsidRPr="00A82D8D" w:rsidRDefault="00A82D8D" w:rsidP="00A82D8D">
            <w:pPr>
              <w:ind w:left="-107" w:right="-110"/>
              <w:jc w:val="center"/>
              <w:rPr>
                <w:rFonts w:eastAsia="Calibri" w:cs="Times New Roman"/>
                <w:color w:val="000000"/>
                <w:sz w:val="20"/>
                <w:szCs w:val="20"/>
              </w:rPr>
            </w:pP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692"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r>
      <w:tr w:rsidR="00A82D8D" w:rsidRPr="00A82D8D" w:rsidTr="00A82D8D">
        <w:trPr>
          <w:trHeight w:val="420"/>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 за счет межбюджетных трансфертов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окружного бюджета</w:t>
            </w:r>
          </w:p>
        </w:tc>
        <w:tc>
          <w:tcPr>
            <w:tcW w:w="1417" w:type="dxa"/>
            <w:shd w:val="clear" w:color="auto" w:fill="auto"/>
            <w:hideMark/>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350 000,00</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692"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350</w:t>
            </w:r>
            <w:r>
              <w:rPr>
                <w:rFonts w:eastAsia="Calibri" w:cs="Times New Roman"/>
                <w:bCs/>
                <w:sz w:val="20"/>
                <w:szCs w:val="20"/>
              </w:rPr>
              <w:t xml:space="preserve"> </w:t>
            </w:r>
            <w:r w:rsidRPr="00A82D8D">
              <w:rPr>
                <w:rFonts w:eastAsia="Calibri" w:cs="Times New Roman"/>
                <w:bCs/>
                <w:sz w:val="20"/>
                <w:szCs w:val="20"/>
              </w:rPr>
              <w:t>000,00</w:t>
            </w:r>
          </w:p>
        </w:tc>
      </w:tr>
      <w:tr w:rsidR="00A82D8D" w:rsidRPr="00A82D8D" w:rsidTr="00A82D8D">
        <w:trPr>
          <w:trHeight w:val="345"/>
        </w:trPr>
        <w:tc>
          <w:tcPr>
            <w:tcW w:w="2122" w:type="dxa"/>
            <w:shd w:val="clear" w:color="auto" w:fill="auto"/>
          </w:tcPr>
          <w:p w:rsidR="00A82D8D" w:rsidRPr="00A82D8D" w:rsidRDefault="00A82D8D" w:rsidP="00A82D8D">
            <w:pPr>
              <w:rPr>
                <w:rFonts w:eastAsia="Calibri" w:cs="Times New Roman"/>
                <w:bCs/>
                <w:sz w:val="20"/>
                <w:szCs w:val="20"/>
              </w:rPr>
            </w:pPr>
            <w:r w:rsidRPr="00A82D8D">
              <w:rPr>
                <w:rFonts w:eastAsia="Calibri" w:cs="Times New Roman"/>
                <w:bCs/>
                <w:sz w:val="20"/>
                <w:szCs w:val="20"/>
              </w:rPr>
              <w:t>- за счет средств местного бюджета</w:t>
            </w:r>
          </w:p>
        </w:tc>
        <w:tc>
          <w:tcPr>
            <w:tcW w:w="1417" w:type="dxa"/>
            <w:shd w:val="clear" w:color="auto" w:fill="auto"/>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sz w:val="20"/>
                <w:szCs w:val="20"/>
              </w:rPr>
              <w:t>29 262 231,84</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24 317 231,84</w:t>
            </w:r>
          </w:p>
        </w:tc>
        <w:tc>
          <w:tcPr>
            <w:tcW w:w="1560"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24 322 231,84</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38 063 850,48</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41 225 350,48</w:t>
            </w:r>
          </w:p>
        </w:tc>
        <w:tc>
          <w:tcPr>
            <w:tcW w:w="1418"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44 825 850,48</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48 570 350,48</w:t>
            </w:r>
          </w:p>
        </w:tc>
        <w:tc>
          <w:tcPr>
            <w:tcW w:w="1418"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52 464 218,48</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56 513 850,48</w:t>
            </w:r>
          </w:p>
        </w:tc>
        <w:tc>
          <w:tcPr>
            <w:tcW w:w="1560"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60 725 850,48</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65 105 850,48</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69 669 350,48</w:t>
            </w:r>
          </w:p>
        </w:tc>
        <w:tc>
          <w:tcPr>
            <w:tcW w:w="1692" w:type="dxa"/>
            <w:shd w:val="clear" w:color="auto" w:fill="auto"/>
            <w:noWrap/>
          </w:tcPr>
          <w:p w:rsidR="00A82D8D" w:rsidRPr="00A82D8D" w:rsidRDefault="00A82D8D" w:rsidP="00A82D8D">
            <w:pPr>
              <w:ind w:left="-100" w:right="-110"/>
              <w:jc w:val="center"/>
              <w:rPr>
                <w:rFonts w:eastAsia="Calibri" w:cs="Times New Roman"/>
                <w:sz w:val="20"/>
                <w:szCs w:val="20"/>
              </w:rPr>
            </w:pPr>
            <w:r w:rsidRPr="00A82D8D">
              <w:rPr>
                <w:rFonts w:eastAsia="Calibri" w:cs="Times New Roman"/>
                <w:sz w:val="20"/>
                <w:szCs w:val="20"/>
              </w:rPr>
              <w:t>555 066 217,84</w:t>
            </w:r>
          </w:p>
        </w:tc>
      </w:tr>
      <w:tr w:rsidR="00A82D8D" w:rsidRPr="00A82D8D" w:rsidTr="00A82D8D">
        <w:trPr>
          <w:trHeight w:val="345"/>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Внебюджетные источники</w:t>
            </w:r>
          </w:p>
        </w:tc>
        <w:tc>
          <w:tcPr>
            <w:tcW w:w="1417" w:type="dxa"/>
            <w:shd w:val="clear" w:color="auto" w:fill="auto"/>
            <w:hideMark/>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hideMark/>
          </w:tcPr>
          <w:p w:rsidR="00A82D8D" w:rsidRPr="00A82D8D" w:rsidRDefault="00A82D8D" w:rsidP="00A82D8D">
            <w:pPr>
              <w:ind w:left="-100" w:right="-110"/>
              <w:jc w:val="center"/>
              <w:rPr>
                <w:rFonts w:eastAsia="Calibri" w:cs="Times New Roman"/>
                <w:bCs/>
                <w:sz w:val="20"/>
                <w:szCs w:val="20"/>
                <w:highlight w:val="yellow"/>
              </w:rPr>
            </w:pPr>
            <w:r w:rsidRPr="00A82D8D">
              <w:rPr>
                <w:rFonts w:eastAsia="Calibri" w:cs="Times New Roman"/>
                <w:bCs/>
                <w:sz w:val="20"/>
                <w:szCs w:val="20"/>
              </w:rPr>
              <w:t>0,00</w:t>
            </w:r>
          </w:p>
        </w:tc>
        <w:tc>
          <w:tcPr>
            <w:tcW w:w="1692" w:type="dxa"/>
            <w:shd w:val="clear" w:color="auto" w:fill="auto"/>
            <w:noWrap/>
            <w:hideMark/>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r>
      <w:tr w:rsidR="00A82D8D" w:rsidRPr="00A82D8D" w:rsidTr="00A82D8D">
        <w:trPr>
          <w:trHeight w:val="580"/>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Комплекс процессных мероприятий «Обеспечение деятельности структурных подразделений Администрации города, казенных учреждений» (всего),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в том числе</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76 811 316,94</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76 362 587,96</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76 100 510,45</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560"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692"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834</w:t>
            </w:r>
            <w:r>
              <w:rPr>
                <w:rFonts w:eastAsia="Calibri" w:cs="Times New Roman"/>
                <w:sz w:val="20"/>
                <w:szCs w:val="20"/>
              </w:rPr>
              <w:t xml:space="preserve"> </w:t>
            </w:r>
            <w:r w:rsidRPr="00A82D8D">
              <w:rPr>
                <w:rFonts w:eastAsia="Calibri" w:cs="Times New Roman"/>
                <w:sz w:val="20"/>
                <w:szCs w:val="20"/>
              </w:rPr>
              <w:t>509 561,03</w:t>
            </w:r>
          </w:p>
        </w:tc>
      </w:tr>
      <w:tr w:rsidR="00A82D8D" w:rsidRPr="00A82D8D" w:rsidTr="00A82D8D">
        <w:trPr>
          <w:trHeight w:val="338"/>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бюджет муниципального образования,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них:</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76 811 316,94</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76</w:t>
            </w:r>
            <w:r>
              <w:rPr>
                <w:rFonts w:eastAsia="Calibri" w:cs="Times New Roman"/>
                <w:bCs/>
                <w:sz w:val="20"/>
                <w:szCs w:val="20"/>
              </w:rPr>
              <w:t xml:space="preserve"> </w:t>
            </w:r>
            <w:r w:rsidRPr="00A82D8D">
              <w:rPr>
                <w:rFonts w:eastAsia="Calibri" w:cs="Times New Roman"/>
                <w:bCs/>
                <w:sz w:val="20"/>
                <w:szCs w:val="20"/>
              </w:rPr>
              <w:t>362 587,96</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76</w:t>
            </w:r>
            <w:r>
              <w:rPr>
                <w:rFonts w:eastAsia="Calibri" w:cs="Times New Roman"/>
                <w:sz w:val="20"/>
                <w:szCs w:val="20"/>
              </w:rPr>
              <w:t xml:space="preserve"> </w:t>
            </w:r>
            <w:r w:rsidRPr="00A82D8D">
              <w:rPr>
                <w:rFonts w:eastAsia="Calibri" w:cs="Times New Roman"/>
                <w:sz w:val="20"/>
                <w:szCs w:val="20"/>
              </w:rPr>
              <w:t>100 510,45</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560"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692"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834</w:t>
            </w:r>
            <w:r>
              <w:rPr>
                <w:rFonts w:eastAsia="Calibri" w:cs="Times New Roman"/>
                <w:sz w:val="20"/>
                <w:szCs w:val="20"/>
              </w:rPr>
              <w:t xml:space="preserve"> </w:t>
            </w:r>
            <w:r w:rsidRPr="00A82D8D">
              <w:rPr>
                <w:rFonts w:eastAsia="Calibri" w:cs="Times New Roman"/>
                <w:sz w:val="20"/>
                <w:szCs w:val="20"/>
              </w:rPr>
              <w:t>509 561,03</w:t>
            </w:r>
          </w:p>
        </w:tc>
      </w:tr>
      <w:tr w:rsidR="00A82D8D" w:rsidRPr="00A82D8D" w:rsidTr="00A82D8D">
        <w:trPr>
          <w:trHeight w:val="338"/>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 за счет межбюджетных трансфертов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федерального бюджета</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692"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r>
      <w:tr w:rsidR="00A82D8D" w:rsidRPr="00A82D8D" w:rsidTr="00A82D8D">
        <w:trPr>
          <w:trHeight w:val="390"/>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 за счет межбюджетных трансфертов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окружного бюджета</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692"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r>
      <w:tr w:rsidR="00A82D8D" w:rsidRPr="00A82D8D" w:rsidTr="00A82D8D">
        <w:trPr>
          <w:trHeight w:val="405"/>
        </w:trPr>
        <w:tc>
          <w:tcPr>
            <w:tcW w:w="2122" w:type="dxa"/>
            <w:shd w:val="clear" w:color="auto" w:fill="auto"/>
          </w:tcPr>
          <w:p w:rsidR="00A82D8D" w:rsidRPr="00A82D8D" w:rsidRDefault="00A82D8D" w:rsidP="00A82D8D">
            <w:pPr>
              <w:rPr>
                <w:rFonts w:eastAsia="Calibri" w:cs="Times New Roman"/>
                <w:bCs/>
                <w:sz w:val="20"/>
                <w:szCs w:val="20"/>
              </w:rPr>
            </w:pPr>
            <w:r w:rsidRPr="00A82D8D">
              <w:rPr>
                <w:rFonts w:eastAsia="Calibri" w:cs="Times New Roman"/>
                <w:bCs/>
                <w:sz w:val="20"/>
                <w:szCs w:val="20"/>
              </w:rPr>
              <w:t>- за счет средств местного бюджета</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76 811 316,94</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76</w:t>
            </w:r>
            <w:r>
              <w:rPr>
                <w:rFonts w:eastAsia="Calibri" w:cs="Times New Roman"/>
                <w:bCs/>
                <w:sz w:val="20"/>
                <w:szCs w:val="20"/>
              </w:rPr>
              <w:t xml:space="preserve"> </w:t>
            </w:r>
            <w:r w:rsidRPr="00A82D8D">
              <w:rPr>
                <w:rFonts w:eastAsia="Calibri" w:cs="Times New Roman"/>
                <w:bCs/>
                <w:sz w:val="20"/>
                <w:szCs w:val="20"/>
              </w:rPr>
              <w:t>362 587,96</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76</w:t>
            </w:r>
            <w:r>
              <w:rPr>
                <w:rFonts w:eastAsia="Calibri" w:cs="Times New Roman"/>
                <w:sz w:val="20"/>
                <w:szCs w:val="20"/>
              </w:rPr>
              <w:t xml:space="preserve"> </w:t>
            </w:r>
            <w:r w:rsidRPr="00A82D8D">
              <w:rPr>
                <w:rFonts w:eastAsia="Calibri" w:cs="Times New Roman"/>
                <w:sz w:val="20"/>
                <w:szCs w:val="20"/>
              </w:rPr>
              <w:t>100 510,45</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560"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67 248 349,52</w:t>
            </w:r>
          </w:p>
        </w:tc>
        <w:tc>
          <w:tcPr>
            <w:tcW w:w="1692"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834</w:t>
            </w:r>
            <w:r>
              <w:rPr>
                <w:rFonts w:eastAsia="Calibri" w:cs="Times New Roman"/>
                <w:sz w:val="20"/>
                <w:szCs w:val="20"/>
              </w:rPr>
              <w:t xml:space="preserve"> </w:t>
            </w:r>
            <w:r w:rsidRPr="00A82D8D">
              <w:rPr>
                <w:rFonts w:eastAsia="Calibri" w:cs="Times New Roman"/>
                <w:sz w:val="20"/>
                <w:szCs w:val="20"/>
              </w:rPr>
              <w:t>509 561,03</w:t>
            </w:r>
          </w:p>
        </w:tc>
      </w:tr>
      <w:tr w:rsidR="00A82D8D" w:rsidRPr="00A82D8D" w:rsidTr="00A82D8D">
        <w:trPr>
          <w:trHeight w:val="405"/>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Внебюджетные источники</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692"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r>
      <w:tr w:rsidR="00A82D8D" w:rsidRPr="00A82D8D" w:rsidTr="00A82D8D">
        <w:trPr>
          <w:trHeight w:val="856"/>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Комплекс процессных мероприятий «Организация социологических исследований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на территории муниципального образования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по социально значимым вопросам» (всего),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в том числе</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3 340 000,00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560"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692"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11</w:t>
            </w:r>
            <w:r>
              <w:rPr>
                <w:rFonts w:eastAsia="Calibri" w:cs="Times New Roman"/>
                <w:sz w:val="20"/>
                <w:szCs w:val="20"/>
              </w:rPr>
              <w:t xml:space="preserve"> </w:t>
            </w:r>
            <w:r w:rsidRPr="00A82D8D">
              <w:rPr>
                <w:rFonts w:eastAsia="Calibri" w:cs="Times New Roman"/>
                <w:sz w:val="20"/>
                <w:szCs w:val="20"/>
              </w:rPr>
              <w:t>260</w:t>
            </w:r>
            <w:r>
              <w:rPr>
                <w:rFonts w:eastAsia="Calibri" w:cs="Times New Roman"/>
                <w:sz w:val="20"/>
                <w:szCs w:val="20"/>
              </w:rPr>
              <w:t xml:space="preserve"> </w:t>
            </w:r>
            <w:r w:rsidRPr="00A82D8D">
              <w:rPr>
                <w:rFonts w:eastAsia="Calibri" w:cs="Times New Roman"/>
                <w:sz w:val="20"/>
                <w:szCs w:val="20"/>
              </w:rPr>
              <w:t>000,00</w:t>
            </w:r>
          </w:p>
        </w:tc>
      </w:tr>
      <w:tr w:rsidR="00A82D8D" w:rsidRPr="00A82D8D" w:rsidTr="00A82D8D">
        <w:trPr>
          <w:trHeight w:val="420"/>
        </w:trPr>
        <w:tc>
          <w:tcPr>
            <w:tcW w:w="2122" w:type="dxa"/>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бюджет муниципального образования,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них:</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3 340 000,00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560"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692"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11</w:t>
            </w:r>
            <w:r>
              <w:rPr>
                <w:rFonts w:eastAsia="Calibri" w:cs="Times New Roman"/>
                <w:sz w:val="20"/>
                <w:szCs w:val="20"/>
              </w:rPr>
              <w:t xml:space="preserve"> </w:t>
            </w:r>
            <w:r w:rsidRPr="00A82D8D">
              <w:rPr>
                <w:rFonts w:eastAsia="Calibri" w:cs="Times New Roman"/>
                <w:sz w:val="20"/>
                <w:szCs w:val="20"/>
              </w:rPr>
              <w:t>260</w:t>
            </w:r>
            <w:r>
              <w:rPr>
                <w:rFonts w:eastAsia="Calibri" w:cs="Times New Roman"/>
                <w:sz w:val="20"/>
                <w:szCs w:val="20"/>
              </w:rPr>
              <w:t xml:space="preserve"> </w:t>
            </w:r>
            <w:r w:rsidRPr="00A82D8D">
              <w:rPr>
                <w:rFonts w:eastAsia="Calibri" w:cs="Times New Roman"/>
                <w:sz w:val="20"/>
                <w:szCs w:val="20"/>
              </w:rPr>
              <w:t>000,00</w:t>
            </w:r>
          </w:p>
        </w:tc>
      </w:tr>
      <w:tr w:rsidR="00A82D8D" w:rsidRPr="00A82D8D" w:rsidTr="00A82D8D">
        <w:trPr>
          <w:trHeight w:val="420"/>
        </w:trPr>
        <w:tc>
          <w:tcPr>
            <w:tcW w:w="2122" w:type="dxa"/>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 за счет межбюджетных трансфертов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федерального бюджета</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692"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r>
      <w:tr w:rsidR="00A82D8D" w:rsidRPr="00A82D8D" w:rsidTr="00A82D8D">
        <w:trPr>
          <w:trHeight w:val="465"/>
        </w:trPr>
        <w:tc>
          <w:tcPr>
            <w:tcW w:w="2122" w:type="dxa"/>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 за счет межбюджетных трансфертов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окружного бюджета</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692"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r>
      <w:tr w:rsidR="00A82D8D" w:rsidRPr="00A82D8D" w:rsidTr="00A82D8D">
        <w:trPr>
          <w:trHeight w:val="390"/>
        </w:trPr>
        <w:tc>
          <w:tcPr>
            <w:tcW w:w="2122" w:type="dxa"/>
          </w:tcPr>
          <w:p w:rsidR="00A82D8D" w:rsidRPr="00A82D8D" w:rsidRDefault="00A82D8D" w:rsidP="00A82D8D">
            <w:pPr>
              <w:rPr>
                <w:rFonts w:eastAsia="Calibri" w:cs="Times New Roman"/>
                <w:bCs/>
                <w:sz w:val="20"/>
                <w:szCs w:val="20"/>
              </w:rPr>
            </w:pPr>
            <w:r w:rsidRPr="00A82D8D">
              <w:rPr>
                <w:rFonts w:eastAsia="Calibri" w:cs="Times New Roman"/>
                <w:bCs/>
                <w:sz w:val="20"/>
                <w:szCs w:val="20"/>
              </w:rPr>
              <w:t>- за счет средств местного бюджета</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3 340 000,00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560"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720 000,00</w:t>
            </w:r>
          </w:p>
        </w:tc>
        <w:tc>
          <w:tcPr>
            <w:tcW w:w="1692"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11</w:t>
            </w:r>
            <w:r>
              <w:rPr>
                <w:rFonts w:eastAsia="Calibri" w:cs="Times New Roman"/>
                <w:sz w:val="20"/>
                <w:szCs w:val="20"/>
              </w:rPr>
              <w:t xml:space="preserve"> </w:t>
            </w:r>
            <w:r w:rsidRPr="00A82D8D">
              <w:rPr>
                <w:rFonts w:eastAsia="Calibri" w:cs="Times New Roman"/>
                <w:sz w:val="20"/>
                <w:szCs w:val="20"/>
              </w:rPr>
              <w:t>260</w:t>
            </w:r>
            <w:r>
              <w:rPr>
                <w:rFonts w:eastAsia="Calibri" w:cs="Times New Roman"/>
                <w:sz w:val="20"/>
                <w:szCs w:val="20"/>
              </w:rPr>
              <w:t xml:space="preserve"> </w:t>
            </w:r>
            <w:r w:rsidRPr="00A82D8D">
              <w:rPr>
                <w:rFonts w:eastAsia="Calibri" w:cs="Times New Roman"/>
                <w:sz w:val="20"/>
                <w:szCs w:val="20"/>
              </w:rPr>
              <w:t>000,00</w:t>
            </w:r>
          </w:p>
        </w:tc>
      </w:tr>
      <w:tr w:rsidR="00A82D8D" w:rsidRPr="00A82D8D" w:rsidTr="00A82D8D">
        <w:trPr>
          <w:trHeight w:val="390"/>
        </w:trPr>
        <w:tc>
          <w:tcPr>
            <w:tcW w:w="2122" w:type="dxa"/>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Внебюджетные источники</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692" w:type="dxa"/>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r>
      <w:tr w:rsidR="00A82D8D" w:rsidRPr="00A82D8D" w:rsidTr="00A82D8D">
        <w:trPr>
          <w:trHeight w:val="431"/>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Комплекс процессных мероприятий «Обеспечение открытости информации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о деятельности органов власти» (всего),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в том числе</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66 487 666,94</w:t>
            </w:r>
          </w:p>
        </w:tc>
        <w:tc>
          <w:tcPr>
            <w:tcW w:w="1559" w:type="dxa"/>
            <w:shd w:val="clear" w:color="auto" w:fill="auto"/>
            <w:noWrap/>
          </w:tcPr>
          <w:p w:rsidR="00A82D8D" w:rsidRPr="00A82D8D" w:rsidRDefault="00A82D8D" w:rsidP="00A82D8D">
            <w:pPr>
              <w:ind w:left="-100" w:right="-110"/>
              <w:jc w:val="center"/>
              <w:rPr>
                <w:rFonts w:eastAsia="Calibri" w:cs="Times New Roman"/>
                <w:sz w:val="20"/>
                <w:szCs w:val="20"/>
              </w:rPr>
            </w:pPr>
            <w:r w:rsidRPr="00A82D8D">
              <w:rPr>
                <w:rFonts w:eastAsia="Calibri" w:cs="Times New Roman"/>
                <w:sz w:val="20"/>
                <w:szCs w:val="20"/>
              </w:rPr>
              <w:t>51 673 467,47</w:t>
            </w:r>
          </w:p>
          <w:p w:rsidR="00A82D8D" w:rsidRPr="00A82D8D" w:rsidRDefault="00A82D8D" w:rsidP="00A82D8D">
            <w:pPr>
              <w:ind w:left="-100" w:right="-110"/>
              <w:jc w:val="center"/>
              <w:rPr>
                <w:rFonts w:eastAsia="Calibri" w:cs="Times New Roman"/>
                <w:bCs/>
                <w:sz w:val="20"/>
                <w:szCs w:val="20"/>
              </w:rPr>
            </w:pPr>
          </w:p>
        </w:tc>
        <w:tc>
          <w:tcPr>
            <w:tcW w:w="1560" w:type="dxa"/>
            <w:shd w:val="clear" w:color="auto" w:fill="auto"/>
            <w:noWrap/>
          </w:tcPr>
          <w:p w:rsidR="00A82D8D" w:rsidRPr="00A82D8D" w:rsidRDefault="00A82D8D" w:rsidP="00A82D8D">
            <w:pPr>
              <w:ind w:left="-100" w:right="-110"/>
              <w:jc w:val="center"/>
              <w:rPr>
                <w:rFonts w:eastAsia="Calibri" w:cs="Times New Roman"/>
                <w:sz w:val="20"/>
                <w:szCs w:val="20"/>
              </w:rPr>
            </w:pPr>
            <w:r w:rsidRPr="00A82D8D">
              <w:rPr>
                <w:rFonts w:eastAsia="Calibri" w:cs="Times New Roman"/>
                <w:sz w:val="20"/>
                <w:szCs w:val="20"/>
              </w:rPr>
              <w:t>51 336 971,47</w:t>
            </w:r>
          </w:p>
          <w:p w:rsidR="00A82D8D" w:rsidRPr="00A82D8D" w:rsidRDefault="00A82D8D" w:rsidP="00A82D8D">
            <w:pPr>
              <w:ind w:left="-100" w:right="-110"/>
              <w:jc w:val="center"/>
              <w:rPr>
                <w:rFonts w:eastAsia="Calibri" w:cs="Times New Roman"/>
                <w:bCs/>
                <w:sz w:val="20"/>
                <w:szCs w:val="20"/>
              </w:rPr>
            </w:pP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67 094 800,00</w:t>
            </w:r>
          </w:p>
        </w:tc>
        <w:tc>
          <w:tcPr>
            <w:tcW w:w="1417"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70 856 300,00</w:t>
            </w:r>
          </w:p>
        </w:tc>
        <w:tc>
          <w:tcPr>
            <w:tcW w:w="1418"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74 456 800,00</w:t>
            </w:r>
          </w:p>
        </w:tc>
        <w:tc>
          <w:tcPr>
            <w:tcW w:w="1417"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78 201 300,00</w:t>
            </w:r>
          </w:p>
        </w:tc>
        <w:tc>
          <w:tcPr>
            <w:tcW w:w="1418"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82 095 100,00</w:t>
            </w:r>
          </w:p>
        </w:tc>
        <w:tc>
          <w:tcPr>
            <w:tcW w:w="1417"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86 144 800,00</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90 356 800,00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94 736 800,00</w:t>
            </w:r>
          </w:p>
        </w:tc>
        <w:tc>
          <w:tcPr>
            <w:tcW w:w="1417"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99 292 300,00</w:t>
            </w:r>
          </w:p>
        </w:tc>
        <w:tc>
          <w:tcPr>
            <w:tcW w:w="1692"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912 733 105,88</w:t>
            </w:r>
          </w:p>
        </w:tc>
      </w:tr>
      <w:tr w:rsidR="00A82D8D" w:rsidRPr="00A82D8D" w:rsidTr="00A82D8D">
        <w:trPr>
          <w:trHeight w:val="510"/>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бюджет муниципального образования,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них</w:t>
            </w:r>
            <w:r>
              <w:rPr>
                <w:rFonts w:eastAsia="Calibri" w:cs="Times New Roman"/>
                <w:bCs/>
                <w:sz w:val="20"/>
                <w:szCs w:val="20"/>
              </w:rPr>
              <w:t>:</w:t>
            </w:r>
          </w:p>
        </w:tc>
        <w:tc>
          <w:tcPr>
            <w:tcW w:w="1417" w:type="dxa"/>
            <w:shd w:val="clear" w:color="auto" w:fill="auto"/>
            <w:noWrap/>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66 487 666,94</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51 673 467,47</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51 336 971,47</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67 094 800,00</w:t>
            </w:r>
          </w:p>
        </w:tc>
        <w:tc>
          <w:tcPr>
            <w:tcW w:w="1417"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70 856 300,00</w:t>
            </w:r>
          </w:p>
        </w:tc>
        <w:tc>
          <w:tcPr>
            <w:tcW w:w="1418"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74 456 800,00</w:t>
            </w:r>
          </w:p>
        </w:tc>
        <w:tc>
          <w:tcPr>
            <w:tcW w:w="1417"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78 201 300,00</w:t>
            </w:r>
          </w:p>
        </w:tc>
        <w:tc>
          <w:tcPr>
            <w:tcW w:w="1418"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82 095 100,00</w:t>
            </w:r>
          </w:p>
        </w:tc>
        <w:tc>
          <w:tcPr>
            <w:tcW w:w="1417"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86 144 800,00</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90 356 800,00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94 736 800,00</w:t>
            </w:r>
          </w:p>
        </w:tc>
        <w:tc>
          <w:tcPr>
            <w:tcW w:w="1417"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99 292 300,00</w:t>
            </w:r>
          </w:p>
        </w:tc>
        <w:tc>
          <w:tcPr>
            <w:tcW w:w="1692"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912 733 105,88</w:t>
            </w:r>
          </w:p>
        </w:tc>
      </w:tr>
      <w:tr w:rsidR="00A82D8D" w:rsidRPr="00A82D8D" w:rsidTr="00A82D8D">
        <w:trPr>
          <w:trHeight w:val="480"/>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 за счет межбюджетных трансфертов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федерального бюджета</w:t>
            </w:r>
          </w:p>
        </w:tc>
        <w:tc>
          <w:tcPr>
            <w:tcW w:w="1417" w:type="dxa"/>
            <w:shd w:val="clear" w:color="auto" w:fill="auto"/>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sz w:val="20"/>
                <w:szCs w:val="20"/>
              </w:rPr>
              <w:t>36 000,00</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402 500,00</w:t>
            </w:r>
          </w:p>
        </w:tc>
        <w:tc>
          <w:tcPr>
            <w:tcW w:w="1560"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62 500,00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417"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418"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417"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418"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417"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560"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559"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417"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37 000,00</w:t>
            </w:r>
          </w:p>
        </w:tc>
        <w:tc>
          <w:tcPr>
            <w:tcW w:w="1692"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834 000,00</w:t>
            </w:r>
          </w:p>
        </w:tc>
      </w:tr>
      <w:tr w:rsidR="00A82D8D" w:rsidRPr="00A82D8D" w:rsidTr="00A82D8D">
        <w:trPr>
          <w:trHeight w:val="360"/>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 xml:space="preserve">- за счет межбюджетных трансфертов </w:t>
            </w:r>
          </w:p>
          <w:p w:rsidR="00A82D8D" w:rsidRPr="00A82D8D" w:rsidRDefault="00A82D8D" w:rsidP="00A82D8D">
            <w:pPr>
              <w:rPr>
                <w:rFonts w:eastAsia="Calibri" w:cs="Times New Roman"/>
                <w:bCs/>
                <w:sz w:val="20"/>
                <w:szCs w:val="20"/>
              </w:rPr>
            </w:pPr>
            <w:r w:rsidRPr="00A82D8D">
              <w:rPr>
                <w:rFonts w:eastAsia="Calibri" w:cs="Times New Roman"/>
                <w:bCs/>
                <w:sz w:val="20"/>
                <w:szCs w:val="20"/>
              </w:rPr>
              <w:t>из окружного бюджета</w:t>
            </w:r>
          </w:p>
        </w:tc>
        <w:tc>
          <w:tcPr>
            <w:tcW w:w="1417" w:type="dxa"/>
            <w:shd w:val="clear" w:color="auto" w:fill="auto"/>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692"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r>
      <w:tr w:rsidR="00A82D8D" w:rsidRPr="00A82D8D" w:rsidTr="00A82D8D">
        <w:trPr>
          <w:trHeight w:val="375"/>
        </w:trPr>
        <w:tc>
          <w:tcPr>
            <w:tcW w:w="2122" w:type="dxa"/>
            <w:shd w:val="clear" w:color="auto" w:fill="auto"/>
          </w:tcPr>
          <w:p w:rsidR="00A82D8D" w:rsidRPr="00A82D8D" w:rsidRDefault="00A82D8D" w:rsidP="00A82D8D">
            <w:pPr>
              <w:rPr>
                <w:rFonts w:eastAsia="Calibri" w:cs="Times New Roman"/>
                <w:bCs/>
                <w:sz w:val="20"/>
                <w:szCs w:val="20"/>
              </w:rPr>
            </w:pPr>
            <w:r w:rsidRPr="00A82D8D">
              <w:rPr>
                <w:rFonts w:eastAsia="Calibri" w:cs="Times New Roman"/>
                <w:bCs/>
                <w:sz w:val="20"/>
                <w:szCs w:val="20"/>
              </w:rPr>
              <w:t>- за счет средств местного бюджета</w:t>
            </w:r>
          </w:p>
        </w:tc>
        <w:tc>
          <w:tcPr>
            <w:tcW w:w="1417" w:type="dxa"/>
            <w:shd w:val="clear" w:color="auto" w:fill="auto"/>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66 451 666,94</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51 270 967,47</w:t>
            </w:r>
          </w:p>
        </w:tc>
        <w:tc>
          <w:tcPr>
            <w:tcW w:w="1560"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51 274 471,47</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67 057 800,00</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70 819 300,00</w:t>
            </w:r>
          </w:p>
        </w:tc>
        <w:tc>
          <w:tcPr>
            <w:tcW w:w="1418"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74 419 800,00</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78 164 300,00</w:t>
            </w:r>
          </w:p>
        </w:tc>
        <w:tc>
          <w:tcPr>
            <w:tcW w:w="1418"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82 058 100,00</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86 107 800,00</w:t>
            </w:r>
          </w:p>
        </w:tc>
        <w:tc>
          <w:tcPr>
            <w:tcW w:w="1560"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90 319 800,00</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94 699 800,00</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99 255 300,00</w:t>
            </w:r>
          </w:p>
        </w:tc>
        <w:tc>
          <w:tcPr>
            <w:tcW w:w="1692"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sz w:val="20"/>
                <w:szCs w:val="20"/>
              </w:rPr>
              <w:t>911</w:t>
            </w:r>
            <w:r>
              <w:rPr>
                <w:rFonts w:eastAsia="Calibri" w:cs="Times New Roman"/>
                <w:sz w:val="20"/>
                <w:szCs w:val="20"/>
              </w:rPr>
              <w:t xml:space="preserve"> </w:t>
            </w:r>
            <w:r w:rsidRPr="00A82D8D">
              <w:rPr>
                <w:rFonts w:eastAsia="Calibri" w:cs="Times New Roman"/>
                <w:sz w:val="20"/>
                <w:szCs w:val="20"/>
              </w:rPr>
              <w:t>899 105,88</w:t>
            </w:r>
          </w:p>
        </w:tc>
      </w:tr>
      <w:tr w:rsidR="00A82D8D" w:rsidRPr="00A82D8D" w:rsidTr="00A82D8D">
        <w:trPr>
          <w:trHeight w:val="375"/>
        </w:trPr>
        <w:tc>
          <w:tcPr>
            <w:tcW w:w="2122" w:type="dxa"/>
            <w:shd w:val="clear" w:color="auto" w:fill="auto"/>
            <w:hideMark/>
          </w:tcPr>
          <w:p w:rsidR="00A82D8D" w:rsidRPr="00A82D8D" w:rsidRDefault="00A82D8D" w:rsidP="00A82D8D">
            <w:pPr>
              <w:rPr>
                <w:rFonts w:eastAsia="Calibri" w:cs="Times New Roman"/>
                <w:bCs/>
                <w:sz w:val="20"/>
                <w:szCs w:val="20"/>
              </w:rPr>
            </w:pPr>
            <w:r w:rsidRPr="00A82D8D">
              <w:rPr>
                <w:rFonts w:eastAsia="Calibri" w:cs="Times New Roman"/>
                <w:bCs/>
                <w:sz w:val="20"/>
                <w:szCs w:val="20"/>
              </w:rPr>
              <w:t>Внебюджетные источники</w:t>
            </w:r>
          </w:p>
        </w:tc>
        <w:tc>
          <w:tcPr>
            <w:tcW w:w="1417" w:type="dxa"/>
            <w:shd w:val="clear" w:color="auto" w:fill="auto"/>
          </w:tcPr>
          <w:p w:rsidR="00A82D8D" w:rsidRPr="00A82D8D" w:rsidRDefault="00A82D8D" w:rsidP="00A82D8D">
            <w:pPr>
              <w:ind w:left="-107"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8"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60"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559"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417" w:type="dxa"/>
            <w:shd w:val="clear" w:color="auto" w:fill="auto"/>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c>
          <w:tcPr>
            <w:tcW w:w="1692" w:type="dxa"/>
            <w:shd w:val="clear" w:color="auto" w:fill="auto"/>
            <w:noWrap/>
          </w:tcPr>
          <w:p w:rsidR="00A82D8D" w:rsidRPr="00A82D8D" w:rsidRDefault="00A82D8D" w:rsidP="00A82D8D">
            <w:pPr>
              <w:ind w:left="-100" w:right="-110"/>
              <w:jc w:val="center"/>
              <w:rPr>
                <w:rFonts w:eastAsia="Calibri" w:cs="Times New Roman"/>
                <w:bCs/>
                <w:sz w:val="20"/>
                <w:szCs w:val="20"/>
              </w:rPr>
            </w:pPr>
            <w:r w:rsidRPr="00A82D8D">
              <w:rPr>
                <w:rFonts w:eastAsia="Calibri" w:cs="Times New Roman"/>
                <w:bCs/>
                <w:sz w:val="20"/>
                <w:szCs w:val="20"/>
              </w:rPr>
              <w:t>0,00</w:t>
            </w:r>
          </w:p>
        </w:tc>
      </w:tr>
    </w:tbl>
    <w:p w:rsidR="001766E8" w:rsidRPr="00A82D8D" w:rsidRDefault="001766E8" w:rsidP="00A82D8D">
      <w:pPr>
        <w:rPr>
          <w:rFonts w:cs="Times New Roman"/>
          <w:sz w:val="20"/>
          <w:szCs w:val="20"/>
        </w:rPr>
      </w:pPr>
    </w:p>
    <w:sectPr w:rsidR="001766E8" w:rsidRPr="00A82D8D" w:rsidSect="00A82D8D">
      <w:pgSz w:w="23808" w:h="16840" w:orient="landscape" w:code="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B22" w:rsidRDefault="00D20B22" w:rsidP="00A82D8D">
      <w:r>
        <w:separator/>
      </w:r>
    </w:p>
  </w:endnote>
  <w:endnote w:type="continuationSeparator" w:id="0">
    <w:p w:rsidR="00D20B22" w:rsidRDefault="00D20B22" w:rsidP="00A8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B22" w:rsidRDefault="00D20B22" w:rsidP="00A82D8D">
      <w:r>
        <w:separator/>
      </w:r>
    </w:p>
  </w:footnote>
  <w:footnote w:type="continuationSeparator" w:id="0">
    <w:p w:rsidR="00D20B22" w:rsidRDefault="00D20B22" w:rsidP="00A82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365154"/>
      <w:docPartObj>
        <w:docPartGallery w:val="Page Numbers (Top of Page)"/>
        <w:docPartUnique/>
      </w:docPartObj>
    </w:sdtPr>
    <w:sdtEndPr>
      <w:rPr>
        <w:sz w:val="20"/>
        <w:szCs w:val="20"/>
      </w:rPr>
    </w:sdtEndPr>
    <w:sdtContent>
      <w:p w:rsidR="00A82D8D" w:rsidRPr="00C7424E" w:rsidRDefault="00A82D8D">
        <w:pPr>
          <w:pStyle w:val="a4"/>
          <w:jc w:val="center"/>
          <w:rPr>
            <w:sz w:val="20"/>
            <w:szCs w:val="20"/>
          </w:rPr>
        </w:pPr>
        <w:r w:rsidRPr="00C7424E">
          <w:rPr>
            <w:sz w:val="20"/>
            <w:szCs w:val="20"/>
          </w:rPr>
          <w:fldChar w:fldCharType="begin"/>
        </w:r>
        <w:r w:rsidRPr="00C7424E">
          <w:rPr>
            <w:sz w:val="20"/>
            <w:szCs w:val="20"/>
          </w:rPr>
          <w:instrText>PAGE   \* MERGEFORMAT</w:instrText>
        </w:r>
        <w:r w:rsidRPr="00C7424E">
          <w:rPr>
            <w:sz w:val="20"/>
            <w:szCs w:val="20"/>
          </w:rPr>
          <w:fldChar w:fldCharType="separate"/>
        </w:r>
        <w:r w:rsidR="00CF6F6F">
          <w:rPr>
            <w:noProof/>
            <w:sz w:val="20"/>
            <w:szCs w:val="20"/>
          </w:rPr>
          <w:t>2</w:t>
        </w:r>
        <w:r w:rsidRPr="00C7424E">
          <w:rPr>
            <w:sz w:val="20"/>
            <w:szCs w:val="20"/>
          </w:rPr>
          <w:fldChar w:fldCharType="end"/>
        </w:r>
      </w:p>
    </w:sdtContent>
  </w:sdt>
  <w:p w:rsidR="00A82D8D" w:rsidRDefault="00A82D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519868"/>
      <w:docPartObj>
        <w:docPartGallery w:val="Page Numbers (Top of Page)"/>
        <w:docPartUnique/>
      </w:docPartObj>
    </w:sdtPr>
    <w:sdtEndPr>
      <w:rPr>
        <w:sz w:val="20"/>
        <w:szCs w:val="20"/>
      </w:rPr>
    </w:sdtEndPr>
    <w:sdtContent>
      <w:p w:rsidR="00A82D8D" w:rsidRPr="00A82D8D" w:rsidRDefault="00A82D8D">
        <w:pPr>
          <w:pStyle w:val="a4"/>
          <w:jc w:val="center"/>
          <w:rPr>
            <w:sz w:val="20"/>
            <w:szCs w:val="20"/>
          </w:rPr>
        </w:pPr>
        <w:r w:rsidRPr="00A82D8D">
          <w:rPr>
            <w:sz w:val="20"/>
            <w:szCs w:val="20"/>
          </w:rPr>
          <w:fldChar w:fldCharType="begin"/>
        </w:r>
        <w:r w:rsidRPr="00A82D8D">
          <w:rPr>
            <w:sz w:val="20"/>
            <w:szCs w:val="20"/>
          </w:rPr>
          <w:instrText>PAGE   \* MERGEFORMAT</w:instrText>
        </w:r>
        <w:r w:rsidRPr="00A82D8D">
          <w:rPr>
            <w:sz w:val="20"/>
            <w:szCs w:val="20"/>
          </w:rPr>
          <w:fldChar w:fldCharType="separate"/>
        </w:r>
        <w:r w:rsidR="00CF6F6F">
          <w:rPr>
            <w:noProof/>
            <w:sz w:val="20"/>
            <w:szCs w:val="20"/>
          </w:rPr>
          <w:t>1</w:t>
        </w:r>
        <w:r w:rsidRPr="00A82D8D">
          <w:rPr>
            <w:sz w:val="20"/>
            <w:szCs w:val="20"/>
          </w:rPr>
          <w:fldChar w:fldCharType="end"/>
        </w:r>
      </w:p>
    </w:sdtContent>
  </w:sdt>
  <w:p w:rsidR="00A82D8D" w:rsidRDefault="00A82D8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A82D8D" w:rsidRDefault="007A0BB5" w:rsidP="001E6248">
        <w:pPr>
          <w:pStyle w:val="a4"/>
          <w:jc w:val="center"/>
          <w:rPr>
            <w:sz w:val="20"/>
            <w:szCs w:val="20"/>
          </w:rPr>
        </w:pPr>
        <w:r w:rsidRPr="00A82D8D">
          <w:rPr>
            <w:sz w:val="20"/>
            <w:szCs w:val="20"/>
            <w:lang w:val="en-US"/>
          </w:rPr>
          <w:fldChar w:fldCharType="begin"/>
        </w:r>
        <w:r w:rsidRPr="00A82D8D">
          <w:rPr>
            <w:sz w:val="20"/>
            <w:szCs w:val="20"/>
            <w:lang w:val="en-US"/>
          </w:rPr>
          <w:instrText xml:space="preserve"> IF </w:instrText>
        </w:r>
        <w:r w:rsidRPr="00A82D8D">
          <w:rPr>
            <w:sz w:val="20"/>
            <w:szCs w:val="20"/>
            <w:lang w:val="en-US"/>
          </w:rPr>
          <w:fldChar w:fldCharType="begin"/>
        </w:r>
        <w:r w:rsidRPr="00A82D8D">
          <w:rPr>
            <w:sz w:val="20"/>
            <w:szCs w:val="20"/>
            <w:lang w:val="en-US"/>
          </w:rPr>
          <w:instrText xml:space="preserve"> PAGE </w:instrText>
        </w:r>
        <w:r w:rsidRPr="00A82D8D">
          <w:rPr>
            <w:sz w:val="20"/>
            <w:szCs w:val="20"/>
            <w:lang w:val="en-US"/>
          </w:rPr>
          <w:fldChar w:fldCharType="separate"/>
        </w:r>
        <w:r w:rsidR="005743AC">
          <w:rPr>
            <w:noProof/>
            <w:sz w:val="20"/>
            <w:szCs w:val="20"/>
            <w:lang w:val="en-US"/>
          </w:rPr>
          <w:instrText>9</w:instrText>
        </w:r>
        <w:r w:rsidRPr="00A82D8D">
          <w:rPr>
            <w:sz w:val="20"/>
            <w:szCs w:val="20"/>
            <w:lang w:val="en-US"/>
          </w:rPr>
          <w:fldChar w:fldCharType="end"/>
        </w:r>
        <w:r w:rsidRPr="00A82D8D">
          <w:rPr>
            <w:sz w:val="20"/>
            <w:szCs w:val="20"/>
            <w:lang w:val="en-US"/>
          </w:rPr>
          <w:instrText xml:space="preserve"> = 1 "" </w:instrText>
        </w:r>
        <w:r w:rsidRPr="00A82D8D">
          <w:rPr>
            <w:sz w:val="20"/>
            <w:szCs w:val="20"/>
            <w:lang w:val="en-US"/>
          </w:rPr>
          <w:fldChar w:fldCharType="begin"/>
        </w:r>
        <w:r w:rsidRPr="00A82D8D">
          <w:rPr>
            <w:sz w:val="20"/>
            <w:szCs w:val="20"/>
            <w:lang w:val="en-US"/>
          </w:rPr>
          <w:instrText xml:space="preserve"> PAGE </w:instrText>
        </w:r>
        <w:r w:rsidRPr="00A82D8D">
          <w:rPr>
            <w:sz w:val="20"/>
            <w:szCs w:val="20"/>
            <w:lang w:val="en-US"/>
          </w:rPr>
          <w:fldChar w:fldCharType="separate"/>
        </w:r>
        <w:r w:rsidR="005743AC">
          <w:rPr>
            <w:noProof/>
            <w:sz w:val="20"/>
            <w:szCs w:val="20"/>
            <w:lang w:val="en-US"/>
          </w:rPr>
          <w:instrText>9</w:instrText>
        </w:r>
        <w:r w:rsidRPr="00A82D8D">
          <w:rPr>
            <w:sz w:val="20"/>
            <w:szCs w:val="20"/>
            <w:lang w:val="en-US"/>
          </w:rPr>
          <w:fldChar w:fldCharType="end"/>
        </w:r>
        <w:r w:rsidRPr="00A82D8D">
          <w:rPr>
            <w:sz w:val="20"/>
            <w:szCs w:val="20"/>
            <w:lang w:val="en-US"/>
          </w:rPr>
          <w:fldChar w:fldCharType="separate"/>
        </w:r>
        <w:r w:rsidR="005743AC">
          <w:rPr>
            <w:noProof/>
            <w:sz w:val="20"/>
            <w:szCs w:val="20"/>
            <w:lang w:val="en-US"/>
          </w:rPr>
          <w:t>9</w:t>
        </w:r>
        <w:r w:rsidRPr="00A82D8D">
          <w:rPr>
            <w:sz w:val="20"/>
            <w:szCs w:val="20"/>
            <w:lang w:val="en-US"/>
          </w:rPr>
          <w:fldChar w:fldCharType="end"/>
        </w:r>
      </w:p>
    </w:sdtContent>
  </w:sdt>
  <w:p w:rsidR="0047611B" w:rsidRDefault="00CF6F6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E07"/>
    <w:multiLevelType w:val="multilevel"/>
    <w:tmpl w:val="3330260C"/>
    <w:lvl w:ilvl="0">
      <w:start w:val="1"/>
      <w:numFmt w:val="decimal"/>
      <w:lvlText w:val="%1."/>
      <w:lvlJc w:val="left"/>
      <w:pPr>
        <w:ind w:left="1068" w:hanging="360"/>
      </w:pPr>
      <w:rPr>
        <w:rFonts w:hint="default"/>
      </w:rPr>
    </w:lvl>
    <w:lvl w:ilvl="1">
      <w:start w:val="3"/>
      <w:numFmt w:val="decimal"/>
      <w:isLgl/>
      <w:lvlText w:val="%1.%2."/>
      <w:lvlJc w:val="left"/>
      <w:pPr>
        <w:ind w:left="2607" w:hanging="72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325" w:hanging="1080"/>
      </w:pPr>
      <w:rPr>
        <w:rFonts w:hint="default"/>
      </w:rPr>
    </w:lvl>
    <w:lvl w:ilvl="4">
      <w:start w:val="1"/>
      <w:numFmt w:val="decimal"/>
      <w:isLgl/>
      <w:lvlText w:val="%1.%2.%3.%4.%5."/>
      <w:lvlJc w:val="left"/>
      <w:pPr>
        <w:ind w:left="6504" w:hanging="1080"/>
      </w:pPr>
      <w:rPr>
        <w:rFonts w:hint="default"/>
      </w:rPr>
    </w:lvl>
    <w:lvl w:ilvl="5">
      <w:start w:val="1"/>
      <w:numFmt w:val="decimal"/>
      <w:isLgl/>
      <w:lvlText w:val="%1.%2.%3.%4.%5.%6."/>
      <w:lvlJc w:val="left"/>
      <w:pPr>
        <w:ind w:left="8043" w:hanging="1440"/>
      </w:pPr>
      <w:rPr>
        <w:rFonts w:hint="default"/>
      </w:rPr>
    </w:lvl>
    <w:lvl w:ilvl="6">
      <w:start w:val="1"/>
      <w:numFmt w:val="decimal"/>
      <w:isLgl/>
      <w:lvlText w:val="%1.%2.%3.%4.%5.%6.%7."/>
      <w:lvlJc w:val="left"/>
      <w:pPr>
        <w:ind w:left="9582" w:hanging="1800"/>
      </w:pPr>
      <w:rPr>
        <w:rFonts w:hint="default"/>
      </w:rPr>
    </w:lvl>
    <w:lvl w:ilvl="7">
      <w:start w:val="1"/>
      <w:numFmt w:val="decimal"/>
      <w:isLgl/>
      <w:lvlText w:val="%1.%2.%3.%4.%5.%6.%7.%8."/>
      <w:lvlJc w:val="left"/>
      <w:pPr>
        <w:ind w:left="10761" w:hanging="1800"/>
      </w:pPr>
      <w:rPr>
        <w:rFonts w:hint="default"/>
      </w:rPr>
    </w:lvl>
    <w:lvl w:ilvl="8">
      <w:start w:val="1"/>
      <w:numFmt w:val="decimal"/>
      <w:isLgl/>
      <w:lvlText w:val="%1.%2.%3.%4.%5.%6.%7.%8.%9."/>
      <w:lvlJc w:val="left"/>
      <w:pPr>
        <w:ind w:left="12300" w:hanging="2160"/>
      </w:pPr>
      <w:rPr>
        <w:rFonts w:hint="default"/>
      </w:rPr>
    </w:lvl>
  </w:abstractNum>
  <w:abstractNum w:abstractNumId="1" w15:restartNumberingAfterBreak="0">
    <w:nsid w:val="1ACB1360"/>
    <w:multiLevelType w:val="multilevel"/>
    <w:tmpl w:val="49F483D4"/>
    <w:lvl w:ilvl="0">
      <w:start w:val="1"/>
      <w:numFmt w:val="decimal"/>
      <w:lvlText w:val="%1."/>
      <w:lvlJc w:val="left"/>
      <w:pPr>
        <w:ind w:left="0" w:firstLine="567"/>
      </w:pPr>
      <w:rPr>
        <w:rFonts w:ascii="Times New Roman" w:hAnsi="Times New Roman" w:cs="Times New Roman" w:hint="default"/>
        <w:sz w:val="28"/>
      </w:rPr>
    </w:lvl>
    <w:lvl w:ilvl="1">
      <w:start w:val="1"/>
      <w:numFmt w:val="decimal"/>
      <w:isLgl/>
      <w:lvlText w:val="%1.%2."/>
      <w:lvlJc w:val="left"/>
      <w:pPr>
        <w:ind w:left="1" w:firstLine="567"/>
      </w:pPr>
      <w:rPr>
        <w:rFonts w:ascii="Times New Roman" w:hAnsi="Times New Roman" w:cs="Times New Roman" w:hint="default"/>
        <w:color w:val="auto"/>
        <w:sz w:val="28"/>
      </w:rPr>
    </w:lvl>
    <w:lvl w:ilvl="2">
      <w:start w:val="1"/>
      <w:numFmt w:val="decimal"/>
      <w:isLgl/>
      <w:lvlText w:val="%1.%2.%3."/>
      <w:lvlJc w:val="left"/>
      <w:pPr>
        <w:ind w:left="0" w:firstLine="567"/>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1887" w:hanging="132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3FF84353"/>
    <w:multiLevelType w:val="hybridMultilevel"/>
    <w:tmpl w:val="997CB264"/>
    <w:lvl w:ilvl="0" w:tplc="21E2243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7B3026"/>
    <w:multiLevelType w:val="hybridMultilevel"/>
    <w:tmpl w:val="ED1C0084"/>
    <w:lvl w:ilvl="0" w:tplc="0419000F">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D86506"/>
    <w:multiLevelType w:val="multilevel"/>
    <w:tmpl w:val="E7B0CD2A"/>
    <w:lvl w:ilvl="0">
      <w:start w:val="1"/>
      <w:numFmt w:val="decimal"/>
      <w:lvlText w:val="%1."/>
      <w:lvlJc w:val="left"/>
      <w:pPr>
        <w:ind w:left="1452" w:hanging="885"/>
      </w:pPr>
      <w:rPr>
        <w:rFonts w:hint="default"/>
      </w:rPr>
    </w:lvl>
    <w:lvl w:ilvl="1">
      <w:start w:val="1"/>
      <w:numFmt w:val="decimal"/>
      <w:isLgl/>
      <w:lvlText w:val="%1.%2."/>
      <w:lvlJc w:val="left"/>
      <w:pPr>
        <w:ind w:left="1887" w:hanging="1320"/>
      </w:pPr>
      <w:rPr>
        <w:rFonts w:hint="default"/>
        <w:color w:val="auto"/>
      </w:rPr>
    </w:lvl>
    <w:lvl w:ilvl="2">
      <w:start w:val="1"/>
      <w:numFmt w:val="decimal"/>
      <w:isLgl/>
      <w:lvlText w:val="%1.%2.%3."/>
      <w:lvlJc w:val="left"/>
      <w:pPr>
        <w:ind w:left="1887" w:hanging="1320"/>
      </w:pPr>
      <w:rPr>
        <w:rFonts w:hint="default"/>
      </w:rPr>
    </w:lvl>
    <w:lvl w:ilvl="3">
      <w:start w:val="1"/>
      <w:numFmt w:val="decimal"/>
      <w:isLgl/>
      <w:lvlText w:val="%1.%2.%3.%4."/>
      <w:lvlJc w:val="left"/>
      <w:pPr>
        <w:ind w:left="1887" w:hanging="1320"/>
      </w:pPr>
      <w:rPr>
        <w:rFonts w:hint="default"/>
      </w:rPr>
    </w:lvl>
    <w:lvl w:ilvl="4">
      <w:start w:val="1"/>
      <w:numFmt w:val="decimal"/>
      <w:isLgl/>
      <w:lvlText w:val="%1.%2.%3.%4.%5."/>
      <w:lvlJc w:val="left"/>
      <w:pPr>
        <w:ind w:left="1887" w:hanging="132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74787960"/>
    <w:multiLevelType w:val="hybridMultilevel"/>
    <w:tmpl w:val="7E8C6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8D"/>
    <w:rsid w:val="00000202"/>
    <w:rsid w:val="00001089"/>
    <w:rsid w:val="0000224F"/>
    <w:rsid w:val="00003C05"/>
    <w:rsid w:val="00005569"/>
    <w:rsid w:val="00005CB7"/>
    <w:rsid w:val="00006E4E"/>
    <w:rsid w:val="000071DE"/>
    <w:rsid w:val="000105CE"/>
    <w:rsid w:val="00010726"/>
    <w:rsid w:val="000107CC"/>
    <w:rsid w:val="00011AC5"/>
    <w:rsid w:val="00012063"/>
    <w:rsid w:val="000121BA"/>
    <w:rsid w:val="00012979"/>
    <w:rsid w:val="000147C8"/>
    <w:rsid w:val="00016545"/>
    <w:rsid w:val="000204AC"/>
    <w:rsid w:val="00020EBA"/>
    <w:rsid w:val="000229D8"/>
    <w:rsid w:val="000246C4"/>
    <w:rsid w:val="000249E8"/>
    <w:rsid w:val="00024AFF"/>
    <w:rsid w:val="0002548F"/>
    <w:rsid w:val="00025654"/>
    <w:rsid w:val="00025E37"/>
    <w:rsid w:val="00025E72"/>
    <w:rsid w:val="00026044"/>
    <w:rsid w:val="00026247"/>
    <w:rsid w:val="00026725"/>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54"/>
    <w:rsid w:val="00036CCB"/>
    <w:rsid w:val="00037A3D"/>
    <w:rsid w:val="00040703"/>
    <w:rsid w:val="00040C08"/>
    <w:rsid w:val="0004165C"/>
    <w:rsid w:val="000416EB"/>
    <w:rsid w:val="00042850"/>
    <w:rsid w:val="00042DDA"/>
    <w:rsid w:val="00043784"/>
    <w:rsid w:val="00044587"/>
    <w:rsid w:val="000446A6"/>
    <w:rsid w:val="0004475F"/>
    <w:rsid w:val="00044EC5"/>
    <w:rsid w:val="00045D5D"/>
    <w:rsid w:val="0004765E"/>
    <w:rsid w:val="00050605"/>
    <w:rsid w:val="000508C3"/>
    <w:rsid w:val="000519D3"/>
    <w:rsid w:val="00052624"/>
    <w:rsid w:val="00052EB2"/>
    <w:rsid w:val="00052F48"/>
    <w:rsid w:val="00053130"/>
    <w:rsid w:val="00053217"/>
    <w:rsid w:val="00053511"/>
    <w:rsid w:val="000546AE"/>
    <w:rsid w:val="00054735"/>
    <w:rsid w:val="0005491C"/>
    <w:rsid w:val="00056C61"/>
    <w:rsid w:val="00057D5C"/>
    <w:rsid w:val="00062B02"/>
    <w:rsid w:val="00064D51"/>
    <w:rsid w:val="0006701F"/>
    <w:rsid w:val="0006776E"/>
    <w:rsid w:val="00067977"/>
    <w:rsid w:val="00067CE6"/>
    <w:rsid w:val="00070205"/>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85E42"/>
    <w:rsid w:val="000866B5"/>
    <w:rsid w:val="00090431"/>
    <w:rsid w:val="00091B12"/>
    <w:rsid w:val="00091C4E"/>
    <w:rsid w:val="00091F55"/>
    <w:rsid w:val="000920CD"/>
    <w:rsid w:val="0009292D"/>
    <w:rsid w:val="00093AF6"/>
    <w:rsid w:val="000941D1"/>
    <w:rsid w:val="00094EAC"/>
    <w:rsid w:val="00094F9E"/>
    <w:rsid w:val="0009577E"/>
    <w:rsid w:val="00095B7A"/>
    <w:rsid w:val="000A1E12"/>
    <w:rsid w:val="000A2C47"/>
    <w:rsid w:val="000A3330"/>
    <w:rsid w:val="000A3806"/>
    <w:rsid w:val="000A3EC0"/>
    <w:rsid w:val="000A4B27"/>
    <w:rsid w:val="000A4F39"/>
    <w:rsid w:val="000A4F62"/>
    <w:rsid w:val="000A5403"/>
    <w:rsid w:val="000A5B87"/>
    <w:rsid w:val="000A60E6"/>
    <w:rsid w:val="000A6141"/>
    <w:rsid w:val="000A70B1"/>
    <w:rsid w:val="000B0A82"/>
    <w:rsid w:val="000B0BB3"/>
    <w:rsid w:val="000B0DB9"/>
    <w:rsid w:val="000B0E03"/>
    <w:rsid w:val="000B0EF6"/>
    <w:rsid w:val="000B1AD3"/>
    <w:rsid w:val="000B382B"/>
    <w:rsid w:val="000B4D3F"/>
    <w:rsid w:val="000B5BB9"/>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3AA1"/>
    <w:rsid w:val="000D4BAF"/>
    <w:rsid w:val="000D5373"/>
    <w:rsid w:val="000D58E5"/>
    <w:rsid w:val="000D7118"/>
    <w:rsid w:val="000D7127"/>
    <w:rsid w:val="000D7430"/>
    <w:rsid w:val="000D78F7"/>
    <w:rsid w:val="000E0EED"/>
    <w:rsid w:val="000E1E39"/>
    <w:rsid w:val="000E1FAB"/>
    <w:rsid w:val="000E2706"/>
    <w:rsid w:val="000E3462"/>
    <w:rsid w:val="000E3BEC"/>
    <w:rsid w:val="000E3DA3"/>
    <w:rsid w:val="000E4580"/>
    <w:rsid w:val="000E48EE"/>
    <w:rsid w:val="000E4B00"/>
    <w:rsid w:val="000E5245"/>
    <w:rsid w:val="000E53DD"/>
    <w:rsid w:val="000E587D"/>
    <w:rsid w:val="000E5A10"/>
    <w:rsid w:val="000E66D1"/>
    <w:rsid w:val="000E7E89"/>
    <w:rsid w:val="000F185D"/>
    <w:rsid w:val="000F1EED"/>
    <w:rsid w:val="000F28D5"/>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C42"/>
    <w:rsid w:val="00117969"/>
    <w:rsid w:val="00117DD2"/>
    <w:rsid w:val="00120D46"/>
    <w:rsid w:val="00120DE1"/>
    <w:rsid w:val="00121843"/>
    <w:rsid w:val="00121AE4"/>
    <w:rsid w:val="00121B40"/>
    <w:rsid w:val="00122EAB"/>
    <w:rsid w:val="001238CF"/>
    <w:rsid w:val="00123AEA"/>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D2F"/>
    <w:rsid w:val="00155640"/>
    <w:rsid w:val="001556A6"/>
    <w:rsid w:val="001565F7"/>
    <w:rsid w:val="00156A62"/>
    <w:rsid w:val="001617F0"/>
    <w:rsid w:val="00161DE3"/>
    <w:rsid w:val="0016201B"/>
    <w:rsid w:val="001626D1"/>
    <w:rsid w:val="00163D86"/>
    <w:rsid w:val="00164279"/>
    <w:rsid w:val="00164617"/>
    <w:rsid w:val="001650B3"/>
    <w:rsid w:val="001656B3"/>
    <w:rsid w:val="00165CB0"/>
    <w:rsid w:val="00165CEB"/>
    <w:rsid w:val="00166831"/>
    <w:rsid w:val="00167983"/>
    <w:rsid w:val="00167AA9"/>
    <w:rsid w:val="001726A1"/>
    <w:rsid w:val="001735BE"/>
    <w:rsid w:val="00173F20"/>
    <w:rsid w:val="00174B2E"/>
    <w:rsid w:val="001764B1"/>
    <w:rsid w:val="00176608"/>
    <w:rsid w:val="001766E8"/>
    <w:rsid w:val="001773C1"/>
    <w:rsid w:val="00180A58"/>
    <w:rsid w:val="00180B7D"/>
    <w:rsid w:val="00181053"/>
    <w:rsid w:val="00181260"/>
    <w:rsid w:val="0018170C"/>
    <w:rsid w:val="00182264"/>
    <w:rsid w:val="001833B9"/>
    <w:rsid w:val="00183AC8"/>
    <w:rsid w:val="00183B79"/>
    <w:rsid w:val="0018453C"/>
    <w:rsid w:val="00184745"/>
    <w:rsid w:val="00184F38"/>
    <w:rsid w:val="00185614"/>
    <w:rsid w:val="0018613B"/>
    <w:rsid w:val="0018658B"/>
    <w:rsid w:val="00186D84"/>
    <w:rsid w:val="001870CC"/>
    <w:rsid w:val="00187424"/>
    <w:rsid w:val="00190121"/>
    <w:rsid w:val="00190C90"/>
    <w:rsid w:val="0019349E"/>
    <w:rsid w:val="001938EF"/>
    <w:rsid w:val="001952F3"/>
    <w:rsid w:val="00196294"/>
    <w:rsid w:val="001968C8"/>
    <w:rsid w:val="00197FB7"/>
    <w:rsid w:val="001A08FC"/>
    <w:rsid w:val="001A10E6"/>
    <w:rsid w:val="001A31A3"/>
    <w:rsid w:val="001A3A7A"/>
    <w:rsid w:val="001A40AF"/>
    <w:rsid w:val="001A4387"/>
    <w:rsid w:val="001A60C5"/>
    <w:rsid w:val="001A67CE"/>
    <w:rsid w:val="001A6D2D"/>
    <w:rsid w:val="001A717E"/>
    <w:rsid w:val="001B02BC"/>
    <w:rsid w:val="001B0872"/>
    <w:rsid w:val="001B1E5C"/>
    <w:rsid w:val="001B1F68"/>
    <w:rsid w:val="001B2A82"/>
    <w:rsid w:val="001B57EC"/>
    <w:rsid w:val="001B623B"/>
    <w:rsid w:val="001B6323"/>
    <w:rsid w:val="001B6D51"/>
    <w:rsid w:val="001B7A1C"/>
    <w:rsid w:val="001B7E76"/>
    <w:rsid w:val="001B7F19"/>
    <w:rsid w:val="001C3D40"/>
    <w:rsid w:val="001C3D43"/>
    <w:rsid w:val="001C3EC6"/>
    <w:rsid w:val="001C50ED"/>
    <w:rsid w:val="001C53C7"/>
    <w:rsid w:val="001C6292"/>
    <w:rsid w:val="001C6B55"/>
    <w:rsid w:val="001C7BD9"/>
    <w:rsid w:val="001C7F18"/>
    <w:rsid w:val="001D0281"/>
    <w:rsid w:val="001D0612"/>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47F4"/>
    <w:rsid w:val="00205FF6"/>
    <w:rsid w:val="0021138C"/>
    <w:rsid w:val="002114C9"/>
    <w:rsid w:val="00211A47"/>
    <w:rsid w:val="00213F0A"/>
    <w:rsid w:val="0021485F"/>
    <w:rsid w:val="00216123"/>
    <w:rsid w:val="002165D8"/>
    <w:rsid w:val="00220380"/>
    <w:rsid w:val="00220CEC"/>
    <w:rsid w:val="00220E12"/>
    <w:rsid w:val="00221215"/>
    <w:rsid w:val="002213E0"/>
    <w:rsid w:val="0022196F"/>
    <w:rsid w:val="00223608"/>
    <w:rsid w:val="0022454E"/>
    <w:rsid w:val="00224BA9"/>
    <w:rsid w:val="00225258"/>
    <w:rsid w:val="00225268"/>
    <w:rsid w:val="002261A9"/>
    <w:rsid w:val="00226A12"/>
    <w:rsid w:val="00226DB4"/>
    <w:rsid w:val="002300C2"/>
    <w:rsid w:val="00230C42"/>
    <w:rsid w:val="00231089"/>
    <w:rsid w:val="00231710"/>
    <w:rsid w:val="00232194"/>
    <w:rsid w:val="002329BD"/>
    <w:rsid w:val="00232C23"/>
    <w:rsid w:val="00233EF6"/>
    <w:rsid w:val="002366E5"/>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34B2"/>
    <w:rsid w:val="00256DAF"/>
    <w:rsid w:val="00257C19"/>
    <w:rsid w:val="00260348"/>
    <w:rsid w:val="00260A3F"/>
    <w:rsid w:val="00261496"/>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7551"/>
    <w:rsid w:val="0028775F"/>
    <w:rsid w:val="002878DF"/>
    <w:rsid w:val="00287DB1"/>
    <w:rsid w:val="0029049A"/>
    <w:rsid w:val="00290512"/>
    <w:rsid w:val="00290A08"/>
    <w:rsid w:val="00291730"/>
    <w:rsid w:val="0029345A"/>
    <w:rsid w:val="00293D75"/>
    <w:rsid w:val="00295BD2"/>
    <w:rsid w:val="00295C41"/>
    <w:rsid w:val="00296182"/>
    <w:rsid w:val="0029673B"/>
    <w:rsid w:val="0029691A"/>
    <w:rsid w:val="00296CFE"/>
    <w:rsid w:val="00297245"/>
    <w:rsid w:val="00297775"/>
    <w:rsid w:val="002979E9"/>
    <w:rsid w:val="00297D08"/>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7110"/>
    <w:rsid w:val="002D7C0D"/>
    <w:rsid w:val="002E0277"/>
    <w:rsid w:val="002E0CA9"/>
    <w:rsid w:val="002E1DEE"/>
    <w:rsid w:val="002E1FEC"/>
    <w:rsid w:val="002E206C"/>
    <w:rsid w:val="002E358E"/>
    <w:rsid w:val="002E3E46"/>
    <w:rsid w:val="002E3FAB"/>
    <w:rsid w:val="002E4836"/>
    <w:rsid w:val="002E4F33"/>
    <w:rsid w:val="002E6459"/>
    <w:rsid w:val="002E69CE"/>
    <w:rsid w:val="002E6B44"/>
    <w:rsid w:val="002E752F"/>
    <w:rsid w:val="002F0301"/>
    <w:rsid w:val="002F0994"/>
    <w:rsid w:val="002F1761"/>
    <w:rsid w:val="002F1ABB"/>
    <w:rsid w:val="002F1C8A"/>
    <w:rsid w:val="002F1EF2"/>
    <w:rsid w:val="002F21A7"/>
    <w:rsid w:val="002F353B"/>
    <w:rsid w:val="002F3E3F"/>
    <w:rsid w:val="002F41F5"/>
    <w:rsid w:val="002F5804"/>
    <w:rsid w:val="002F5C54"/>
    <w:rsid w:val="002F5D13"/>
    <w:rsid w:val="002F5D5A"/>
    <w:rsid w:val="002F62FE"/>
    <w:rsid w:val="002F7896"/>
    <w:rsid w:val="003013F3"/>
    <w:rsid w:val="003022D8"/>
    <w:rsid w:val="003027DF"/>
    <w:rsid w:val="0030391A"/>
    <w:rsid w:val="00303D1B"/>
    <w:rsid w:val="003048AC"/>
    <w:rsid w:val="003049FC"/>
    <w:rsid w:val="00306CE0"/>
    <w:rsid w:val="00306CFC"/>
    <w:rsid w:val="00307103"/>
    <w:rsid w:val="00307126"/>
    <w:rsid w:val="00307888"/>
    <w:rsid w:val="00307BD7"/>
    <w:rsid w:val="003102E3"/>
    <w:rsid w:val="00310A6D"/>
    <w:rsid w:val="003120D3"/>
    <w:rsid w:val="003126F5"/>
    <w:rsid w:val="00312C88"/>
    <w:rsid w:val="00312E56"/>
    <w:rsid w:val="00314045"/>
    <w:rsid w:val="00314467"/>
    <w:rsid w:val="00314B9C"/>
    <w:rsid w:val="00315058"/>
    <w:rsid w:val="003153B5"/>
    <w:rsid w:val="0031569D"/>
    <w:rsid w:val="003157C6"/>
    <w:rsid w:val="00315ABF"/>
    <w:rsid w:val="00316AAB"/>
    <w:rsid w:val="0031722E"/>
    <w:rsid w:val="00317584"/>
    <w:rsid w:val="00317F3A"/>
    <w:rsid w:val="00320501"/>
    <w:rsid w:val="003211EE"/>
    <w:rsid w:val="00321F4B"/>
    <w:rsid w:val="00322648"/>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3AA7"/>
    <w:rsid w:val="003542C1"/>
    <w:rsid w:val="00354A84"/>
    <w:rsid w:val="0035559E"/>
    <w:rsid w:val="00357B08"/>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8E"/>
    <w:rsid w:val="00370BB2"/>
    <w:rsid w:val="003724E4"/>
    <w:rsid w:val="003724E5"/>
    <w:rsid w:val="00373804"/>
    <w:rsid w:val="0037543D"/>
    <w:rsid w:val="003755A0"/>
    <w:rsid w:val="003755D1"/>
    <w:rsid w:val="00375F29"/>
    <w:rsid w:val="00376A05"/>
    <w:rsid w:val="00376D90"/>
    <w:rsid w:val="00376FC0"/>
    <w:rsid w:val="0037703F"/>
    <w:rsid w:val="003779ED"/>
    <w:rsid w:val="003825BC"/>
    <w:rsid w:val="00382EFB"/>
    <w:rsid w:val="00383ADA"/>
    <w:rsid w:val="00384983"/>
    <w:rsid w:val="00384EBF"/>
    <w:rsid w:val="00385716"/>
    <w:rsid w:val="003859C0"/>
    <w:rsid w:val="00386777"/>
    <w:rsid w:val="00387901"/>
    <w:rsid w:val="003907F9"/>
    <w:rsid w:val="00391837"/>
    <w:rsid w:val="00391D11"/>
    <w:rsid w:val="00392F1E"/>
    <w:rsid w:val="00393771"/>
    <w:rsid w:val="00393A64"/>
    <w:rsid w:val="00395453"/>
    <w:rsid w:val="00396AB9"/>
    <w:rsid w:val="00396D90"/>
    <w:rsid w:val="0039737C"/>
    <w:rsid w:val="003A0829"/>
    <w:rsid w:val="003A0877"/>
    <w:rsid w:val="003A1962"/>
    <w:rsid w:val="003A1DAE"/>
    <w:rsid w:val="003A24F2"/>
    <w:rsid w:val="003A2CC0"/>
    <w:rsid w:val="003A2EC0"/>
    <w:rsid w:val="003A3809"/>
    <w:rsid w:val="003A408E"/>
    <w:rsid w:val="003A51FE"/>
    <w:rsid w:val="003A56EB"/>
    <w:rsid w:val="003A5725"/>
    <w:rsid w:val="003A6159"/>
    <w:rsid w:val="003A68A5"/>
    <w:rsid w:val="003A68D3"/>
    <w:rsid w:val="003A6B29"/>
    <w:rsid w:val="003B0663"/>
    <w:rsid w:val="003B06CD"/>
    <w:rsid w:val="003B1AEF"/>
    <w:rsid w:val="003B286B"/>
    <w:rsid w:val="003B2F47"/>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180B"/>
    <w:rsid w:val="003D1E37"/>
    <w:rsid w:val="003D23E1"/>
    <w:rsid w:val="003D264C"/>
    <w:rsid w:val="003D2C1B"/>
    <w:rsid w:val="003D2D05"/>
    <w:rsid w:val="003D2E70"/>
    <w:rsid w:val="003D35B2"/>
    <w:rsid w:val="003D3E81"/>
    <w:rsid w:val="003D3FF5"/>
    <w:rsid w:val="003D41AC"/>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3F7CFF"/>
    <w:rsid w:val="004007DA"/>
    <w:rsid w:val="0040156B"/>
    <w:rsid w:val="0040342B"/>
    <w:rsid w:val="004037B9"/>
    <w:rsid w:val="00405009"/>
    <w:rsid w:val="00407262"/>
    <w:rsid w:val="00407322"/>
    <w:rsid w:val="00407FC1"/>
    <w:rsid w:val="004100B5"/>
    <w:rsid w:val="00411A4B"/>
    <w:rsid w:val="00412954"/>
    <w:rsid w:val="00412A61"/>
    <w:rsid w:val="00412E0E"/>
    <w:rsid w:val="00413119"/>
    <w:rsid w:val="00413AA8"/>
    <w:rsid w:val="00413FED"/>
    <w:rsid w:val="00414078"/>
    <w:rsid w:val="00414473"/>
    <w:rsid w:val="00414624"/>
    <w:rsid w:val="00415350"/>
    <w:rsid w:val="00415543"/>
    <w:rsid w:val="00415898"/>
    <w:rsid w:val="00415DF0"/>
    <w:rsid w:val="00416B48"/>
    <w:rsid w:val="00416C87"/>
    <w:rsid w:val="00417C59"/>
    <w:rsid w:val="00417E86"/>
    <w:rsid w:val="00420DD9"/>
    <w:rsid w:val="004216D4"/>
    <w:rsid w:val="00421885"/>
    <w:rsid w:val="004220D1"/>
    <w:rsid w:val="00423178"/>
    <w:rsid w:val="00423A56"/>
    <w:rsid w:val="00424871"/>
    <w:rsid w:val="0042523F"/>
    <w:rsid w:val="00425452"/>
    <w:rsid w:val="00425B0B"/>
    <w:rsid w:val="00425CA8"/>
    <w:rsid w:val="004268A1"/>
    <w:rsid w:val="00427C70"/>
    <w:rsid w:val="00430725"/>
    <w:rsid w:val="00431F13"/>
    <w:rsid w:val="004321C8"/>
    <w:rsid w:val="00432547"/>
    <w:rsid w:val="0043304B"/>
    <w:rsid w:val="00433288"/>
    <w:rsid w:val="00433827"/>
    <w:rsid w:val="00433862"/>
    <w:rsid w:val="00434500"/>
    <w:rsid w:val="00434F29"/>
    <w:rsid w:val="004351DA"/>
    <w:rsid w:val="004370EC"/>
    <w:rsid w:val="00440310"/>
    <w:rsid w:val="00440824"/>
    <w:rsid w:val="0044134D"/>
    <w:rsid w:val="004423D6"/>
    <w:rsid w:val="00443F0D"/>
    <w:rsid w:val="00444AAF"/>
    <w:rsid w:val="00444CE7"/>
    <w:rsid w:val="00445099"/>
    <w:rsid w:val="00445CFF"/>
    <w:rsid w:val="00445D2D"/>
    <w:rsid w:val="00445DFE"/>
    <w:rsid w:val="00450895"/>
    <w:rsid w:val="00453A89"/>
    <w:rsid w:val="00453E71"/>
    <w:rsid w:val="004546D3"/>
    <w:rsid w:val="00454753"/>
    <w:rsid w:val="004549AF"/>
    <w:rsid w:val="00454AEA"/>
    <w:rsid w:val="004552C4"/>
    <w:rsid w:val="00455BBE"/>
    <w:rsid w:val="00455C9E"/>
    <w:rsid w:val="004565F3"/>
    <w:rsid w:val="00456CA2"/>
    <w:rsid w:val="0045776F"/>
    <w:rsid w:val="00457CC3"/>
    <w:rsid w:val="00457F4F"/>
    <w:rsid w:val="0046031A"/>
    <w:rsid w:val="004604AE"/>
    <w:rsid w:val="004613DB"/>
    <w:rsid w:val="00461583"/>
    <w:rsid w:val="00461BCD"/>
    <w:rsid w:val="00461F7E"/>
    <w:rsid w:val="0046221E"/>
    <w:rsid w:val="0046409C"/>
    <w:rsid w:val="004642D0"/>
    <w:rsid w:val="00464835"/>
    <w:rsid w:val="004650B5"/>
    <w:rsid w:val="0046510F"/>
    <w:rsid w:val="00465EA6"/>
    <w:rsid w:val="00466EBA"/>
    <w:rsid w:val="00466FD0"/>
    <w:rsid w:val="00467F84"/>
    <w:rsid w:val="004703C3"/>
    <w:rsid w:val="004706E3"/>
    <w:rsid w:val="00471E58"/>
    <w:rsid w:val="004732AB"/>
    <w:rsid w:val="004755B5"/>
    <w:rsid w:val="00476A8C"/>
    <w:rsid w:val="004771DF"/>
    <w:rsid w:val="004772FA"/>
    <w:rsid w:val="00477536"/>
    <w:rsid w:val="004802D8"/>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33B2"/>
    <w:rsid w:val="00493E41"/>
    <w:rsid w:val="00495F99"/>
    <w:rsid w:val="0049611F"/>
    <w:rsid w:val="00496C14"/>
    <w:rsid w:val="00496CB2"/>
    <w:rsid w:val="00496F87"/>
    <w:rsid w:val="00497E20"/>
    <w:rsid w:val="004A06C7"/>
    <w:rsid w:val="004A0C60"/>
    <w:rsid w:val="004A0D4D"/>
    <w:rsid w:val="004A11C0"/>
    <w:rsid w:val="004A18F8"/>
    <w:rsid w:val="004A27CD"/>
    <w:rsid w:val="004A2B04"/>
    <w:rsid w:val="004A2B05"/>
    <w:rsid w:val="004A2B8E"/>
    <w:rsid w:val="004A3A67"/>
    <w:rsid w:val="004A4002"/>
    <w:rsid w:val="004A4FBC"/>
    <w:rsid w:val="004A5652"/>
    <w:rsid w:val="004A5E3C"/>
    <w:rsid w:val="004A6C92"/>
    <w:rsid w:val="004A6DA7"/>
    <w:rsid w:val="004A7D3E"/>
    <w:rsid w:val="004B01C4"/>
    <w:rsid w:val="004B037C"/>
    <w:rsid w:val="004B0C23"/>
    <w:rsid w:val="004B0E4D"/>
    <w:rsid w:val="004B0F59"/>
    <w:rsid w:val="004B1425"/>
    <w:rsid w:val="004B4D3D"/>
    <w:rsid w:val="004B5588"/>
    <w:rsid w:val="004B5ADC"/>
    <w:rsid w:val="004B602D"/>
    <w:rsid w:val="004B6B4A"/>
    <w:rsid w:val="004C0A77"/>
    <w:rsid w:val="004C0F46"/>
    <w:rsid w:val="004C16B8"/>
    <w:rsid w:val="004C2A04"/>
    <w:rsid w:val="004C2F7F"/>
    <w:rsid w:val="004C33A1"/>
    <w:rsid w:val="004C5134"/>
    <w:rsid w:val="004C56DD"/>
    <w:rsid w:val="004C575C"/>
    <w:rsid w:val="004C64DF"/>
    <w:rsid w:val="004C77DA"/>
    <w:rsid w:val="004C7AD6"/>
    <w:rsid w:val="004C7DA6"/>
    <w:rsid w:val="004D0052"/>
    <w:rsid w:val="004D1260"/>
    <w:rsid w:val="004D21F9"/>
    <w:rsid w:val="004D23CC"/>
    <w:rsid w:val="004D3A72"/>
    <w:rsid w:val="004D404F"/>
    <w:rsid w:val="004D43CA"/>
    <w:rsid w:val="004D56DD"/>
    <w:rsid w:val="004D589B"/>
    <w:rsid w:val="004D597F"/>
    <w:rsid w:val="004D5B3D"/>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C11"/>
    <w:rsid w:val="004F4EE7"/>
    <w:rsid w:val="004F5872"/>
    <w:rsid w:val="004F7656"/>
    <w:rsid w:val="00500D6D"/>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43A1"/>
    <w:rsid w:val="0051630B"/>
    <w:rsid w:val="005167D7"/>
    <w:rsid w:val="005168EB"/>
    <w:rsid w:val="00517DC0"/>
    <w:rsid w:val="00520274"/>
    <w:rsid w:val="005204ED"/>
    <w:rsid w:val="0052106B"/>
    <w:rsid w:val="005210E6"/>
    <w:rsid w:val="0052139A"/>
    <w:rsid w:val="00521613"/>
    <w:rsid w:val="00521656"/>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400B1"/>
    <w:rsid w:val="0054105E"/>
    <w:rsid w:val="00542043"/>
    <w:rsid w:val="00542ADF"/>
    <w:rsid w:val="00542F4B"/>
    <w:rsid w:val="005443B8"/>
    <w:rsid w:val="00544452"/>
    <w:rsid w:val="005445D3"/>
    <w:rsid w:val="00544617"/>
    <w:rsid w:val="005451D3"/>
    <w:rsid w:val="00545658"/>
    <w:rsid w:val="00546615"/>
    <w:rsid w:val="00551248"/>
    <w:rsid w:val="005512B7"/>
    <w:rsid w:val="0055130A"/>
    <w:rsid w:val="00551FB5"/>
    <w:rsid w:val="005522CB"/>
    <w:rsid w:val="0055232A"/>
    <w:rsid w:val="005531C3"/>
    <w:rsid w:val="00553ABD"/>
    <w:rsid w:val="005544CC"/>
    <w:rsid w:val="0055483C"/>
    <w:rsid w:val="00554A27"/>
    <w:rsid w:val="00555AC8"/>
    <w:rsid w:val="00555B62"/>
    <w:rsid w:val="00555DD1"/>
    <w:rsid w:val="0055618D"/>
    <w:rsid w:val="0055647A"/>
    <w:rsid w:val="005574B2"/>
    <w:rsid w:val="00560ABB"/>
    <w:rsid w:val="005611CF"/>
    <w:rsid w:val="005618CD"/>
    <w:rsid w:val="0056274D"/>
    <w:rsid w:val="00565844"/>
    <w:rsid w:val="005666B4"/>
    <w:rsid w:val="00567AD9"/>
    <w:rsid w:val="00567F85"/>
    <w:rsid w:val="0057278B"/>
    <w:rsid w:val="005738F7"/>
    <w:rsid w:val="005739ED"/>
    <w:rsid w:val="005743AC"/>
    <w:rsid w:val="00576276"/>
    <w:rsid w:val="00576632"/>
    <w:rsid w:val="00576F73"/>
    <w:rsid w:val="00577D9D"/>
    <w:rsid w:val="0058014B"/>
    <w:rsid w:val="00580709"/>
    <w:rsid w:val="00581179"/>
    <w:rsid w:val="00581403"/>
    <w:rsid w:val="005814FA"/>
    <w:rsid w:val="00582886"/>
    <w:rsid w:val="00583933"/>
    <w:rsid w:val="00583B94"/>
    <w:rsid w:val="00584331"/>
    <w:rsid w:val="00585632"/>
    <w:rsid w:val="005856A2"/>
    <w:rsid w:val="00585E13"/>
    <w:rsid w:val="00585E32"/>
    <w:rsid w:val="00585F76"/>
    <w:rsid w:val="00586188"/>
    <w:rsid w:val="00590EA2"/>
    <w:rsid w:val="0059146A"/>
    <w:rsid w:val="0059150E"/>
    <w:rsid w:val="00592C74"/>
    <w:rsid w:val="00592F8C"/>
    <w:rsid w:val="005930EC"/>
    <w:rsid w:val="00593A7A"/>
    <w:rsid w:val="0059504C"/>
    <w:rsid w:val="005A2E3A"/>
    <w:rsid w:val="005A3472"/>
    <w:rsid w:val="005A4240"/>
    <w:rsid w:val="005A4DE2"/>
    <w:rsid w:val="005A4FE7"/>
    <w:rsid w:val="005A68D1"/>
    <w:rsid w:val="005A7779"/>
    <w:rsid w:val="005A783A"/>
    <w:rsid w:val="005A7DAF"/>
    <w:rsid w:val="005B05B0"/>
    <w:rsid w:val="005B080D"/>
    <w:rsid w:val="005B1DEE"/>
    <w:rsid w:val="005B29F1"/>
    <w:rsid w:val="005B2E3B"/>
    <w:rsid w:val="005B307D"/>
    <w:rsid w:val="005B4FF4"/>
    <w:rsid w:val="005B51AA"/>
    <w:rsid w:val="005B5284"/>
    <w:rsid w:val="005B5C9B"/>
    <w:rsid w:val="005B6699"/>
    <w:rsid w:val="005B6758"/>
    <w:rsid w:val="005B6C17"/>
    <w:rsid w:val="005B6CC0"/>
    <w:rsid w:val="005C01B1"/>
    <w:rsid w:val="005C1135"/>
    <w:rsid w:val="005C1536"/>
    <w:rsid w:val="005C1B8B"/>
    <w:rsid w:val="005C20AA"/>
    <w:rsid w:val="005C252F"/>
    <w:rsid w:val="005C28C9"/>
    <w:rsid w:val="005C30F3"/>
    <w:rsid w:val="005C35BF"/>
    <w:rsid w:val="005C3CC5"/>
    <w:rsid w:val="005C4787"/>
    <w:rsid w:val="005C543E"/>
    <w:rsid w:val="005C6971"/>
    <w:rsid w:val="005C70D6"/>
    <w:rsid w:val="005C74CE"/>
    <w:rsid w:val="005C7BCC"/>
    <w:rsid w:val="005D18DD"/>
    <w:rsid w:val="005D2C4C"/>
    <w:rsid w:val="005D4B43"/>
    <w:rsid w:val="005D544F"/>
    <w:rsid w:val="005D55F1"/>
    <w:rsid w:val="005D6E58"/>
    <w:rsid w:val="005D6FB4"/>
    <w:rsid w:val="005D703D"/>
    <w:rsid w:val="005D74C6"/>
    <w:rsid w:val="005E0C15"/>
    <w:rsid w:val="005E0FF2"/>
    <w:rsid w:val="005E1CB8"/>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283F"/>
    <w:rsid w:val="005F2C78"/>
    <w:rsid w:val="005F473E"/>
    <w:rsid w:val="005F48FD"/>
    <w:rsid w:val="005F4F4C"/>
    <w:rsid w:val="005F54EC"/>
    <w:rsid w:val="005F5807"/>
    <w:rsid w:val="005F5F57"/>
    <w:rsid w:val="005F62FB"/>
    <w:rsid w:val="005F7887"/>
    <w:rsid w:val="005F7AD9"/>
    <w:rsid w:val="00600185"/>
    <w:rsid w:val="006008AE"/>
    <w:rsid w:val="00601EB6"/>
    <w:rsid w:val="00602500"/>
    <w:rsid w:val="00602738"/>
    <w:rsid w:val="006036D7"/>
    <w:rsid w:val="006037DE"/>
    <w:rsid w:val="00603BC3"/>
    <w:rsid w:val="00604048"/>
    <w:rsid w:val="0060440A"/>
    <w:rsid w:val="006058A3"/>
    <w:rsid w:val="00605AD3"/>
    <w:rsid w:val="00606053"/>
    <w:rsid w:val="0060786C"/>
    <w:rsid w:val="00607B9A"/>
    <w:rsid w:val="00610831"/>
    <w:rsid w:val="00611AB9"/>
    <w:rsid w:val="00613311"/>
    <w:rsid w:val="0061457E"/>
    <w:rsid w:val="00615636"/>
    <w:rsid w:val="00615F8C"/>
    <w:rsid w:val="0061633E"/>
    <w:rsid w:val="00616DD9"/>
    <w:rsid w:val="00617953"/>
    <w:rsid w:val="00617DAE"/>
    <w:rsid w:val="00621715"/>
    <w:rsid w:val="00621B7C"/>
    <w:rsid w:val="0062212E"/>
    <w:rsid w:val="006223A4"/>
    <w:rsid w:val="00623423"/>
    <w:rsid w:val="00623B66"/>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35B2B"/>
    <w:rsid w:val="0064004F"/>
    <w:rsid w:val="0064293D"/>
    <w:rsid w:val="006430E6"/>
    <w:rsid w:val="00643505"/>
    <w:rsid w:val="0064455C"/>
    <w:rsid w:val="0064459F"/>
    <w:rsid w:val="00644830"/>
    <w:rsid w:val="00645036"/>
    <w:rsid w:val="00645D12"/>
    <w:rsid w:val="0064611E"/>
    <w:rsid w:val="00646451"/>
    <w:rsid w:val="00647881"/>
    <w:rsid w:val="00647BC2"/>
    <w:rsid w:val="00647DDD"/>
    <w:rsid w:val="00647E16"/>
    <w:rsid w:val="00650B3F"/>
    <w:rsid w:val="006515E5"/>
    <w:rsid w:val="00651D29"/>
    <w:rsid w:val="00652761"/>
    <w:rsid w:val="00652FC1"/>
    <w:rsid w:val="00653D83"/>
    <w:rsid w:val="006541AB"/>
    <w:rsid w:val="0065484C"/>
    <w:rsid w:val="00654F60"/>
    <w:rsid w:val="00655C33"/>
    <w:rsid w:val="00656487"/>
    <w:rsid w:val="00657217"/>
    <w:rsid w:val="00660737"/>
    <w:rsid w:val="00660EBE"/>
    <w:rsid w:val="0066137F"/>
    <w:rsid w:val="0066343A"/>
    <w:rsid w:val="006636F5"/>
    <w:rsid w:val="00665538"/>
    <w:rsid w:val="006657B5"/>
    <w:rsid w:val="00665D14"/>
    <w:rsid w:val="0067011A"/>
    <w:rsid w:val="00671577"/>
    <w:rsid w:val="006721D9"/>
    <w:rsid w:val="00672D45"/>
    <w:rsid w:val="00673750"/>
    <w:rsid w:val="00674423"/>
    <w:rsid w:val="00674E6B"/>
    <w:rsid w:val="0067550F"/>
    <w:rsid w:val="0067637A"/>
    <w:rsid w:val="006766E1"/>
    <w:rsid w:val="006774AC"/>
    <w:rsid w:val="00677C75"/>
    <w:rsid w:val="006812E1"/>
    <w:rsid w:val="00681CDD"/>
    <w:rsid w:val="00681D60"/>
    <w:rsid w:val="006822D6"/>
    <w:rsid w:val="00682D8C"/>
    <w:rsid w:val="00682D98"/>
    <w:rsid w:val="0068333D"/>
    <w:rsid w:val="00683C71"/>
    <w:rsid w:val="00685015"/>
    <w:rsid w:val="00686BF9"/>
    <w:rsid w:val="00686C5F"/>
    <w:rsid w:val="0068782D"/>
    <w:rsid w:val="006878DD"/>
    <w:rsid w:val="00687C3A"/>
    <w:rsid w:val="006904B0"/>
    <w:rsid w:val="006919A6"/>
    <w:rsid w:val="00691C70"/>
    <w:rsid w:val="0069204E"/>
    <w:rsid w:val="00692182"/>
    <w:rsid w:val="00692D5B"/>
    <w:rsid w:val="006931D3"/>
    <w:rsid w:val="0069339E"/>
    <w:rsid w:val="0069371D"/>
    <w:rsid w:val="00693821"/>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B721D"/>
    <w:rsid w:val="006C14E4"/>
    <w:rsid w:val="006C17D2"/>
    <w:rsid w:val="006C1CD0"/>
    <w:rsid w:val="006C2118"/>
    <w:rsid w:val="006C254A"/>
    <w:rsid w:val="006C3390"/>
    <w:rsid w:val="006C34DF"/>
    <w:rsid w:val="006C3606"/>
    <w:rsid w:val="006C4399"/>
    <w:rsid w:val="006C4A42"/>
    <w:rsid w:val="006C523F"/>
    <w:rsid w:val="006C5CB8"/>
    <w:rsid w:val="006C607D"/>
    <w:rsid w:val="006C60B7"/>
    <w:rsid w:val="006C680E"/>
    <w:rsid w:val="006C6B34"/>
    <w:rsid w:val="006C7750"/>
    <w:rsid w:val="006D0609"/>
    <w:rsid w:val="006D165C"/>
    <w:rsid w:val="006D1C21"/>
    <w:rsid w:val="006D219F"/>
    <w:rsid w:val="006D2A5D"/>
    <w:rsid w:val="006D37C0"/>
    <w:rsid w:val="006D4EBC"/>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624E"/>
    <w:rsid w:val="006E626E"/>
    <w:rsid w:val="006E74D2"/>
    <w:rsid w:val="006F0F58"/>
    <w:rsid w:val="006F0F7A"/>
    <w:rsid w:val="006F2146"/>
    <w:rsid w:val="006F2964"/>
    <w:rsid w:val="006F2F9C"/>
    <w:rsid w:val="006F3FF9"/>
    <w:rsid w:val="006F6930"/>
    <w:rsid w:val="006F7C0F"/>
    <w:rsid w:val="006F7EF2"/>
    <w:rsid w:val="0070049F"/>
    <w:rsid w:val="00700AD6"/>
    <w:rsid w:val="00702926"/>
    <w:rsid w:val="007031FD"/>
    <w:rsid w:val="00703C07"/>
    <w:rsid w:val="00704C15"/>
    <w:rsid w:val="00705137"/>
    <w:rsid w:val="007053EC"/>
    <w:rsid w:val="00706E66"/>
    <w:rsid w:val="00707289"/>
    <w:rsid w:val="007078F3"/>
    <w:rsid w:val="00710167"/>
    <w:rsid w:val="00710D41"/>
    <w:rsid w:val="0071116A"/>
    <w:rsid w:val="007130C7"/>
    <w:rsid w:val="00714586"/>
    <w:rsid w:val="007168B2"/>
    <w:rsid w:val="007168D9"/>
    <w:rsid w:val="007175E1"/>
    <w:rsid w:val="00717DE9"/>
    <w:rsid w:val="007205A4"/>
    <w:rsid w:val="007209EA"/>
    <w:rsid w:val="007211AA"/>
    <w:rsid w:val="00723BAD"/>
    <w:rsid w:val="00723F29"/>
    <w:rsid w:val="007255BF"/>
    <w:rsid w:val="0072579F"/>
    <w:rsid w:val="00725B4A"/>
    <w:rsid w:val="00725F88"/>
    <w:rsid w:val="00726AB5"/>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40ADF"/>
    <w:rsid w:val="00742242"/>
    <w:rsid w:val="007424D1"/>
    <w:rsid w:val="00742F2D"/>
    <w:rsid w:val="00742F5B"/>
    <w:rsid w:val="0074341E"/>
    <w:rsid w:val="00744643"/>
    <w:rsid w:val="0074491C"/>
    <w:rsid w:val="00744A8E"/>
    <w:rsid w:val="007458B8"/>
    <w:rsid w:val="00745B8C"/>
    <w:rsid w:val="0074648F"/>
    <w:rsid w:val="00746BA4"/>
    <w:rsid w:val="00746EBD"/>
    <w:rsid w:val="00746F0E"/>
    <w:rsid w:val="007471B7"/>
    <w:rsid w:val="00747399"/>
    <w:rsid w:val="0074759C"/>
    <w:rsid w:val="007508DA"/>
    <w:rsid w:val="00750BF2"/>
    <w:rsid w:val="00751AEA"/>
    <w:rsid w:val="00752062"/>
    <w:rsid w:val="00753325"/>
    <w:rsid w:val="007553B0"/>
    <w:rsid w:val="00755728"/>
    <w:rsid w:val="00755F96"/>
    <w:rsid w:val="007565F3"/>
    <w:rsid w:val="0075693D"/>
    <w:rsid w:val="00757934"/>
    <w:rsid w:val="007579BA"/>
    <w:rsid w:val="00757E65"/>
    <w:rsid w:val="007621E3"/>
    <w:rsid w:val="007630DC"/>
    <w:rsid w:val="0076496F"/>
    <w:rsid w:val="007653DE"/>
    <w:rsid w:val="007658CB"/>
    <w:rsid w:val="00766100"/>
    <w:rsid w:val="00766357"/>
    <w:rsid w:val="0076737F"/>
    <w:rsid w:val="007677DD"/>
    <w:rsid w:val="007709DA"/>
    <w:rsid w:val="00770B04"/>
    <w:rsid w:val="00771575"/>
    <w:rsid w:val="00771FEB"/>
    <w:rsid w:val="00775129"/>
    <w:rsid w:val="0077651B"/>
    <w:rsid w:val="00776B53"/>
    <w:rsid w:val="00780B99"/>
    <w:rsid w:val="0078103B"/>
    <w:rsid w:val="0078123D"/>
    <w:rsid w:val="00781346"/>
    <w:rsid w:val="0078223A"/>
    <w:rsid w:val="0078239B"/>
    <w:rsid w:val="007835EB"/>
    <w:rsid w:val="00785F63"/>
    <w:rsid w:val="00785FA7"/>
    <w:rsid w:val="00787117"/>
    <w:rsid w:val="007879EA"/>
    <w:rsid w:val="007902E5"/>
    <w:rsid w:val="00790555"/>
    <w:rsid w:val="00790B46"/>
    <w:rsid w:val="00790F38"/>
    <w:rsid w:val="00791601"/>
    <w:rsid w:val="0079263E"/>
    <w:rsid w:val="007926F1"/>
    <w:rsid w:val="00794135"/>
    <w:rsid w:val="007946A8"/>
    <w:rsid w:val="00794C58"/>
    <w:rsid w:val="00796ED0"/>
    <w:rsid w:val="00797C46"/>
    <w:rsid w:val="007A0450"/>
    <w:rsid w:val="007A0501"/>
    <w:rsid w:val="007A08B1"/>
    <w:rsid w:val="007A0BB5"/>
    <w:rsid w:val="007A2091"/>
    <w:rsid w:val="007A20BC"/>
    <w:rsid w:val="007A21C4"/>
    <w:rsid w:val="007A3B03"/>
    <w:rsid w:val="007A4C29"/>
    <w:rsid w:val="007A52D9"/>
    <w:rsid w:val="007A5476"/>
    <w:rsid w:val="007A5499"/>
    <w:rsid w:val="007A5770"/>
    <w:rsid w:val="007A65D1"/>
    <w:rsid w:val="007A662C"/>
    <w:rsid w:val="007A6856"/>
    <w:rsid w:val="007A7161"/>
    <w:rsid w:val="007B41F0"/>
    <w:rsid w:val="007B52F7"/>
    <w:rsid w:val="007B5B18"/>
    <w:rsid w:val="007B5F55"/>
    <w:rsid w:val="007C04B0"/>
    <w:rsid w:val="007C14D8"/>
    <w:rsid w:val="007C1557"/>
    <w:rsid w:val="007C17ED"/>
    <w:rsid w:val="007C19B6"/>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960"/>
    <w:rsid w:val="007E0DB4"/>
    <w:rsid w:val="007E10FC"/>
    <w:rsid w:val="007E1977"/>
    <w:rsid w:val="007E2297"/>
    <w:rsid w:val="007E324C"/>
    <w:rsid w:val="007E5095"/>
    <w:rsid w:val="007E608D"/>
    <w:rsid w:val="007E63CE"/>
    <w:rsid w:val="007E672D"/>
    <w:rsid w:val="007E6AB2"/>
    <w:rsid w:val="007E73A7"/>
    <w:rsid w:val="007E751E"/>
    <w:rsid w:val="007E7BF7"/>
    <w:rsid w:val="007F0088"/>
    <w:rsid w:val="007F0493"/>
    <w:rsid w:val="007F14B1"/>
    <w:rsid w:val="007F2561"/>
    <w:rsid w:val="007F25C4"/>
    <w:rsid w:val="007F3A1C"/>
    <w:rsid w:val="007F5043"/>
    <w:rsid w:val="007F58DB"/>
    <w:rsid w:val="007F67AD"/>
    <w:rsid w:val="007F6EB8"/>
    <w:rsid w:val="007F71F8"/>
    <w:rsid w:val="0080021F"/>
    <w:rsid w:val="00801109"/>
    <w:rsid w:val="008019EC"/>
    <w:rsid w:val="00801F2E"/>
    <w:rsid w:val="0080218E"/>
    <w:rsid w:val="008030B3"/>
    <w:rsid w:val="00804766"/>
    <w:rsid w:val="00804B51"/>
    <w:rsid w:val="00804BEF"/>
    <w:rsid w:val="00805E4D"/>
    <w:rsid w:val="00806F6C"/>
    <w:rsid w:val="0080774C"/>
    <w:rsid w:val="008119FB"/>
    <w:rsid w:val="00811E35"/>
    <w:rsid w:val="00811E42"/>
    <w:rsid w:val="0081218B"/>
    <w:rsid w:val="00812A9A"/>
    <w:rsid w:val="00812F55"/>
    <w:rsid w:val="00813C86"/>
    <w:rsid w:val="008144BF"/>
    <w:rsid w:val="0081529F"/>
    <w:rsid w:val="008154CB"/>
    <w:rsid w:val="008160F9"/>
    <w:rsid w:val="00816FE2"/>
    <w:rsid w:val="0081715F"/>
    <w:rsid w:val="00817443"/>
    <w:rsid w:val="008216FF"/>
    <w:rsid w:val="00821F69"/>
    <w:rsid w:val="0082246F"/>
    <w:rsid w:val="00822C75"/>
    <w:rsid w:val="0082312A"/>
    <w:rsid w:val="00823BCF"/>
    <w:rsid w:val="00824985"/>
    <w:rsid w:val="00824998"/>
    <w:rsid w:val="00825675"/>
    <w:rsid w:val="0082613A"/>
    <w:rsid w:val="00826AC2"/>
    <w:rsid w:val="00827A03"/>
    <w:rsid w:val="00827C3A"/>
    <w:rsid w:val="00827E77"/>
    <w:rsid w:val="00827EA3"/>
    <w:rsid w:val="00831472"/>
    <w:rsid w:val="00831D7C"/>
    <w:rsid w:val="00832CB1"/>
    <w:rsid w:val="00833AF9"/>
    <w:rsid w:val="00834048"/>
    <w:rsid w:val="00834298"/>
    <w:rsid w:val="0083430A"/>
    <w:rsid w:val="008344D8"/>
    <w:rsid w:val="00834AEC"/>
    <w:rsid w:val="008353E2"/>
    <w:rsid w:val="00836A58"/>
    <w:rsid w:val="00836CC8"/>
    <w:rsid w:val="008373C6"/>
    <w:rsid w:val="00841A02"/>
    <w:rsid w:val="00843CC4"/>
    <w:rsid w:val="00843E9A"/>
    <w:rsid w:val="008449AB"/>
    <w:rsid w:val="008455DD"/>
    <w:rsid w:val="00846145"/>
    <w:rsid w:val="00846556"/>
    <w:rsid w:val="00847456"/>
    <w:rsid w:val="00847AD0"/>
    <w:rsid w:val="0085086C"/>
    <w:rsid w:val="00850E11"/>
    <w:rsid w:val="00851A09"/>
    <w:rsid w:val="008525F9"/>
    <w:rsid w:val="008530C9"/>
    <w:rsid w:val="0085568E"/>
    <w:rsid w:val="0085600B"/>
    <w:rsid w:val="00856DE8"/>
    <w:rsid w:val="0085701B"/>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3533"/>
    <w:rsid w:val="00873684"/>
    <w:rsid w:val="008736E1"/>
    <w:rsid w:val="00873BBA"/>
    <w:rsid w:val="0087454E"/>
    <w:rsid w:val="00875313"/>
    <w:rsid w:val="008762BB"/>
    <w:rsid w:val="00876A20"/>
    <w:rsid w:val="00876FC2"/>
    <w:rsid w:val="0087740B"/>
    <w:rsid w:val="00877F1A"/>
    <w:rsid w:val="008805FC"/>
    <w:rsid w:val="00880689"/>
    <w:rsid w:val="00881122"/>
    <w:rsid w:val="00881A8F"/>
    <w:rsid w:val="00881EAB"/>
    <w:rsid w:val="00881F37"/>
    <w:rsid w:val="00881FBA"/>
    <w:rsid w:val="00882266"/>
    <w:rsid w:val="00882DB8"/>
    <w:rsid w:val="0088331B"/>
    <w:rsid w:val="00883898"/>
    <w:rsid w:val="008844FB"/>
    <w:rsid w:val="00885B80"/>
    <w:rsid w:val="0088759E"/>
    <w:rsid w:val="00891518"/>
    <w:rsid w:val="008916BE"/>
    <w:rsid w:val="00891D1F"/>
    <w:rsid w:val="00892128"/>
    <w:rsid w:val="008921CC"/>
    <w:rsid w:val="008924BF"/>
    <w:rsid w:val="008925C7"/>
    <w:rsid w:val="00892798"/>
    <w:rsid w:val="00892C89"/>
    <w:rsid w:val="00892E00"/>
    <w:rsid w:val="008938B9"/>
    <w:rsid w:val="008939BE"/>
    <w:rsid w:val="00894D81"/>
    <w:rsid w:val="008953B4"/>
    <w:rsid w:val="00895571"/>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0842"/>
    <w:rsid w:val="008B1A90"/>
    <w:rsid w:val="008B2F3A"/>
    <w:rsid w:val="008B3B6A"/>
    <w:rsid w:val="008B3C9E"/>
    <w:rsid w:val="008B4FF8"/>
    <w:rsid w:val="008B5E4C"/>
    <w:rsid w:val="008B65EC"/>
    <w:rsid w:val="008B7996"/>
    <w:rsid w:val="008B7E49"/>
    <w:rsid w:val="008C0084"/>
    <w:rsid w:val="008C053D"/>
    <w:rsid w:val="008C0C92"/>
    <w:rsid w:val="008C1473"/>
    <w:rsid w:val="008C2119"/>
    <w:rsid w:val="008C21F0"/>
    <w:rsid w:val="008C2606"/>
    <w:rsid w:val="008C276B"/>
    <w:rsid w:val="008C4E42"/>
    <w:rsid w:val="008C5301"/>
    <w:rsid w:val="008C5A15"/>
    <w:rsid w:val="008C5AE2"/>
    <w:rsid w:val="008C7EC8"/>
    <w:rsid w:val="008D058F"/>
    <w:rsid w:val="008D0656"/>
    <w:rsid w:val="008D0799"/>
    <w:rsid w:val="008D0AB1"/>
    <w:rsid w:val="008D0B3F"/>
    <w:rsid w:val="008D135C"/>
    <w:rsid w:val="008D1E3B"/>
    <w:rsid w:val="008D2FB7"/>
    <w:rsid w:val="008D3366"/>
    <w:rsid w:val="008D49DD"/>
    <w:rsid w:val="008D51B7"/>
    <w:rsid w:val="008D536C"/>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15C"/>
    <w:rsid w:val="008F2E2E"/>
    <w:rsid w:val="008F389E"/>
    <w:rsid w:val="008F45EE"/>
    <w:rsid w:val="008F4D94"/>
    <w:rsid w:val="008F5AA1"/>
    <w:rsid w:val="008F7577"/>
    <w:rsid w:val="008F7669"/>
    <w:rsid w:val="008F7AC4"/>
    <w:rsid w:val="008F7C1A"/>
    <w:rsid w:val="008F7E96"/>
    <w:rsid w:val="008F7EB0"/>
    <w:rsid w:val="00900FBA"/>
    <w:rsid w:val="00901A26"/>
    <w:rsid w:val="00901AB4"/>
    <w:rsid w:val="00901E28"/>
    <w:rsid w:val="009025E2"/>
    <w:rsid w:val="00903C0A"/>
    <w:rsid w:val="00903CF0"/>
    <w:rsid w:val="00903EC0"/>
    <w:rsid w:val="00904651"/>
    <w:rsid w:val="009057B8"/>
    <w:rsid w:val="0090768D"/>
    <w:rsid w:val="00910918"/>
    <w:rsid w:val="00910A5B"/>
    <w:rsid w:val="009110F4"/>
    <w:rsid w:val="00911F5F"/>
    <w:rsid w:val="009137A1"/>
    <w:rsid w:val="009152B6"/>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55C"/>
    <w:rsid w:val="009666E6"/>
    <w:rsid w:val="00966875"/>
    <w:rsid w:val="009671A7"/>
    <w:rsid w:val="009675D0"/>
    <w:rsid w:val="00967E3D"/>
    <w:rsid w:val="00970F7E"/>
    <w:rsid w:val="00970F9F"/>
    <w:rsid w:val="00971B7C"/>
    <w:rsid w:val="00971B89"/>
    <w:rsid w:val="00971CC4"/>
    <w:rsid w:val="00971DE1"/>
    <w:rsid w:val="00971E7D"/>
    <w:rsid w:val="00972CD8"/>
    <w:rsid w:val="0097338C"/>
    <w:rsid w:val="00973633"/>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4389"/>
    <w:rsid w:val="009844AF"/>
    <w:rsid w:val="009845F6"/>
    <w:rsid w:val="00984660"/>
    <w:rsid w:val="00984D54"/>
    <w:rsid w:val="00984D69"/>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6B9D"/>
    <w:rsid w:val="009978D0"/>
    <w:rsid w:val="0099795B"/>
    <w:rsid w:val="009A0384"/>
    <w:rsid w:val="009A0819"/>
    <w:rsid w:val="009A1CF0"/>
    <w:rsid w:val="009A1D32"/>
    <w:rsid w:val="009A1F3F"/>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398C"/>
    <w:rsid w:val="009B3EF5"/>
    <w:rsid w:val="009B4981"/>
    <w:rsid w:val="009B7353"/>
    <w:rsid w:val="009B7C20"/>
    <w:rsid w:val="009C0191"/>
    <w:rsid w:val="009C01F4"/>
    <w:rsid w:val="009C03FB"/>
    <w:rsid w:val="009C0707"/>
    <w:rsid w:val="009C15C9"/>
    <w:rsid w:val="009C192F"/>
    <w:rsid w:val="009C2435"/>
    <w:rsid w:val="009C25E0"/>
    <w:rsid w:val="009C39EE"/>
    <w:rsid w:val="009C5F3F"/>
    <w:rsid w:val="009C71F9"/>
    <w:rsid w:val="009C7732"/>
    <w:rsid w:val="009D01E3"/>
    <w:rsid w:val="009D1207"/>
    <w:rsid w:val="009D150F"/>
    <w:rsid w:val="009D1E4E"/>
    <w:rsid w:val="009D289D"/>
    <w:rsid w:val="009D38A9"/>
    <w:rsid w:val="009D430E"/>
    <w:rsid w:val="009D4A89"/>
    <w:rsid w:val="009D5333"/>
    <w:rsid w:val="009D5DA3"/>
    <w:rsid w:val="009D7704"/>
    <w:rsid w:val="009D7C3D"/>
    <w:rsid w:val="009E03EA"/>
    <w:rsid w:val="009E03EC"/>
    <w:rsid w:val="009E0AA9"/>
    <w:rsid w:val="009E1BBC"/>
    <w:rsid w:val="009E2271"/>
    <w:rsid w:val="009E238A"/>
    <w:rsid w:val="009E27FC"/>
    <w:rsid w:val="009E2B6F"/>
    <w:rsid w:val="009E2E0D"/>
    <w:rsid w:val="009E494F"/>
    <w:rsid w:val="009E66EC"/>
    <w:rsid w:val="009E6A3B"/>
    <w:rsid w:val="009E7491"/>
    <w:rsid w:val="009F0F25"/>
    <w:rsid w:val="009F1E0A"/>
    <w:rsid w:val="009F1F10"/>
    <w:rsid w:val="009F3095"/>
    <w:rsid w:val="009F473F"/>
    <w:rsid w:val="009F4F5C"/>
    <w:rsid w:val="009F5105"/>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7168"/>
    <w:rsid w:val="00A17E95"/>
    <w:rsid w:val="00A210D5"/>
    <w:rsid w:val="00A222D7"/>
    <w:rsid w:val="00A2257A"/>
    <w:rsid w:val="00A2299E"/>
    <w:rsid w:val="00A22D7B"/>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4E45"/>
    <w:rsid w:val="00A45E41"/>
    <w:rsid w:val="00A47CC6"/>
    <w:rsid w:val="00A50D89"/>
    <w:rsid w:val="00A5158F"/>
    <w:rsid w:val="00A51BDB"/>
    <w:rsid w:val="00A51D99"/>
    <w:rsid w:val="00A54209"/>
    <w:rsid w:val="00A548D9"/>
    <w:rsid w:val="00A553A8"/>
    <w:rsid w:val="00A5559C"/>
    <w:rsid w:val="00A56E8D"/>
    <w:rsid w:val="00A5712F"/>
    <w:rsid w:val="00A5779D"/>
    <w:rsid w:val="00A57E04"/>
    <w:rsid w:val="00A606A1"/>
    <w:rsid w:val="00A60A18"/>
    <w:rsid w:val="00A61214"/>
    <w:rsid w:val="00A62361"/>
    <w:rsid w:val="00A6271A"/>
    <w:rsid w:val="00A62B07"/>
    <w:rsid w:val="00A62FCA"/>
    <w:rsid w:val="00A631D3"/>
    <w:rsid w:val="00A63FAD"/>
    <w:rsid w:val="00A64089"/>
    <w:rsid w:val="00A64AEC"/>
    <w:rsid w:val="00A65138"/>
    <w:rsid w:val="00A65544"/>
    <w:rsid w:val="00A657FD"/>
    <w:rsid w:val="00A65835"/>
    <w:rsid w:val="00A67287"/>
    <w:rsid w:val="00A675EA"/>
    <w:rsid w:val="00A67B0C"/>
    <w:rsid w:val="00A714AA"/>
    <w:rsid w:val="00A73530"/>
    <w:rsid w:val="00A74516"/>
    <w:rsid w:val="00A74884"/>
    <w:rsid w:val="00A74E57"/>
    <w:rsid w:val="00A75FEB"/>
    <w:rsid w:val="00A76013"/>
    <w:rsid w:val="00A76066"/>
    <w:rsid w:val="00A7664C"/>
    <w:rsid w:val="00A77541"/>
    <w:rsid w:val="00A77848"/>
    <w:rsid w:val="00A77A5A"/>
    <w:rsid w:val="00A806FE"/>
    <w:rsid w:val="00A81233"/>
    <w:rsid w:val="00A81914"/>
    <w:rsid w:val="00A82AA9"/>
    <w:rsid w:val="00A82D8D"/>
    <w:rsid w:val="00A831E8"/>
    <w:rsid w:val="00A853EA"/>
    <w:rsid w:val="00A8575F"/>
    <w:rsid w:val="00A8640B"/>
    <w:rsid w:val="00A86BB7"/>
    <w:rsid w:val="00A86CB7"/>
    <w:rsid w:val="00A86F4A"/>
    <w:rsid w:val="00A906A4"/>
    <w:rsid w:val="00A90D79"/>
    <w:rsid w:val="00A91189"/>
    <w:rsid w:val="00A92625"/>
    <w:rsid w:val="00A93087"/>
    <w:rsid w:val="00A9350F"/>
    <w:rsid w:val="00A9391C"/>
    <w:rsid w:val="00A95932"/>
    <w:rsid w:val="00A95E8D"/>
    <w:rsid w:val="00A96D2E"/>
    <w:rsid w:val="00A96F09"/>
    <w:rsid w:val="00A97FF6"/>
    <w:rsid w:val="00AA0E85"/>
    <w:rsid w:val="00AA17C1"/>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1D76"/>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3261"/>
    <w:rsid w:val="00AE3D53"/>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31CA"/>
    <w:rsid w:val="00AF3EEC"/>
    <w:rsid w:val="00AF42F0"/>
    <w:rsid w:val="00AF48AA"/>
    <w:rsid w:val="00AF4CBB"/>
    <w:rsid w:val="00AF5433"/>
    <w:rsid w:val="00AF6837"/>
    <w:rsid w:val="00B0034F"/>
    <w:rsid w:val="00B012A8"/>
    <w:rsid w:val="00B01A1A"/>
    <w:rsid w:val="00B01D01"/>
    <w:rsid w:val="00B01D7D"/>
    <w:rsid w:val="00B02031"/>
    <w:rsid w:val="00B03407"/>
    <w:rsid w:val="00B0353A"/>
    <w:rsid w:val="00B038AD"/>
    <w:rsid w:val="00B0495C"/>
    <w:rsid w:val="00B05863"/>
    <w:rsid w:val="00B05F24"/>
    <w:rsid w:val="00B06C47"/>
    <w:rsid w:val="00B06C88"/>
    <w:rsid w:val="00B11007"/>
    <w:rsid w:val="00B111DE"/>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E39"/>
    <w:rsid w:val="00B4033D"/>
    <w:rsid w:val="00B404E8"/>
    <w:rsid w:val="00B40649"/>
    <w:rsid w:val="00B40ADC"/>
    <w:rsid w:val="00B438A7"/>
    <w:rsid w:val="00B43F5A"/>
    <w:rsid w:val="00B44158"/>
    <w:rsid w:val="00B4495E"/>
    <w:rsid w:val="00B45B54"/>
    <w:rsid w:val="00B45CFA"/>
    <w:rsid w:val="00B50D20"/>
    <w:rsid w:val="00B51B16"/>
    <w:rsid w:val="00B52075"/>
    <w:rsid w:val="00B53B5B"/>
    <w:rsid w:val="00B54943"/>
    <w:rsid w:val="00B54C1B"/>
    <w:rsid w:val="00B55751"/>
    <w:rsid w:val="00B5601D"/>
    <w:rsid w:val="00B57AAC"/>
    <w:rsid w:val="00B57CE8"/>
    <w:rsid w:val="00B60B08"/>
    <w:rsid w:val="00B61171"/>
    <w:rsid w:val="00B62DAA"/>
    <w:rsid w:val="00B63593"/>
    <w:rsid w:val="00B639A3"/>
    <w:rsid w:val="00B65F82"/>
    <w:rsid w:val="00B66044"/>
    <w:rsid w:val="00B666C0"/>
    <w:rsid w:val="00B66B6B"/>
    <w:rsid w:val="00B670CA"/>
    <w:rsid w:val="00B67EEA"/>
    <w:rsid w:val="00B7018C"/>
    <w:rsid w:val="00B70EC7"/>
    <w:rsid w:val="00B7183F"/>
    <w:rsid w:val="00B71B02"/>
    <w:rsid w:val="00B728EF"/>
    <w:rsid w:val="00B7327D"/>
    <w:rsid w:val="00B74B4D"/>
    <w:rsid w:val="00B75BA3"/>
    <w:rsid w:val="00B75C9E"/>
    <w:rsid w:val="00B76F12"/>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1BA"/>
    <w:rsid w:val="00B8542B"/>
    <w:rsid w:val="00B85CE5"/>
    <w:rsid w:val="00B86ED8"/>
    <w:rsid w:val="00B87E78"/>
    <w:rsid w:val="00B91221"/>
    <w:rsid w:val="00B9143A"/>
    <w:rsid w:val="00B91620"/>
    <w:rsid w:val="00B9167F"/>
    <w:rsid w:val="00B929F1"/>
    <w:rsid w:val="00B92D78"/>
    <w:rsid w:val="00B94194"/>
    <w:rsid w:val="00B94D17"/>
    <w:rsid w:val="00B94DEF"/>
    <w:rsid w:val="00B95646"/>
    <w:rsid w:val="00B95C9B"/>
    <w:rsid w:val="00B966D0"/>
    <w:rsid w:val="00B96A2A"/>
    <w:rsid w:val="00BA00B6"/>
    <w:rsid w:val="00BA01ED"/>
    <w:rsid w:val="00BA149D"/>
    <w:rsid w:val="00BA2A44"/>
    <w:rsid w:val="00BA2CA1"/>
    <w:rsid w:val="00BA31E9"/>
    <w:rsid w:val="00BA3510"/>
    <w:rsid w:val="00BA3CBD"/>
    <w:rsid w:val="00BA43EF"/>
    <w:rsid w:val="00BA4609"/>
    <w:rsid w:val="00BA4ED4"/>
    <w:rsid w:val="00BA5BB4"/>
    <w:rsid w:val="00BA5F82"/>
    <w:rsid w:val="00BA6014"/>
    <w:rsid w:val="00BA6928"/>
    <w:rsid w:val="00BA6D1D"/>
    <w:rsid w:val="00BA6D99"/>
    <w:rsid w:val="00BA79F7"/>
    <w:rsid w:val="00BB02CE"/>
    <w:rsid w:val="00BB0FB8"/>
    <w:rsid w:val="00BB1835"/>
    <w:rsid w:val="00BB28F6"/>
    <w:rsid w:val="00BB3394"/>
    <w:rsid w:val="00BB343F"/>
    <w:rsid w:val="00BB3658"/>
    <w:rsid w:val="00BB3FA1"/>
    <w:rsid w:val="00BB3FBB"/>
    <w:rsid w:val="00BB44BC"/>
    <w:rsid w:val="00BB46D1"/>
    <w:rsid w:val="00BB602B"/>
    <w:rsid w:val="00BB63B5"/>
    <w:rsid w:val="00BB6F6E"/>
    <w:rsid w:val="00BC0073"/>
    <w:rsid w:val="00BC37D8"/>
    <w:rsid w:val="00BC4315"/>
    <w:rsid w:val="00BC4365"/>
    <w:rsid w:val="00BC63F5"/>
    <w:rsid w:val="00BC7734"/>
    <w:rsid w:val="00BD0178"/>
    <w:rsid w:val="00BD0C7E"/>
    <w:rsid w:val="00BD1183"/>
    <w:rsid w:val="00BD18B1"/>
    <w:rsid w:val="00BD1981"/>
    <w:rsid w:val="00BD2C5F"/>
    <w:rsid w:val="00BD370C"/>
    <w:rsid w:val="00BD3739"/>
    <w:rsid w:val="00BD3F02"/>
    <w:rsid w:val="00BD4743"/>
    <w:rsid w:val="00BD5A59"/>
    <w:rsid w:val="00BD5D7A"/>
    <w:rsid w:val="00BD7255"/>
    <w:rsid w:val="00BD7AC1"/>
    <w:rsid w:val="00BE0D05"/>
    <w:rsid w:val="00BE16E7"/>
    <w:rsid w:val="00BE2652"/>
    <w:rsid w:val="00BE2BC9"/>
    <w:rsid w:val="00BE3657"/>
    <w:rsid w:val="00BE4499"/>
    <w:rsid w:val="00BE488C"/>
    <w:rsid w:val="00BE5656"/>
    <w:rsid w:val="00BE5B6B"/>
    <w:rsid w:val="00BE5DF0"/>
    <w:rsid w:val="00BE663D"/>
    <w:rsid w:val="00BE6C8D"/>
    <w:rsid w:val="00BE6F4E"/>
    <w:rsid w:val="00BE752C"/>
    <w:rsid w:val="00BF0C26"/>
    <w:rsid w:val="00BF0D16"/>
    <w:rsid w:val="00BF1C57"/>
    <w:rsid w:val="00BF2857"/>
    <w:rsid w:val="00BF2992"/>
    <w:rsid w:val="00BF2E82"/>
    <w:rsid w:val="00BF3531"/>
    <w:rsid w:val="00BF45DE"/>
    <w:rsid w:val="00BF52DA"/>
    <w:rsid w:val="00BF5B55"/>
    <w:rsid w:val="00BF6C94"/>
    <w:rsid w:val="00BF733E"/>
    <w:rsid w:val="00BF7A25"/>
    <w:rsid w:val="00BF7B5F"/>
    <w:rsid w:val="00BF7E77"/>
    <w:rsid w:val="00C00562"/>
    <w:rsid w:val="00C01483"/>
    <w:rsid w:val="00C02209"/>
    <w:rsid w:val="00C0386C"/>
    <w:rsid w:val="00C03C5B"/>
    <w:rsid w:val="00C03D8C"/>
    <w:rsid w:val="00C03DE3"/>
    <w:rsid w:val="00C04444"/>
    <w:rsid w:val="00C05088"/>
    <w:rsid w:val="00C054A6"/>
    <w:rsid w:val="00C059FA"/>
    <w:rsid w:val="00C05C78"/>
    <w:rsid w:val="00C06738"/>
    <w:rsid w:val="00C07F60"/>
    <w:rsid w:val="00C101E5"/>
    <w:rsid w:val="00C10F79"/>
    <w:rsid w:val="00C11F6F"/>
    <w:rsid w:val="00C12BA5"/>
    <w:rsid w:val="00C130F3"/>
    <w:rsid w:val="00C13980"/>
    <w:rsid w:val="00C14F58"/>
    <w:rsid w:val="00C15896"/>
    <w:rsid w:val="00C16FBA"/>
    <w:rsid w:val="00C2000F"/>
    <w:rsid w:val="00C2080E"/>
    <w:rsid w:val="00C2162D"/>
    <w:rsid w:val="00C21FE8"/>
    <w:rsid w:val="00C22627"/>
    <w:rsid w:val="00C22AA8"/>
    <w:rsid w:val="00C22B1E"/>
    <w:rsid w:val="00C23D10"/>
    <w:rsid w:val="00C244E2"/>
    <w:rsid w:val="00C251CF"/>
    <w:rsid w:val="00C252FB"/>
    <w:rsid w:val="00C25ECE"/>
    <w:rsid w:val="00C26451"/>
    <w:rsid w:val="00C26AA3"/>
    <w:rsid w:val="00C27131"/>
    <w:rsid w:val="00C27970"/>
    <w:rsid w:val="00C3025A"/>
    <w:rsid w:val="00C3136B"/>
    <w:rsid w:val="00C316CA"/>
    <w:rsid w:val="00C31D60"/>
    <w:rsid w:val="00C3327C"/>
    <w:rsid w:val="00C367D3"/>
    <w:rsid w:val="00C4018C"/>
    <w:rsid w:val="00C409F4"/>
    <w:rsid w:val="00C41634"/>
    <w:rsid w:val="00C41873"/>
    <w:rsid w:val="00C41C53"/>
    <w:rsid w:val="00C429B2"/>
    <w:rsid w:val="00C42B9E"/>
    <w:rsid w:val="00C43573"/>
    <w:rsid w:val="00C4379A"/>
    <w:rsid w:val="00C437A2"/>
    <w:rsid w:val="00C447B6"/>
    <w:rsid w:val="00C44F22"/>
    <w:rsid w:val="00C45D15"/>
    <w:rsid w:val="00C468CC"/>
    <w:rsid w:val="00C46FC4"/>
    <w:rsid w:val="00C4765F"/>
    <w:rsid w:val="00C50372"/>
    <w:rsid w:val="00C50C9D"/>
    <w:rsid w:val="00C52506"/>
    <w:rsid w:val="00C52D58"/>
    <w:rsid w:val="00C54534"/>
    <w:rsid w:val="00C54C7F"/>
    <w:rsid w:val="00C56DA0"/>
    <w:rsid w:val="00C56E84"/>
    <w:rsid w:val="00C5713D"/>
    <w:rsid w:val="00C57DC8"/>
    <w:rsid w:val="00C60B53"/>
    <w:rsid w:val="00C60DF6"/>
    <w:rsid w:val="00C61173"/>
    <w:rsid w:val="00C617D0"/>
    <w:rsid w:val="00C61B1D"/>
    <w:rsid w:val="00C620AC"/>
    <w:rsid w:val="00C630EB"/>
    <w:rsid w:val="00C634B6"/>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0F26"/>
    <w:rsid w:val="00C7171A"/>
    <w:rsid w:val="00C719D1"/>
    <w:rsid w:val="00C73708"/>
    <w:rsid w:val="00C75C3B"/>
    <w:rsid w:val="00C762AA"/>
    <w:rsid w:val="00C766B3"/>
    <w:rsid w:val="00C7734D"/>
    <w:rsid w:val="00C77550"/>
    <w:rsid w:val="00C7756A"/>
    <w:rsid w:val="00C77B3C"/>
    <w:rsid w:val="00C80332"/>
    <w:rsid w:val="00C80FEC"/>
    <w:rsid w:val="00C82D00"/>
    <w:rsid w:val="00C83154"/>
    <w:rsid w:val="00C83473"/>
    <w:rsid w:val="00C835E8"/>
    <w:rsid w:val="00C839BB"/>
    <w:rsid w:val="00C854A1"/>
    <w:rsid w:val="00C85EAF"/>
    <w:rsid w:val="00C86121"/>
    <w:rsid w:val="00C87202"/>
    <w:rsid w:val="00C87DFE"/>
    <w:rsid w:val="00C87E67"/>
    <w:rsid w:val="00C90BAC"/>
    <w:rsid w:val="00C91085"/>
    <w:rsid w:val="00C91170"/>
    <w:rsid w:val="00C9153D"/>
    <w:rsid w:val="00C91C51"/>
    <w:rsid w:val="00C91C75"/>
    <w:rsid w:val="00C92700"/>
    <w:rsid w:val="00C92A3E"/>
    <w:rsid w:val="00C92F9B"/>
    <w:rsid w:val="00C9309C"/>
    <w:rsid w:val="00C93C41"/>
    <w:rsid w:val="00C94532"/>
    <w:rsid w:val="00C94780"/>
    <w:rsid w:val="00C94876"/>
    <w:rsid w:val="00C94DF6"/>
    <w:rsid w:val="00C962FC"/>
    <w:rsid w:val="00C969E6"/>
    <w:rsid w:val="00C96F50"/>
    <w:rsid w:val="00CA0424"/>
    <w:rsid w:val="00CA07F6"/>
    <w:rsid w:val="00CA1958"/>
    <w:rsid w:val="00CA2055"/>
    <w:rsid w:val="00CA25AD"/>
    <w:rsid w:val="00CA3B5F"/>
    <w:rsid w:val="00CA4AF1"/>
    <w:rsid w:val="00CA53AC"/>
    <w:rsid w:val="00CB02BE"/>
    <w:rsid w:val="00CB1DB2"/>
    <w:rsid w:val="00CB22E9"/>
    <w:rsid w:val="00CB34CF"/>
    <w:rsid w:val="00CB35F2"/>
    <w:rsid w:val="00CB4DBA"/>
    <w:rsid w:val="00CB530D"/>
    <w:rsid w:val="00CB5413"/>
    <w:rsid w:val="00CB61BD"/>
    <w:rsid w:val="00CB683D"/>
    <w:rsid w:val="00CB73B5"/>
    <w:rsid w:val="00CC06DB"/>
    <w:rsid w:val="00CC0B1A"/>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48D9"/>
    <w:rsid w:val="00CD784B"/>
    <w:rsid w:val="00CD7B3C"/>
    <w:rsid w:val="00CE0143"/>
    <w:rsid w:val="00CE086B"/>
    <w:rsid w:val="00CE0AB2"/>
    <w:rsid w:val="00CE126A"/>
    <w:rsid w:val="00CE2BE0"/>
    <w:rsid w:val="00CE2DC7"/>
    <w:rsid w:val="00CE3BBB"/>
    <w:rsid w:val="00CE41DD"/>
    <w:rsid w:val="00CE4467"/>
    <w:rsid w:val="00CE4B16"/>
    <w:rsid w:val="00CE5040"/>
    <w:rsid w:val="00CE57F2"/>
    <w:rsid w:val="00CE58C7"/>
    <w:rsid w:val="00CE5D2E"/>
    <w:rsid w:val="00CE6C05"/>
    <w:rsid w:val="00CE6D84"/>
    <w:rsid w:val="00CE7722"/>
    <w:rsid w:val="00CE7CAB"/>
    <w:rsid w:val="00CF1986"/>
    <w:rsid w:val="00CF19C5"/>
    <w:rsid w:val="00CF25A8"/>
    <w:rsid w:val="00CF3042"/>
    <w:rsid w:val="00CF339E"/>
    <w:rsid w:val="00CF386E"/>
    <w:rsid w:val="00CF4F39"/>
    <w:rsid w:val="00CF513D"/>
    <w:rsid w:val="00CF5278"/>
    <w:rsid w:val="00CF58FE"/>
    <w:rsid w:val="00CF6F6F"/>
    <w:rsid w:val="00CF7F2F"/>
    <w:rsid w:val="00D017DC"/>
    <w:rsid w:val="00D0324A"/>
    <w:rsid w:val="00D05FFF"/>
    <w:rsid w:val="00D0647B"/>
    <w:rsid w:val="00D064A2"/>
    <w:rsid w:val="00D06CD6"/>
    <w:rsid w:val="00D06F6D"/>
    <w:rsid w:val="00D079CB"/>
    <w:rsid w:val="00D10B85"/>
    <w:rsid w:val="00D1104F"/>
    <w:rsid w:val="00D110AC"/>
    <w:rsid w:val="00D11A8F"/>
    <w:rsid w:val="00D11B29"/>
    <w:rsid w:val="00D120CC"/>
    <w:rsid w:val="00D12B1E"/>
    <w:rsid w:val="00D12BAA"/>
    <w:rsid w:val="00D13A42"/>
    <w:rsid w:val="00D13E4F"/>
    <w:rsid w:val="00D148C9"/>
    <w:rsid w:val="00D15D2C"/>
    <w:rsid w:val="00D174B1"/>
    <w:rsid w:val="00D17B62"/>
    <w:rsid w:val="00D17EB0"/>
    <w:rsid w:val="00D20B22"/>
    <w:rsid w:val="00D218E8"/>
    <w:rsid w:val="00D218F5"/>
    <w:rsid w:val="00D23BBD"/>
    <w:rsid w:val="00D23DF1"/>
    <w:rsid w:val="00D24832"/>
    <w:rsid w:val="00D24D6E"/>
    <w:rsid w:val="00D25691"/>
    <w:rsid w:val="00D25BC2"/>
    <w:rsid w:val="00D25F6C"/>
    <w:rsid w:val="00D26623"/>
    <w:rsid w:val="00D267B7"/>
    <w:rsid w:val="00D267D0"/>
    <w:rsid w:val="00D26C01"/>
    <w:rsid w:val="00D26EBD"/>
    <w:rsid w:val="00D2706B"/>
    <w:rsid w:val="00D278CE"/>
    <w:rsid w:val="00D27DB1"/>
    <w:rsid w:val="00D31805"/>
    <w:rsid w:val="00D31E2E"/>
    <w:rsid w:val="00D325F6"/>
    <w:rsid w:val="00D3278B"/>
    <w:rsid w:val="00D3307C"/>
    <w:rsid w:val="00D33C59"/>
    <w:rsid w:val="00D349E1"/>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895"/>
    <w:rsid w:val="00D476B8"/>
    <w:rsid w:val="00D47703"/>
    <w:rsid w:val="00D5124D"/>
    <w:rsid w:val="00D51730"/>
    <w:rsid w:val="00D52E25"/>
    <w:rsid w:val="00D534EA"/>
    <w:rsid w:val="00D536F2"/>
    <w:rsid w:val="00D54271"/>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423"/>
    <w:rsid w:val="00D70AB1"/>
    <w:rsid w:val="00D7160E"/>
    <w:rsid w:val="00D71C8B"/>
    <w:rsid w:val="00D71CC1"/>
    <w:rsid w:val="00D726AD"/>
    <w:rsid w:val="00D729CC"/>
    <w:rsid w:val="00D73ED3"/>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4BDD"/>
    <w:rsid w:val="00D86633"/>
    <w:rsid w:val="00D87A5D"/>
    <w:rsid w:val="00D87AD8"/>
    <w:rsid w:val="00D92048"/>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468F"/>
    <w:rsid w:val="00DD4BDB"/>
    <w:rsid w:val="00DD4C68"/>
    <w:rsid w:val="00DD6B3E"/>
    <w:rsid w:val="00DD75B4"/>
    <w:rsid w:val="00DE023C"/>
    <w:rsid w:val="00DE0767"/>
    <w:rsid w:val="00DE0802"/>
    <w:rsid w:val="00DE0BA5"/>
    <w:rsid w:val="00DE2697"/>
    <w:rsid w:val="00DE28E2"/>
    <w:rsid w:val="00DE329A"/>
    <w:rsid w:val="00DE3C50"/>
    <w:rsid w:val="00DE46A8"/>
    <w:rsid w:val="00DE6BFC"/>
    <w:rsid w:val="00DE6CB4"/>
    <w:rsid w:val="00DE7A41"/>
    <w:rsid w:val="00DF0652"/>
    <w:rsid w:val="00DF06D4"/>
    <w:rsid w:val="00DF0D04"/>
    <w:rsid w:val="00DF1C93"/>
    <w:rsid w:val="00DF2783"/>
    <w:rsid w:val="00DF3153"/>
    <w:rsid w:val="00DF387C"/>
    <w:rsid w:val="00DF47EE"/>
    <w:rsid w:val="00DF6C4C"/>
    <w:rsid w:val="00DF7208"/>
    <w:rsid w:val="00DF7364"/>
    <w:rsid w:val="00DF7B26"/>
    <w:rsid w:val="00E02182"/>
    <w:rsid w:val="00E02814"/>
    <w:rsid w:val="00E02ED5"/>
    <w:rsid w:val="00E02F0E"/>
    <w:rsid w:val="00E03963"/>
    <w:rsid w:val="00E03F02"/>
    <w:rsid w:val="00E06BFC"/>
    <w:rsid w:val="00E07A4E"/>
    <w:rsid w:val="00E11034"/>
    <w:rsid w:val="00E121B2"/>
    <w:rsid w:val="00E14011"/>
    <w:rsid w:val="00E14049"/>
    <w:rsid w:val="00E14978"/>
    <w:rsid w:val="00E14D43"/>
    <w:rsid w:val="00E14E7E"/>
    <w:rsid w:val="00E16E7E"/>
    <w:rsid w:val="00E200CD"/>
    <w:rsid w:val="00E2035F"/>
    <w:rsid w:val="00E210F3"/>
    <w:rsid w:val="00E21993"/>
    <w:rsid w:val="00E22E9C"/>
    <w:rsid w:val="00E23B24"/>
    <w:rsid w:val="00E2525A"/>
    <w:rsid w:val="00E26DC2"/>
    <w:rsid w:val="00E27531"/>
    <w:rsid w:val="00E27E29"/>
    <w:rsid w:val="00E31C1E"/>
    <w:rsid w:val="00E329C9"/>
    <w:rsid w:val="00E3311E"/>
    <w:rsid w:val="00E33732"/>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5622"/>
    <w:rsid w:val="00E45FFF"/>
    <w:rsid w:val="00E4741C"/>
    <w:rsid w:val="00E47920"/>
    <w:rsid w:val="00E52285"/>
    <w:rsid w:val="00E53226"/>
    <w:rsid w:val="00E53266"/>
    <w:rsid w:val="00E54D72"/>
    <w:rsid w:val="00E559B3"/>
    <w:rsid w:val="00E57485"/>
    <w:rsid w:val="00E60099"/>
    <w:rsid w:val="00E60BD6"/>
    <w:rsid w:val="00E618A3"/>
    <w:rsid w:val="00E61D2A"/>
    <w:rsid w:val="00E635ED"/>
    <w:rsid w:val="00E6400F"/>
    <w:rsid w:val="00E66723"/>
    <w:rsid w:val="00E66869"/>
    <w:rsid w:val="00E6759C"/>
    <w:rsid w:val="00E67751"/>
    <w:rsid w:val="00E67897"/>
    <w:rsid w:val="00E70032"/>
    <w:rsid w:val="00E70AE2"/>
    <w:rsid w:val="00E7226D"/>
    <w:rsid w:val="00E73150"/>
    <w:rsid w:val="00E7433E"/>
    <w:rsid w:val="00E74717"/>
    <w:rsid w:val="00E7563E"/>
    <w:rsid w:val="00E7648D"/>
    <w:rsid w:val="00E80494"/>
    <w:rsid w:val="00E80DC9"/>
    <w:rsid w:val="00E80EF2"/>
    <w:rsid w:val="00E8236B"/>
    <w:rsid w:val="00E830C4"/>
    <w:rsid w:val="00E830CB"/>
    <w:rsid w:val="00E83627"/>
    <w:rsid w:val="00E84EB8"/>
    <w:rsid w:val="00E84F97"/>
    <w:rsid w:val="00E8527A"/>
    <w:rsid w:val="00E86396"/>
    <w:rsid w:val="00E86CAC"/>
    <w:rsid w:val="00E8763E"/>
    <w:rsid w:val="00E878D7"/>
    <w:rsid w:val="00E90BE2"/>
    <w:rsid w:val="00E91534"/>
    <w:rsid w:val="00E91D03"/>
    <w:rsid w:val="00E92101"/>
    <w:rsid w:val="00E92886"/>
    <w:rsid w:val="00E92CE6"/>
    <w:rsid w:val="00E93FA1"/>
    <w:rsid w:val="00E93FB8"/>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67E"/>
    <w:rsid w:val="00EA6A4A"/>
    <w:rsid w:val="00EA7007"/>
    <w:rsid w:val="00EA7280"/>
    <w:rsid w:val="00EA75D3"/>
    <w:rsid w:val="00EA787C"/>
    <w:rsid w:val="00EB12D1"/>
    <w:rsid w:val="00EB1635"/>
    <w:rsid w:val="00EB39D6"/>
    <w:rsid w:val="00EB4B7A"/>
    <w:rsid w:val="00EB4EAA"/>
    <w:rsid w:val="00EB54FD"/>
    <w:rsid w:val="00EB6702"/>
    <w:rsid w:val="00EB6C16"/>
    <w:rsid w:val="00EB736B"/>
    <w:rsid w:val="00EB7408"/>
    <w:rsid w:val="00EB76BE"/>
    <w:rsid w:val="00EB7811"/>
    <w:rsid w:val="00EC040E"/>
    <w:rsid w:val="00EC066E"/>
    <w:rsid w:val="00EC0EBA"/>
    <w:rsid w:val="00EC0EC9"/>
    <w:rsid w:val="00EC10F8"/>
    <w:rsid w:val="00EC118C"/>
    <w:rsid w:val="00EC12D1"/>
    <w:rsid w:val="00EC1737"/>
    <w:rsid w:val="00EC212F"/>
    <w:rsid w:val="00EC2D89"/>
    <w:rsid w:val="00EC2DD9"/>
    <w:rsid w:val="00EC6CB0"/>
    <w:rsid w:val="00EC7821"/>
    <w:rsid w:val="00EC7A51"/>
    <w:rsid w:val="00ED03D8"/>
    <w:rsid w:val="00ED0CCA"/>
    <w:rsid w:val="00ED2407"/>
    <w:rsid w:val="00ED261E"/>
    <w:rsid w:val="00ED3832"/>
    <w:rsid w:val="00ED4149"/>
    <w:rsid w:val="00ED4B81"/>
    <w:rsid w:val="00ED5879"/>
    <w:rsid w:val="00ED6694"/>
    <w:rsid w:val="00ED6B02"/>
    <w:rsid w:val="00ED6DC0"/>
    <w:rsid w:val="00ED7B20"/>
    <w:rsid w:val="00EE1941"/>
    <w:rsid w:val="00EE199C"/>
    <w:rsid w:val="00EE1C34"/>
    <w:rsid w:val="00EE1D92"/>
    <w:rsid w:val="00EE271E"/>
    <w:rsid w:val="00EE4D25"/>
    <w:rsid w:val="00EE4EF4"/>
    <w:rsid w:val="00EE5490"/>
    <w:rsid w:val="00EE6631"/>
    <w:rsid w:val="00EE6A70"/>
    <w:rsid w:val="00EE6DDC"/>
    <w:rsid w:val="00EE78D3"/>
    <w:rsid w:val="00EF094D"/>
    <w:rsid w:val="00EF1CC5"/>
    <w:rsid w:val="00EF1CD5"/>
    <w:rsid w:val="00EF2400"/>
    <w:rsid w:val="00EF3224"/>
    <w:rsid w:val="00EF33F6"/>
    <w:rsid w:val="00EF39DC"/>
    <w:rsid w:val="00EF4328"/>
    <w:rsid w:val="00EF4961"/>
    <w:rsid w:val="00EF4AEE"/>
    <w:rsid w:val="00EF4C62"/>
    <w:rsid w:val="00EF581D"/>
    <w:rsid w:val="00EF5934"/>
    <w:rsid w:val="00EF5C05"/>
    <w:rsid w:val="00F00A88"/>
    <w:rsid w:val="00F00DDE"/>
    <w:rsid w:val="00F01D52"/>
    <w:rsid w:val="00F02368"/>
    <w:rsid w:val="00F036A6"/>
    <w:rsid w:val="00F03F74"/>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66B5"/>
    <w:rsid w:val="00F17606"/>
    <w:rsid w:val="00F17A23"/>
    <w:rsid w:val="00F17AE7"/>
    <w:rsid w:val="00F20706"/>
    <w:rsid w:val="00F21E94"/>
    <w:rsid w:val="00F22BBC"/>
    <w:rsid w:val="00F22EB5"/>
    <w:rsid w:val="00F22F1B"/>
    <w:rsid w:val="00F22F36"/>
    <w:rsid w:val="00F243F5"/>
    <w:rsid w:val="00F243F7"/>
    <w:rsid w:val="00F2462B"/>
    <w:rsid w:val="00F24A5E"/>
    <w:rsid w:val="00F2561F"/>
    <w:rsid w:val="00F2609C"/>
    <w:rsid w:val="00F268C6"/>
    <w:rsid w:val="00F30A69"/>
    <w:rsid w:val="00F31C5E"/>
    <w:rsid w:val="00F320B5"/>
    <w:rsid w:val="00F320E8"/>
    <w:rsid w:val="00F329AC"/>
    <w:rsid w:val="00F32E0B"/>
    <w:rsid w:val="00F3310F"/>
    <w:rsid w:val="00F3393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E04"/>
    <w:rsid w:val="00F43258"/>
    <w:rsid w:val="00F432CD"/>
    <w:rsid w:val="00F43DBA"/>
    <w:rsid w:val="00F4417C"/>
    <w:rsid w:val="00F44F3D"/>
    <w:rsid w:val="00F4656C"/>
    <w:rsid w:val="00F4784A"/>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12E0"/>
    <w:rsid w:val="00F640B1"/>
    <w:rsid w:val="00F640DF"/>
    <w:rsid w:val="00F64615"/>
    <w:rsid w:val="00F64A3A"/>
    <w:rsid w:val="00F65CA6"/>
    <w:rsid w:val="00F6700F"/>
    <w:rsid w:val="00F70586"/>
    <w:rsid w:val="00F70ED7"/>
    <w:rsid w:val="00F71726"/>
    <w:rsid w:val="00F7198B"/>
    <w:rsid w:val="00F73166"/>
    <w:rsid w:val="00F737A7"/>
    <w:rsid w:val="00F73AC3"/>
    <w:rsid w:val="00F73F54"/>
    <w:rsid w:val="00F74425"/>
    <w:rsid w:val="00F756EA"/>
    <w:rsid w:val="00F75CE7"/>
    <w:rsid w:val="00F76FE6"/>
    <w:rsid w:val="00F803E9"/>
    <w:rsid w:val="00F80AE8"/>
    <w:rsid w:val="00F8231B"/>
    <w:rsid w:val="00F8481E"/>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D12"/>
    <w:rsid w:val="00F95EC9"/>
    <w:rsid w:val="00F97B00"/>
    <w:rsid w:val="00F97DA6"/>
    <w:rsid w:val="00FA041E"/>
    <w:rsid w:val="00FA0438"/>
    <w:rsid w:val="00FA15A6"/>
    <w:rsid w:val="00FA206B"/>
    <w:rsid w:val="00FA2617"/>
    <w:rsid w:val="00FA36B0"/>
    <w:rsid w:val="00FA3A49"/>
    <w:rsid w:val="00FA6D97"/>
    <w:rsid w:val="00FB0EA0"/>
    <w:rsid w:val="00FB1523"/>
    <w:rsid w:val="00FB18A3"/>
    <w:rsid w:val="00FB2218"/>
    <w:rsid w:val="00FB23DE"/>
    <w:rsid w:val="00FB2B0E"/>
    <w:rsid w:val="00FB3044"/>
    <w:rsid w:val="00FB3B3A"/>
    <w:rsid w:val="00FB3CAA"/>
    <w:rsid w:val="00FB3D55"/>
    <w:rsid w:val="00FB5443"/>
    <w:rsid w:val="00FB56D8"/>
    <w:rsid w:val="00FB5BD0"/>
    <w:rsid w:val="00FB5FCF"/>
    <w:rsid w:val="00FB6669"/>
    <w:rsid w:val="00FB6830"/>
    <w:rsid w:val="00FB7057"/>
    <w:rsid w:val="00FB79D0"/>
    <w:rsid w:val="00FC2015"/>
    <w:rsid w:val="00FC2082"/>
    <w:rsid w:val="00FC22D2"/>
    <w:rsid w:val="00FC27D5"/>
    <w:rsid w:val="00FC2C9B"/>
    <w:rsid w:val="00FC3BDC"/>
    <w:rsid w:val="00FC3CC8"/>
    <w:rsid w:val="00FC4187"/>
    <w:rsid w:val="00FC47A8"/>
    <w:rsid w:val="00FC48E5"/>
    <w:rsid w:val="00FC4A9F"/>
    <w:rsid w:val="00FC56BA"/>
    <w:rsid w:val="00FC57A3"/>
    <w:rsid w:val="00FC59E1"/>
    <w:rsid w:val="00FC5BE0"/>
    <w:rsid w:val="00FC638D"/>
    <w:rsid w:val="00FC77DD"/>
    <w:rsid w:val="00FC7A0E"/>
    <w:rsid w:val="00FD0475"/>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00B"/>
    <w:rsid w:val="00FE4530"/>
    <w:rsid w:val="00FE4531"/>
    <w:rsid w:val="00FE4608"/>
    <w:rsid w:val="00FE49FE"/>
    <w:rsid w:val="00FE4D6B"/>
    <w:rsid w:val="00FE4EAD"/>
    <w:rsid w:val="00FE57C4"/>
    <w:rsid w:val="00FE58E6"/>
    <w:rsid w:val="00FE5E04"/>
    <w:rsid w:val="00FE612E"/>
    <w:rsid w:val="00FE67F8"/>
    <w:rsid w:val="00FF09DE"/>
    <w:rsid w:val="00FF1198"/>
    <w:rsid w:val="00FF1481"/>
    <w:rsid w:val="00FF1C36"/>
    <w:rsid w:val="00FF1DCA"/>
    <w:rsid w:val="00FF1DE4"/>
    <w:rsid w:val="00FF2620"/>
    <w:rsid w:val="00FF2727"/>
    <w:rsid w:val="00FF2C06"/>
    <w:rsid w:val="00FF3B9F"/>
    <w:rsid w:val="00FF4684"/>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0E70004-079E-4537-B8CD-198AD90B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paragraph" w:styleId="1">
    <w:name w:val="heading 1"/>
    <w:basedOn w:val="a"/>
    <w:next w:val="a"/>
    <w:link w:val="10"/>
    <w:uiPriority w:val="99"/>
    <w:qFormat/>
    <w:rsid w:val="00A82D8D"/>
    <w:pPr>
      <w:autoSpaceDE w:val="0"/>
      <w:autoSpaceDN w:val="0"/>
      <w:adjustRightInd w:val="0"/>
      <w:spacing w:before="108" w:after="108"/>
      <w:jc w:val="center"/>
      <w:outlineLvl w:val="0"/>
    </w:pPr>
    <w:rPr>
      <w:rFonts w:ascii="Arial" w:hAnsi="Arial" w:cs="Arial"/>
      <w:b/>
      <w:bCs/>
      <w:color w:val="26282F"/>
      <w:sz w:val="24"/>
      <w:szCs w:val="24"/>
    </w:rPr>
  </w:style>
  <w:style w:type="paragraph" w:styleId="4">
    <w:name w:val="heading 4"/>
    <w:basedOn w:val="a"/>
    <w:next w:val="a"/>
    <w:link w:val="40"/>
    <w:uiPriority w:val="9"/>
    <w:semiHidden/>
    <w:unhideWhenUsed/>
    <w:qFormat/>
    <w:rsid w:val="00A82D8D"/>
    <w:pPr>
      <w:keepNext/>
      <w:keepLines/>
      <w:spacing w:before="40"/>
      <w:outlineLvl w:val="3"/>
    </w:pPr>
    <w:rPr>
      <w:rFonts w:ascii="Cambria" w:eastAsia="Times New Roman" w:hAnsi="Cambria" w:cs="Times New Roman"/>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D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2D8D"/>
    <w:pPr>
      <w:tabs>
        <w:tab w:val="center" w:pos="4677"/>
        <w:tab w:val="right" w:pos="9355"/>
      </w:tabs>
    </w:pPr>
  </w:style>
  <w:style w:type="character" w:customStyle="1" w:styleId="a5">
    <w:name w:val="Верхний колонтитул Знак"/>
    <w:basedOn w:val="a0"/>
    <w:link w:val="a4"/>
    <w:uiPriority w:val="99"/>
    <w:rsid w:val="00A82D8D"/>
    <w:rPr>
      <w:rFonts w:ascii="Times New Roman" w:hAnsi="Times New Roman"/>
      <w:sz w:val="28"/>
    </w:rPr>
  </w:style>
  <w:style w:type="character" w:customStyle="1" w:styleId="10">
    <w:name w:val="Заголовок 1 Знак"/>
    <w:basedOn w:val="a0"/>
    <w:link w:val="1"/>
    <w:uiPriority w:val="99"/>
    <w:rsid w:val="00A82D8D"/>
    <w:rPr>
      <w:rFonts w:ascii="Arial" w:hAnsi="Arial" w:cs="Arial"/>
      <w:b/>
      <w:bCs/>
      <w:color w:val="26282F"/>
      <w:sz w:val="24"/>
      <w:szCs w:val="24"/>
    </w:rPr>
  </w:style>
  <w:style w:type="paragraph" w:customStyle="1" w:styleId="41">
    <w:name w:val="Заголовок 41"/>
    <w:basedOn w:val="a"/>
    <w:next w:val="a"/>
    <w:uiPriority w:val="9"/>
    <w:semiHidden/>
    <w:unhideWhenUsed/>
    <w:qFormat/>
    <w:rsid w:val="00A82D8D"/>
    <w:pPr>
      <w:keepNext/>
      <w:keepLines/>
      <w:spacing w:before="40"/>
      <w:outlineLvl w:val="3"/>
    </w:pPr>
    <w:rPr>
      <w:rFonts w:ascii="Cambria" w:eastAsia="Times New Roman" w:hAnsi="Cambria" w:cs="Times New Roman"/>
      <w:i/>
      <w:iCs/>
      <w:color w:val="365F91"/>
    </w:rPr>
  </w:style>
  <w:style w:type="character" w:customStyle="1" w:styleId="40">
    <w:name w:val="Заголовок 4 Знак"/>
    <w:basedOn w:val="a0"/>
    <w:link w:val="4"/>
    <w:uiPriority w:val="9"/>
    <w:semiHidden/>
    <w:rsid w:val="00A82D8D"/>
    <w:rPr>
      <w:rFonts w:ascii="Cambria" w:eastAsia="Times New Roman" w:hAnsi="Cambria" w:cs="Times New Roman"/>
      <w:i/>
      <w:iCs/>
      <w:color w:val="365F91"/>
      <w:sz w:val="28"/>
    </w:rPr>
  </w:style>
  <w:style w:type="paragraph" w:customStyle="1" w:styleId="11">
    <w:name w:val="Абзац списка1"/>
    <w:basedOn w:val="a"/>
    <w:next w:val="a6"/>
    <w:link w:val="a7"/>
    <w:uiPriority w:val="34"/>
    <w:qFormat/>
    <w:rsid w:val="00A82D8D"/>
    <w:pPr>
      <w:spacing w:after="160" w:line="259" w:lineRule="auto"/>
      <w:ind w:left="720"/>
      <w:contextualSpacing/>
    </w:pPr>
    <w:rPr>
      <w:rFonts w:ascii="Calibri" w:hAnsi="Calibri"/>
      <w:sz w:val="22"/>
    </w:rPr>
  </w:style>
  <w:style w:type="character" w:customStyle="1" w:styleId="a7">
    <w:name w:val="Абзац списка Знак"/>
    <w:link w:val="11"/>
    <w:uiPriority w:val="34"/>
    <w:locked/>
    <w:rsid w:val="00A82D8D"/>
  </w:style>
  <w:style w:type="paragraph" w:customStyle="1" w:styleId="Standard">
    <w:name w:val="Standard"/>
    <w:rsid w:val="00A82D8D"/>
    <w:pPr>
      <w:suppressAutoHyphens/>
      <w:autoSpaceDN w:val="0"/>
      <w:spacing w:after="200" w:line="276" w:lineRule="auto"/>
      <w:textAlignment w:val="baseline"/>
    </w:pPr>
    <w:rPr>
      <w:rFonts w:ascii="Times New Roman" w:eastAsia="Calibri" w:hAnsi="Times New Roman" w:cs="Times New Roman"/>
      <w:kern w:val="3"/>
      <w:sz w:val="16"/>
      <w:szCs w:val="16"/>
      <w:lang w:eastAsia="ar-SA"/>
    </w:rPr>
  </w:style>
  <w:style w:type="paragraph" w:styleId="a8">
    <w:name w:val="footer"/>
    <w:basedOn w:val="a"/>
    <w:link w:val="a9"/>
    <w:uiPriority w:val="99"/>
    <w:unhideWhenUsed/>
    <w:rsid w:val="00A82D8D"/>
    <w:pPr>
      <w:tabs>
        <w:tab w:val="center" w:pos="4677"/>
        <w:tab w:val="right" w:pos="9355"/>
      </w:tabs>
    </w:pPr>
  </w:style>
  <w:style w:type="character" w:customStyle="1" w:styleId="a9">
    <w:name w:val="Нижний колонтитул Знак"/>
    <w:basedOn w:val="a0"/>
    <w:link w:val="a8"/>
    <w:uiPriority w:val="99"/>
    <w:rsid w:val="00A82D8D"/>
    <w:rPr>
      <w:rFonts w:ascii="Times New Roman" w:hAnsi="Times New Roman"/>
      <w:sz w:val="28"/>
    </w:rPr>
  </w:style>
  <w:style w:type="paragraph" w:customStyle="1" w:styleId="H1">
    <w:name w:val="H1"/>
    <w:basedOn w:val="a"/>
    <w:next w:val="a"/>
    <w:rsid w:val="00A82D8D"/>
    <w:pPr>
      <w:keepNext/>
      <w:snapToGrid w:val="0"/>
      <w:spacing w:before="100" w:after="100"/>
      <w:outlineLvl w:val="1"/>
    </w:pPr>
    <w:rPr>
      <w:rFonts w:eastAsia="Times New Roman" w:cs="Times New Roman"/>
      <w:b/>
      <w:kern w:val="36"/>
      <w:sz w:val="48"/>
      <w:szCs w:val="20"/>
      <w:lang w:eastAsia="ru-RU"/>
    </w:rPr>
  </w:style>
  <w:style w:type="paragraph" w:styleId="aa">
    <w:name w:val="Balloon Text"/>
    <w:basedOn w:val="a"/>
    <w:link w:val="ab"/>
    <w:uiPriority w:val="99"/>
    <w:semiHidden/>
    <w:unhideWhenUsed/>
    <w:rsid w:val="00A82D8D"/>
    <w:rPr>
      <w:rFonts w:ascii="Tahoma" w:hAnsi="Tahoma" w:cs="Tahoma"/>
      <w:sz w:val="16"/>
      <w:szCs w:val="16"/>
    </w:rPr>
  </w:style>
  <w:style w:type="character" w:customStyle="1" w:styleId="ab">
    <w:name w:val="Текст выноски Знак"/>
    <w:basedOn w:val="a0"/>
    <w:link w:val="aa"/>
    <w:uiPriority w:val="99"/>
    <w:semiHidden/>
    <w:rsid w:val="00A82D8D"/>
    <w:rPr>
      <w:rFonts w:ascii="Tahoma" w:hAnsi="Tahoma" w:cs="Tahoma"/>
      <w:sz w:val="16"/>
      <w:szCs w:val="16"/>
    </w:rPr>
  </w:style>
  <w:style w:type="character" w:styleId="ac">
    <w:name w:val="line number"/>
    <w:basedOn w:val="a0"/>
    <w:uiPriority w:val="99"/>
    <w:semiHidden/>
    <w:unhideWhenUsed/>
    <w:rsid w:val="00A82D8D"/>
  </w:style>
  <w:style w:type="table" w:customStyle="1" w:styleId="12">
    <w:name w:val="Сетка таблицы1"/>
    <w:basedOn w:val="a1"/>
    <w:next w:val="a3"/>
    <w:uiPriority w:val="59"/>
    <w:rsid w:val="00A82D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basedOn w:val="a0"/>
    <w:uiPriority w:val="99"/>
    <w:unhideWhenUsed/>
    <w:rsid w:val="00A82D8D"/>
    <w:rPr>
      <w:color w:val="0000FF"/>
      <w:u w:val="single"/>
    </w:rPr>
  </w:style>
  <w:style w:type="paragraph" w:customStyle="1" w:styleId="s1">
    <w:name w:val="s_1"/>
    <w:basedOn w:val="a"/>
    <w:rsid w:val="00A82D8D"/>
    <w:pPr>
      <w:spacing w:before="100" w:beforeAutospacing="1" w:after="100" w:afterAutospacing="1"/>
    </w:pPr>
    <w:rPr>
      <w:rFonts w:eastAsia="Times New Roman" w:cs="Times New Roman"/>
      <w:sz w:val="24"/>
      <w:szCs w:val="24"/>
      <w:lang w:eastAsia="ru-RU"/>
    </w:rPr>
  </w:style>
  <w:style w:type="character" w:customStyle="1" w:styleId="ad">
    <w:name w:val="Гипертекстовая ссылка"/>
    <w:basedOn w:val="a0"/>
    <w:uiPriority w:val="99"/>
    <w:rsid w:val="00A82D8D"/>
    <w:rPr>
      <w:rFonts w:cs="Times New Roman"/>
      <w:b w:val="0"/>
      <w:color w:val="106BBE"/>
    </w:rPr>
  </w:style>
  <w:style w:type="character" w:customStyle="1" w:styleId="ae">
    <w:name w:val="Цветовое выделение"/>
    <w:uiPriority w:val="99"/>
    <w:rsid w:val="00A82D8D"/>
    <w:rPr>
      <w:b/>
      <w:color w:val="26282F"/>
    </w:rPr>
  </w:style>
  <w:style w:type="character" w:customStyle="1" w:styleId="link">
    <w:name w:val="link"/>
    <w:rsid w:val="00A82D8D"/>
  </w:style>
  <w:style w:type="paragraph" w:customStyle="1" w:styleId="s16">
    <w:name w:val="s_16"/>
    <w:basedOn w:val="a"/>
    <w:rsid w:val="00A82D8D"/>
    <w:pPr>
      <w:spacing w:before="100" w:beforeAutospacing="1" w:after="100" w:afterAutospacing="1"/>
    </w:pPr>
    <w:rPr>
      <w:rFonts w:eastAsia="Times New Roman" w:cs="Times New Roman"/>
      <w:sz w:val="24"/>
      <w:szCs w:val="24"/>
      <w:lang w:eastAsia="ru-RU"/>
    </w:rPr>
  </w:style>
  <w:style w:type="character" w:styleId="af">
    <w:name w:val="Emphasis"/>
    <w:basedOn w:val="a0"/>
    <w:uiPriority w:val="20"/>
    <w:qFormat/>
    <w:rsid w:val="00A82D8D"/>
    <w:rPr>
      <w:i/>
      <w:iCs/>
    </w:rPr>
  </w:style>
  <w:style w:type="character" w:customStyle="1" w:styleId="af0">
    <w:name w:val="Текст сноски Знак"/>
    <w:basedOn w:val="a0"/>
    <w:link w:val="af1"/>
    <w:uiPriority w:val="99"/>
    <w:semiHidden/>
    <w:rsid w:val="00A82D8D"/>
    <w:rPr>
      <w:rFonts w:ascii="Times New Roman" w:hAnsi="Times New Roman"/>
      <w:sz w:val="20"/>
      <w:szCs w:val="20"/>
    </w:rPr>
  </w:style>
  <w:style w:type="paragraph" w:styleId="af1">
    <w:name w:val="footnote text"/>
    <w:basedOn w:val="a"/>
    <w:link w:val="af0"/>
    <w:uiPriority w:val="99"/>
    <w:semiHidden/>
    <w:unhideWhenUsed/>
    <w:rsid w:val="00A82D8D"/>
    <w:rPr>
      <w:sz w:val="20"/>
      <w:szCs w:val="20"/>
    </w:rPr>
  </w:style>
  <w:style w:type="character" w:customStyle="1" w:styleId="14">
    <w:name w:val="Текст сноски Знак1"/>
    <w:basedOn w:val="a0"/>
    <w:uiPriority w:val="99"/>
    <w:semiHidden/>
    <w:rsid w:val="00A82D8D"/>
    <w:rPr>
      <w:rFonts w:ascii="Times New Roman" w:hAnsi="Times New Roman"/>
      <w:sz w:val="20"/>
      <w:szCs w:val="20"/>
    </w:rPr>
  </w:style>
  <w:style w:type="character" w:customStyle="1" w:styleId="af2">
    <w:name w:val="Текст примечания Знак"/>
    <w:basedOn w:val="a0"/>
    <w:link w:val="af3"/>
    <w:uiPriority w:val="99"/>
    <w:semiHidden/>
    <w:rsid w:val="00A82D8D"/>
    <w:rPr>
      <w:rFonts w:ascii="Times New Roman" w:hAnsi="Times New Roman"/>
      <w:sz w:val="20"/>
      <w:szCs w:val="20"/>
    </w:rPr>
  </w:style>
  <w:style w:type="paragraph" w:styleId="af3">
    <w:name w:val="annotation text"/>
    <w:basedOn w:val="a"/>
    <w:link w:val="af2"/>
    <w:uiPriority w:val="99"/>
    <w:semiHidden/>
    <w:unhideWhenUsed/>
    <w:rsid w:val="00A82D8D"/>
    <w:rPr>
      <w:sz w:val="20"/>
      <w:szCs w:val="20"/>
    </w:rPr>
  </w:style>
  <w:style w:type="character" w:customStyle="1" w:styleId="15">
    <w:name w:val="Текст примечания Знак1"/>
    <w:basedOn w:val="a0"/>
    <w:uiPriority w:val="99"/>
    <w:semiHidden/>
    <w:rsid w:val="00A82D8D"/>
    <w:rPr>
      <w:rFonts w:ascii="Times New Roman" w:hAnsi="Times New Roman"/>
      <w:sz w:val="20"/>
      <w:szCs w:val="20"/>
    </w:rPr>
  </w:style>
  <w:style w:type="character" w:customStyle="1" w:styleId="af4">
    <w:name w:val="Тема примечания Знак"/>
    <w:basedOn w:val="af2"/>
    <w:link w:val="af5"/>
    <w:uiPriority w:val="99"/>
    <w:semiHidden/>
    <w:rsid w:val="00A82D8D"/>
    <w:rPr>
      <w:rFonts w:ascii="Times New Roman" w:hAnsi="Times New Roman"/>
      <w:b/>
      <w:bCs/>
      <w:sz w:val="20"/>
      <w:szCs w:val="20"/>
    </w:rPr>
  </w:style>
  <w:style w:type="paragraph" w:styleId="af5">
    <w:name w:val="annotation subject"/>
    <w:basedOn w:val="af3"/>
    <w:next w:val="af3"/>
    <w:link w:val="af4"/>
    <w:uiPriority w:val="99"/>
    <w:semiHidden/>
    <w:unhideWhenUsed/>
    <w:rsid w:val="00A82D8D"/>
    <w:rPr>
      <w:b/>
      <w:bCs/>
    </w:rPr>
  </w:style>
  <w:style w:type="character" w:customStyle="1" w:styleId="16">
    <w:name w:val="Тема примечания Знак1"/>
    <w:basedOn w:val="15"/>
    <w:uiPriority w:val="99"/>
    <w:semiHidden/>
    <w:rsid w:val="00A82D8D"/>
    <w:rPr>
      <w:rFonts w:ascii="Times New Roman" w:hAnsi="Times New Roman"/>
      <w:b/>
      <w:bCs/>
      <w:sz w:val="20"/>
      <w:szCs w:val="20"/>
    </w:rPr>
  </w:style>
  <w:style w:type="character" w:styleId="af6">
    <w:name w:val="footnote reference"/>
    <w:basedOn w:val="a0"/>
    <w:uiPriority w:val="99"/>
    <w:semiHidden/>
    <w:unhideWhenUsed/>
    <w:rsid w:val="00A82D8D"/>
    <w:rPr>
      <w:vertAlign w:val="superscript"/>
    </w:rPr>
  </w:style>
  <w:style w:type="character" w:customStyle="1" w:styleId="410">
    <w:name w:val="Заголовок 4 Знак1"/>
    <w:basedOn w:val="a0"/>
    <w:uiPriority w:val="9"/>
    <w:semiHidden/>
    <w:rsid w:val="00A82D8D"/>
    <w:rPr>
      <w:rFonts w:asciiTheme="majorHAnsi" w:eastAsiaTheme="majorEastAsia" w:hAnsiTheme="majorHAnsi" w:cstheme="majorBidi"/>
      <w:i/>
      <w:iCs/>
      <w:color w:val="2E74B5" w:themeColor="accent1" w:themeShade="BF"/>
      <w:sz w:val="28"/>
    </w:rPr>
  </w:style>
  <w:style w:type="paragraph" w:styleId="a6">
    <w:name w:val="List Paragraph"/>
    <w:basedOn w:val="a"/>
    <w:uiPriority w:val="34"/>
    <w:qFormat/>
    <w:rsid w:val="00A82D8D"/>
    <w:pPr>
      <w:ind w:left="720"/>
      <w:contextualSpacing/>
    </w:pPr>
  </w:style>
  <w:style w:type="character" w:styleId="af7">
    <w:name w:val="Hyperlink"/>
    <w:basedOn w:val="a0"/>
    <w:uiPriority w:val="99"/>
    <w:semiHidden/>
    <w:unhideWhenUsed/>
    <w:rsid w:val="00A82D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2801</Words>
  <Characters>15966</Characters>
  <Application>Microsoft Office Word</Application>
  <DocSecurity>0</DocSecurity>
  <Lines>133</Lines>
  <Paragraphs>37</Paragraphs>
  <ScaleCrop>false</ScaleCrop>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Морохова Лилия Олеговна</cp:lastModifiedBy>
  <cp:revision>2</cp:revision>
  <cp:lastPrinted>2025-05-27T10:19:00Z</cp:lastPrinted>
  <dcterms:created xsi:type="dcterms:W3CDTF">2025-06-04T11:01:00Z</dcterms:created>
  <dcterms:modified xsi:type="dcterms:W3CDTF">2025-06-04T11:01:00Z</dcterms:modified>
</cp:coreProperties>
</file>