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4A" w:rsidRDefault="0032244A" w:rsidP="00656C1A">
      <w:pPr>
        <w:spacing w:line="120" w:lineRule="atLeast"/>
        <w:jc w:val="center"/>
        <w:rPr>
          <w:sz w:val="24"/>
          <w:szCs w:val="24"/>
        </w:rPr>
      </w:pPr>
    </w:p>
    <w:p w:rsidR="0032244A" w:rsidRDefault="0032244A" w:rsidP="00656C1A">
      <w:pPr>
        <w:spacing w:line="120" w:lineRule="atLeast"/>
        <w:jc w:val="center"/>
        <w:rPr>
          <w:sz w:val="24"/>
          <w:szCs w:val="24"/>
        </w:rPr>
      </w:pPr>
    </w:p>
    <w:p w:rsidR="0032244A" w:rsidRPr="00852378" w:rsidRDefault="0032244A" w:rsidP="00656C1A">
      <w:pPr>
        <w:spacing w:line="120" w:lineRule="atLeast"/>
        <w:jc w:val="center"/>
        <w:rPr>
          <w:sz w:val="10"/>
          <w:szCs w:val="10"/>
        </w:rPr>
      </w:pPr>
    </w:p>
    <w:p w:rsidR="0032244A" w:rsidRDefault="0032244A" w:rsidP="00656C1A">
      <w:pPr>
        <w:spacing w:line="120" w:lineRule="atLeast"/>
        <w:jc w:val="center"/>
        <w:rPr>
          <w:sz w:val="10"/>
          <w:szCs w:val="24"/>
        </w:rPr>
      </w:pPr>
    </w:p>
    <w:p w:rsidR="0032244A" w:rsidRPr="005541F0" w:rsidRDefault="003224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2244A" w:rsidRDefault="003224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2244A" w:rsidRPr="005541F0" w:rsidRDefault="0032244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2244A" w:rsidRPr="005649E4" w:rsidRDefault="0032244A" w:rsidP="00656C1A">
      <w:pPr>
        <w:spacing w:line="120" w:lineRule="atLeast"/>
        <w:jc w:val="center"/>
        <w:rPr>
          <w:sz w:val="18"/>
          <w:szCs w:val="24"/>
        </w:rPr>
      </w:pPr>
    </w:p>
    <w:p w:rsidR="0032244A" w:rsidRPr="00656C1A" w:rsidRDefault="0032244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2244A" w:rsidRPr="005541F0" w:rsidRDefault="0032244A" w:rsidP="00656C1A">
      <w:pPr>
        <w:spacing w:line="120" w:lineRule="atLeast"/>
        <w:jc w:val="center"/>
        <w:rPr>
          <w:sz w:val="18"/>
          <w:szCs w:val="24"/>
        </w:rPr>
      </w:pPr>
    </w:p>
    <w:p w:rsidR="0032244A" w:rsidRPr="005541F0" w:rsidRDefault="0032244A" w:rsidP="00656C1A">
      <w:pPr>
        <w:spacing w:line="120" w:lineRule="atLeast"/>
        <w:jc w:val="center"/>
        <w:rPr>
          <w:sz w:val="20"/>
          <w:szCs w:val="24"/>
        </w:rPr>
      </w:pPr>
    </w:p>
    <w:p w:rsidR="0032244A" w:rsidRPr="00656C1A" w:rsidRDefault="0032244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2244A" w:rsidRDefault="0032244A" w:rsidP="00656C1A">
      <w:pPr>
        <w:spacing w:line="120" w:lineRule="atLeast"/>
        <w:jc w:val="center"/>
        <w:rPr>
          <w:sz w:val="30"/>
          <w:szCs w:val="24"/>
        </w:rPr>
      </w:pPr>
    </w:p>
    <w:p w:rsidR="0032244A" w:rsidRPr="00656C1A" w:rsidRDefault="0032244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2244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2244A" w:rsidRPr="00F8214F" w:rsidRDefault="003224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2244A" w:rsidRPr="00F8214F" w:rsidRDefault="00FB2E6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2244A" w:rsidRPr="00F8214F" w:rsidRDefault="0032244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2244A" w:rsidRPr="00F8214F" w:rsidRDefault="00FB2E6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2244A" w:rsidRPr="00A63FB0" w:rsidRDefault="0032244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2244A" w:rsidRPr="00A3761A" w:rsidRDefault="00FB2E6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2244A" w:rsidRPr="00F8214F" w:rsidRDefault="0032244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2244A" w:rsidRPr="00F8214F" w:rsidRDefault="0032244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2244A" w:rsidRPr="00AB4194" w:rsidRDefault="003224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2244A" w:rsidRPr="00F8214F" w:rsidRDefault="00FB2E6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2607</w:t>
            </w:r>
          </w:p>
        </w:tc>
      </w:tr>
    </w:tbl>
    <w:p w:rsidR="0032244A" w:rsidRPr="00C725A6" w:rsidRDefault="0032244A" w:rsidP="00C725A6">
      <w:pPr>
        <w:rPr>
          <w:rFonts w:cs="Times New Roman"/>
          <w:szCs w:val="28"/>
        </w:rPr>
      </w:pP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25.04.2025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2028 «Об установлении муниципальных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маршрутов регулярных перевозок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транспортом на территории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 Сургут и признании утратившим </w:t>
      </w: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 муниципального правового акта»</w:t>
      </w:r>
    </w:p>
    <w:p w:rsidR="0032244A" w:rsidRDefault="0032244A" w:rsidP="0032244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2244A" w:rsidRDefault="0032244A" w:rsidP="0032244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2244A" w:rsidRPr="0032244A" w:rsidRDefault="0032244A" w:rsidP="0032244A">
      <w:pPr>
        <w:ind w:firstLine="709"/>
        <w:jc w:val="both"/>
        <w:rPr>
          <w:rFonts w:eastAsia="Calibri"/>
          <w:szCs w:val="28"/>
        </w:rPr>
      </w:pPr>
      <w:r w:rsidRPr="0032244A">
        <w:rPr>
          <w:rFonts w:eastAsia="Calibri"/>
          <w:szCs w:val="28"/>
        </w:rPr>
        <w:t xml:space="preserve">В соответствии с Федеральным законом от 06.10.2003 № 131-ФЗ </w:t>
      </w:r>
      <w:r>
        <w:rPr>
          <w:rFonts w:eastAsia="Calibri"/>
          <w:szCs w:val="28"/>
        </w:rPr>
        <w:br/>
      </w:r>
      <w:r w:rsidRPr="0032244A">
        <w:rPr>
          <w:rFonts w:eastAsia="Calibri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</w:t>
      </w:r>
      <w:r>
        <w:rPr>
          <w:rFonts w:eastAsia="Calibri"/>
          <w:szCs w:val="28"/>
        </w:rPr>
        <w:br/>
      </w:r>
      <w:r w:rsidRPr="0032244A">
        <w:rPr>
          <w:rFonts w:eastAsia="Calibri"/>
          <w:szCs w:val="28"/>
        </w:rPr>
        <w:t xml:space="preserve">и городским наземным электрическим транспортом в Российской Федерации </w:t>
      </w:r>
      <w:r>
        <w:rPr>
          <w:rFonts w:eastAsia="Calibri"/>
          <w:szCs w:val="28"/>
        </w:rPr>
        <w:br/>
      </w:r>
      <w:r w:rsidRPr="0032244A">
        <w:rPr>
          <w:rFonts w:eastAsia="Calibri"/>
          <w:szCs w:val="28"/>
        </w:rPr>
        <w:t xml:space="preserve">и о внесении изменений в отдельные законодательные акты Российской </w:t>
      </w:r>
      <w:r>
        <w:rPr>
          <w:rFonts w:eastAsia="Calibri"/>
          <w:szCs w:val="28"/>
        </w:rPr>
        <w:br/>
      </w:r>
      <w:r w:rsidRPr="0032244A">
        <w:rPr>
          <w:rFonts w:eastAsia="Calibri"/>
          <w:szCs w:val="28"/>
        </w:rPr>
        <w:t xml:space="preserve">Федерации», постановлением Администрации города от 26.01.2016 № 470 </w:t>
      </w:r>
      <w:r>
        <w:rPr>
          <w:rFonts w:eastAsia="Calibri"/>
          <w:szCs w:val="28"/>
        </w:rPr>
        <w:br/>
      </w:r>
      <w:r w:rsidRPr="0032244A">
        <w:rPr>
          <w:rFonts w:eastAsia="Calibri"/>
          <w:szCs w:val="28"/>
        </w:rPr>
        <w:t>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</w:t>
      </w:r>
      <w:r>
        <w:rPr>
          <w:rFonts w:eastAsia="Calibri"/>
          <w:szCs w:val="28"/>
        </w:rPr>
        <w:t>-</w:t>
      </w:r>
      <w:r w:rsidRPr="0032244A">
        <w:rPr>
          <w:rFonts w:eastAsia="Calibri"/>
          <w:szCs w:val="28"/>
        </w:rPr>
        <w:t>страции города»:</w:t>
      </w:r>
    </w:p>
    <w:p w:rsidR="0032244A" w:rsidRPr="0032244A" w:rsidRDefault="0032244A" w:rsidP="0032244A">
      <w:pPr>
        <w:spacing w:line="0" w:lineRule="atLeast"/>
        <w:ind w:firstLine="709"/>
        <w:jc w:val="both"/>
        <w:rPr>
          <w:rFonts w:eastAsia="Calibri"/>
          <w:szCs w:val="28"/>
        </w:rPr>
      </w:pPr>
      <w:r w:rsidRPr="0032244A">
        <w:rPr>
          <w:rFonts w:eastAsia="Calibri"/>
          <w:szCs w:val="28"/>
        </w:rPr>
        <w:t>1. Внести в постановление Администрации города от 25.04.2025 №</w:t>
      </w:r>
      <w:r>
        <w:rPr>
          <w:rFonts w:eastAsia="Calibri"/>
          <w:szCs w:val="28"/>
        </w:rPr>
        <w:t xml:space="preserve"> </w:t>
      </w:r>
      <w:r w:rsidRPr="0032244A">
        <w:rPr>
          <w:rFonts w:eastAsia="Calibri"/>
          <w:szCs w:val="28"/>
        </w:rPr>
        <w:t xml:space="preserve">2028 </w:t>
      </w:r>
      <w:r>
        <w:rPr>
          <w:rFonts w:eastAsia="Calibri"/>
          <w:szCs w:val="28"/>
        </w:rPr>
        <w:br/>
      </w:r>
      <w:r w:rsidRPr="0032244A">
        <w:rPr>
          <w:rFonts w:eastAsia="Calibri"/>
          <w:szCs w:val="28"/>
        </w:rPr>
        <w:t>«Об установлении муниципальных маршрутов регулярных перевозок пасса</w:t>
      </w:r>
      <w:r>
        <w:rPr>
          <w:rFonts w:eastAsia="Calibri"/>
          <w:szCs w:val="28"/>
        </w:rPr>
        <w:t>-</w:t>
      </w:r>
      <w:r w:rsidRPr="0032244A">
        <w:rPr>
          <w:rFonts w:eastAsia="Calibri"/>
          <w:szCs w:val="28"/>
        </w:rPr>
        <w:t>жиров и багажа автомобильным транспортом на территории муниципального образования городской округ Сургут и признании утратившим силу муници</w:t>
      </w:r>
      <w:r>
        <w:rPr>
          <w:rFonts w:eastAsia="Calibri"/>
          <w:szCs w:val="28"/>
        </w:rPr>
        <w:t>-</w:t>
      </w:r>
      <w:r w:rsidRPr="0032244A">
        <w:rPr>
          <w:rFonts w:eastAsia="Calibri"/>
          <w:szCs w:val="28"/>
        </w:rPr>
        <w:t>пального правового акта» следующее изменение:</w:t>
      </w:r>
    </w:p>
    <w:p w:rsidR="0032244A" w:rsidRPr="0032244A" w:rsidRDefault="0032244A" w:rsidP="0032244A">
      <w:pPr>
        <w:spacing w:line="0" w:lineRule="atLeast"/>
        <w:ind w:firstLine="709"/>
        <w:jc w:val="both"/>
        <w:rPr>
          <w:rFonts w:eastAsia="Calibri"/>
          <w:szCs w:val="28"/>
        </w:rPr>
      </w:pPr>
      <w:r w:rsidRPr="0032244A">
        <w:rPr>
          <w:rFonts w:eastAsia="Calibri"/>
          <w:szCs w:val="28"/>
        </w:rPr>
        <w:t xml:space="preserve">1.1. Отменить муниципальный маршрут регулярных перевозок № 20 «Аэропорт – поселок Гидростроитель». </w:t>
      </w:r>
    </w:p>
    <w:p w:rsidR="0032244A" w:rsidRPr="0032244A" w:rsidRDefault="0032244A" w:rsidP="0032244A">
      <w:pPr>
        <w:spacing w:line="0" w:lineRule="atLeast"/>
        <w:ind w:firstLine="709"/>
        <w:jc w:val="both"/>
        <w:rPr>
          <w:rFonts w:eastAsia="Calibri"/>
          <w:szCs w:val="28"/>
        </w:rPr>
      </w:pPr>
      <w:r w:rsidRPr="0032244A">
        <w:rPr>
          <w:rFonts w:eastAsia="Calibri"/>
          <w:szCs w:val="28"/>
        </w:rPr>
        <w:lastRenderedPageBreak/>
        <w:t>1.2. Департаменту городского хозяйства Администрации города внести изменение в реестр муниципальных маршрутов регулярных перевозок, исключив сведения о муниципальном маршруте регулярных перевозок № 20 «Аэропорт – поселок Гидростроитель» из реестра.</w:t>
      </w:r>
    </w:p>
    <w:p w:rsidR="0032244A" w:rsidRPr="0032244A" w:rsidRDefault="0032244A" w:rsidP="0032244A">
      <w:pPr>
        <w:ind w:firstLine="709"/>
        <w:jc w:val="both"/>
        <w:rPr>
          <w:rFonts w:eastAsia="Calibri" w:cs="Times New Roman"/>
          <w:szCs w:val="28"/>
        </w:rPr>
      </w:pPr>
      <w:r w:rsidRPr="0032244A">
        <w:rPr>
          <w:rFonts w:eastAsia="Calibri"/>
          <w:szCs w:val="28"/>
        </w:rPr>
        <w:t xml:space="preserve">2. </w:t>
      </w:r>
      <w:r w:rsidRPr="0032244A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2244A" w:rsidRPr="0032244A" w:rsidRDefault="0032244A" w:rsidP="0032244A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44A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32244A" w:rsidRPr="0032244A" w:rsidRDefault="0032244A" w:rsidP="0032244A">
      <w:pPr>
        <w:pStyle w:val="a7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32244A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 момента его издания.</w:t>
      </w:r>
      <w:r w:rsidRPr="0032244A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</w:p>
    <w:p w:rsidR="0032244A" w:rsidRPr="0032244A" w:rsidRDefault="0032244A" w:rsidP="0032244A">
      <w:pPr>
        <w:pStyle w:val="a7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32244A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оставляю за собой. </w:t>
      </w:r>
    </w:p>
    <w:p w:rsidR="0032244A" w:rsidRDefault="0032244A" w:rsidP="003224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44A" w:rsidRDefault="0032244A" w:rsidP="003224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44A" w:rsidRDefault="0032244A" w:rsidP="0032244A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244A" w:rsidRDefault="0032244A" w:rsidP="0032244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 города                                                                        С.А. Агафонов</w:t>
      </w:r>
    </w:p>
    <w:p w:rsidR="00F865B3" w:rsidRPr="0032244A" w:rsidRDefault="00F865B3" w:rsidP="0032244A"/>
    <w:sectPr w:rsidR="00F865B3" w:rsidRPr="0032244A" w:rsidSect="003224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A5" w:rsidRDefault="007A08A5">
      <w:r>
        <w:separator/>
      </w:r>
    </w:p>
  </w:endnote>
  <w:endnote w:type="continuationSeparator" w:id="0">
    <w:p w:rsidR="007A08A5" w:rsidRDefault="007A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A5" w:rsidRDefault="007A08A5">
      <w:r>
        <w:separator/>
      </w:r>
    </w:p>
  </w:footnote>
  <w:footnote w:type="continuationSeparator" w:id="0">
    <w:p w:rsidR="007A08A5" w:rsidRDefault="007A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E042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4D2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4D2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4D2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B2E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4A"/>
    <w:rsid w:val="00233CBA"/>
    <w:rsid w:val="0032244A"/>
    <w:rsid w:val="007A08A5"/>
    <w:rsid w:val="00924D41"/>
    <w:rsid w:val="00B34D23"/>
    <w:rsid w:val="00BD4DF0"/>
    <w:rsid w:val="00CE042C"/>
    <w:rsid w:val="00F865B3"/>
    <w:rsid w:val="00F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2FE2F8-3D42-4CDC-8DB2-15C75E4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224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2244A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32244A"/>
    <w:rPr>
      <w:color w:val="0059BF"/>
      <w:sz w:val="14"/>
      <w:szCs w:val="14"/>
      <w:u w:val="single"/>
    </w:rPr>
  </w:style>
  <w:style w:type="paragraph" w:styleId="a7">
    <w:name w:val="No Spacing"/>
    <w:uiPriority w:val="1"/>
    <w:qFormat/>
    <w:rsid w:val="00322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2025-05-29T06:26:00Z</cp:lastPrinted>
  <dcterms:created xsi:type="dcterms:W3CDTF">2025-06-02T11:22:00Z</dcterms:created>
  <dcterms:modified xsi:type="dcterms:W3CDTF">2025-06-02T11:22:00Z</dcterms:modified>
</cp:coreProperties>
</file>