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F2" w:rsidRDefault="007347F2" w:rsidP="00656C1A">
      <w:pPr>
        <w:spacing w:line="120" w:lineRule="atLeast"/>
        <w:jc w:val="center"/>
        <w:rPr>
          <w:sz w:val="24"/>
          <w:szCs w:val="24"/>
        </w:rPr>
      </w:pPr>
    </w:p>
    <w:p w:rsidR="007347F2" w:rsidRDefault="007347F2" w:rsidP="00656C1A">
      <w:pPr>
        <w:spacing w:line="120" w:lineRule="atLeast"/>
        <w:jc w:val="center"/>
        <w:rPr>
          <w:sz w:val="24"/>
          <w:szCs w:val="24"/>
        </w:rPr>
      </w:pPr>
    </w:p>
    <w:p w:rsidR="007347F2" w:rsidRPr="00852378" w:rsidRDefault="007347F2" w:rsidP="00656C1A">
      <w:pPr>
        <w:spacing w:line="120" w:lineRule="atLeast"/>
        <w:jc w:val="center"/>
        <w:rPr>
          <w:sz w:val="10"/>
          <w:szCs w:val="10"/>
        </w:rPr>
      </w:pPr>
    </w:p>
    <w:p w:rsidR="007347F2" w:rsidRDefault="007347F2" w:rsidP="00656C1A">
      <w:pPr>
        <w:spacing w:line="120" w:lineRule="atLeast"/>
        <w:jc w:val="center"/>
        <w:rPr>
          <w:sz w:val="10"/>
          <w:szCs w:val="24"/>
        </w:rPr>
      </w:pPr>
    </w:p>
    <w:p w:rsidR="007347F2" w:rsidRPr="005541F0" w:rsidRDefault="007347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347F2" w:rsidRDefault="007347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347F2" w:rsidRPr="005541F0" w:rsidRDefault="007347F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347F2" w:rsidRPr="005649E4" w:rsidRDefault="007347F2" w:rsidP="00656C1A">
      <w:pPr>
        <w:spacing w:line="120" w:lineRule="atLeast"/>
        <w:jc w:val="center"/>
        <w:rPr>
          <w:sz w:val="18"/>
          <w:szCs w:val="24"/>
        </w:rPr>
      </w:pPr>
    </w:p>
    <w:p w:rsidR="007347F2" w:rsidRPr="00656C1A" w:rsidRDefault="007347F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347F2" w:rsidRPr="005541F0" w:rsidRDefault="007347F2" w:rsidP="00656C1A">
      <w:pPr>
        <w:spacing w:line="120" w:lineRule="atLeast"/>
        <w:jc w:val="center"/>
        <w:rPr>
          <w:sz w:val="18"/>
          <w:szCs w:val="24"/>
        </w:rPr>
      </w:pPr>
    </w:p>
    <w:p w:rsidR="007347F2" w:rsidRPr="005541F0" w:rsidRDefault="007347F2" w:rsidP="00656C1A">
      <w:pPr>
        <w:spacing w:line="120" w:lineRule="atLeast"/>
        <w:jc w:val="center"/>
        <w:rPr>
          <w:sz w:val="20"/>
          <w:szCs w:val="24"/>
        </w:rPr>
      </w:pPr>
    </w:p>
    <w:p w:rsidR="007347F2" w:rsidRPr="00656C1A" w:rsidRDefault="007347F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347F2" w:rsidRDefault="007347F2" w:rsidP="00656C1A">
      <w:pPr>
        <w:spacing w:line="120" w:lineRule="atLeast"/>
        <w:jc w:val="center"/>
        <w:rPr>
          <w:sz w:val="30"/>
          <w:szCs w:val="24"/>
        </w:rPr>
      </w:pPr>
    </w:p>
    <w:p w:rsidR="007347F2" w:rsidRPr="00656C1A" w:rsidRDefault="007347F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347F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347F2" w:rsidRPr="00F8214F" w:rsidRDefault="007347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347F2" w:rsidRPr="00F8214F" w:rsidRDefault="008E250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347F2" w:rsidRPr="00F8214F" w:rsidRDefault="007347F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347F2" w:rsidRPr="00F8214F" w:rsidRDefault="008E250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347F2" w:rsidRPr="00A63FB0" w:rsidRDefault="007347F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347F2" w:rsidRPr="00A3761A" w:rsidRDefault="008E250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347F2" w:rsidRPr="00F8214F" w:rsidRDefault="007347F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347F2" w:rsidRPr="00F8214F" w:rsidRDefault="007347F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347F2" w:rsidRPr="00AB4194" w:rsidRDefault="007347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347F2" w:rsidRPr="00F8214F" w:rsidRDefault="008E250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4230</w:t>
            </w:r>
          </w:p>
        </w:tc>
      </w:tr>
    </w:tbl>
    <w:p w:rsidR="007347F2" w:rsidRPr="00C725A6" w:rsidRDefault="007347F2" w:rsidP="00C725A6">
      <w:pPr>
        <w:rPr>
          <w:rFonts w:cs="Times New Roman"/>
          <w:szCs w:val="28"/>
        </w:rPr>
      </w:pPr>
    </w:p>
    <w:p w:rsidR="007347F2" w:rsidRDefault="007347F2" w:rsidP="007347F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 внесении изменения в постановление </w:t>
      </w:r>
    </w:p>
    <w:p w:rsidR="007347F2" w:rsidRDefault="007347F2" w:rsidP="007347F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Администрации города от 12.12.2022 </w:t>
      </w:r>
    </w:p>
    <w:p w:rsidR="007347F2" w:rsidRDefault="007347F2" w:rsidP="007347F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№ 10096 «</w:t>
      </w:r>
      <w:r w:rsidRPr="00A3530D">
        <w:rPr>
          <w:rFonts w:eastAsia="Times New Roman" w:cs="Times New Roman"/>
          <w:szCs w:val="28"/>
        </w:rPr>
        <w:t xml:space="preserve">О </w:t>
      </w:r>
      <w:r>
        <w:rPr>
          <w:rFonts w:eastAsia="Times New Roman" w:cs="Times New Roman"/>
          <w:szCs w:val="28"/>
        </w:rPr>
        <w:t xml:space="preserve">проведении городского </w:t>
      </w:r>
    </w:p>
    <w:p w:rsidR="007347F2" w:rsidRDefault="007347F2" w:rsidP="007347F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конкурса в области культуры </w:t>
      </w:r>
    </w:p>
    <w:p w:rsidR="007347F2" w:rsidRDefault="007347F2" w:rsidP="007347F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и искусства «Успех года» </w:t>
      </w:r>
    </w:p>
    <w:p w:rsidR="007347F2" w:rsidRDefault="007347F2" w:rsidP="007347F2">
      <w:pPr>
        <w:suppressAutoHyphens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имени С.В. Липявко»</w:t>
      </w:r>
    </w:p>
    <w:p w:rsidR="007347F2" w:rsidRPr="006F58D6" w:rsidRDefault="007347F2" w:rsidP="007347F2">
      <w:pPr>
        <w:suppressAutoHyphens/>
        <w:rPr>
          <w:rFonts w:eastAsia="Calibri" w:cs="Times New Roman"/>
          <w:szCs w:val="28"/>
        </w:rPr>
      </w:pPr>
    </w:p>
    <w:p w:rsidR="007347F2" w:rsidRPr="00A3530D" w:rsidRDefault="007347F2" w:rsidP="007347F2">
      <w:pPr>
        <w:jc w:val="both"/>
        <w:rPr>
          <w:rFonts w:eastAsia="Times New Roman" w:cs="Times New Roman"/>
          <w:sz w:val="27"/>
          <w:szCs w:val="27"/>
        </w:rPr>
      </w:pPr>
    </w:p>
    <w:p w:rsidR="007347F2" w:rsidRDefault="007347F2" w:rsidP="007347F2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7E0975">
        <w:rPr>
          <w:rFonts w:eastAsia="Calibri" w:cs="Times New Roman"/>
          <w:color w:val="000000"/>
          <w:szCs w:val="28"/>
        </w:rPr>
        <w:t xml:space="preserve">В соответствии с Федеральным законом от 06.10.2003 № 131-ФЗ </w:t>
      </w:r>
      <w:r w:rsidRPr="007E0975">
        <w:rPr>
          <w:rFonts w:eastAsia="Calibri" w:cs="Times New Roman"/>
          <w:color w:val="000000"/>
          <w:szCs w:val="28"/>
        </w:rPr>
        <w:br/>
        <w:t>«Об общих принципах организации местного самоуправления в Российской Федерации</w:t>
      </w:r>
      <w:r w:rsidRPr="007E0975">
        <w:rPr>
          <w:rFonts w:eastAsia="Calibri" w:cs="Times New Roman"/>
          <w:szCs w:val="28"/>
        </w:rPr>
        <w:t xml:space="preserve">», </w:t>
      </w:r>
      <w:r w:rsidRPr="0052507D">
        <w:rPr>
          <w:rFonts w:eastAsia="Calibri" w:cs="Times New Roman"/>
          <w:szCs w:val="28"/>
        </w:rPr>
        <w:t xml:space="preserve">постановлением Администрации города от 13.12.2024 № 6727 </w:t>
      </w:r>
      <w:r>
        <w:rPr>
          <w:rFonts w:eastAsia="Calibri" w:cs="Times New Roman"/>
          <w:szCs w:val="28"/>
        </w:rPr>
        <w:br/>
      </w:r>
      <w:r w:rsidRPr="0052507D">
        <w:rPr>
          <w:rFonts w:eastAsia="Calibri" w:cs="Times New Roman"/>
          <w:szCs w:val="28"/>
        </w:rPr>
        <w:t>«Об утверждении муниципальной программы «Развитие культуры в городе Сургуте» и признании утратившими силу некоторых муниципальных правовых актов»</w:t>
      </w:r>
      <w:r>
        <w:rPr>
          <w:rFonts w:eastAsia="Calibri" w:cs="Times New Roman"/>
          <w:szCs w:val="28"/>
        </w:rPr>
        <w:t xml:space="preserve">, </w:t>
      </w:r>
      <w:r w:rsidRPr="007E0975">
        <w:rPr>
          <w:rFonts w:eastAsia="Calibri" w:cs="Times New Roman"/>
          <w:szCs w:val="28"/>
        </w:rPr>
        <w:t>распоряжени</w:t>
      </w:r>
      <w:r>
        <w:rPr>
          <w:rFonts w:eastAsia="Calibri" w:cs="Times New Roman"/>
          <w:szCs w:val="28"/>
        </w:rPr>
        <w:t>ями</w:t>
      </w:r>
      <w:r w:rsidRPr="007E0975">
        <w:rPr>
          <w:rFonts w:eastAsia="Calibri" w:cs="Times New Roman"/>
          <w:szCs w:val="28"/>
        </w:rPr>
        <w:t xml:space="preserve"> Администрации города </w:t>
      </w:r>
      <w:r>
        <w:rPr>
          <w:rFonts w:eastAsia="Times New Roman" w:cs="Times New Roman"/>
          <w:szCs w:val="28"/>
          <w:shd w:val="clear" w:color="auto" w:fill="FFFFFF"/>
        </w:rPr>
        <w:t xml:space="preserve">от 30.12.2005 </w:t>
      </w:r>
      <w:r w:rsidRPr="007E0975">
        <w:rPr>
          <w:rFonts w:eastAsia="Times New Roman" w:cs="Times New Roman"/>
          <w:szCs w:val="28"/>
          <w:shd w:val="clear" w:color="auto" w:fill="FFFFFF"/>
        </w:rPr>
        <w:t xml:space="preserve">№ 3686 </w:t>
      </w:r>
      <w:r>
        <w:rPr>
          <w:rFonts w:eastAsia="Times New Roman" w:cs="Times New Roman"/>
          <w:szCs w:val="28"/>
          <w:shd w:val="clear" w:color="auto" w:fill="FFFFFF"/>
        </w:rPr>
        <w:br/>
      </w:r>
      <w:r w:rsidRPr="007E0975">
        <w:rPr>
          <w:rFonts w:eastAsia="Times New Roman" w:cs="Times New Roman"/>
          <w:szCs w:val="28"/>
          <w:shd w:val="clear" w:color="auto" w:fill="FFFFFF"/>
        </w:rPr>
        <w:t>«Об утверждении Рег</w:t>
      </w:r>
      <w:r>
        <w:rPr>
          <w:rFonts w:eastAsia="Times New Roman" w:cs="Times New Roman"/>
          <w:szCs w:val="28"/>
          <w:shd w:val="clear" w:color="auto" w:fill="FFFFFF"/>
        </w:rPr>
        <w:t xml:space="preserve">ламента Администрации города», </w:t>
      </w:r>
      <w:r w:rsidRPr="006265FB">
        <w:rPr>
          <w:rFonts w:eastAsia="Times New Roman" w:cs="Times New Roman"/>
          <w:szCs w:val="28"/>
          <w:shd w:val="clear" w:color="auto" w:fill="FFFFFF"/>
        </w:rPr>
        <w:t xml:space="preserve">от 23.12.2024 № 8525 </w:t>
      </w:r>
      <w:r>
        <w:rPr>
          <w:rFonts w:eastAsia="Times New Roman" w:cs="Times New Roman"/>
          <w:szCs w:val="28"/>
          <w:shd w:val="clear" w:color="auto" w:fill="FFFFFF"/>
        </w:rPr>
        <w:br/>
      </w:r>
      <w:r w:rsidRPr="006265FB">
        <w:rPr>
          <w:rFonts w:eastAsia="Times New Roman" w:cs="Times New Roman"/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shd w:val="clear" w:color="auto" w:fill="FFFFFF"/>
        </w:rPr>
        <w:t xml:space="preserve">, в целях сохранения и развития культуры города, приумножения культурных традиций, стимулирования </w:t>
      </w:r>
      <w:r>
        <w:rPr>
          <w:rFonts w:eastAsia="Times New Roman" w:cs="Times New Roman"/>
          <w:szCs w:val="28"/>
          <w:shd w:val="clear" w:color="auto" w:fill="FFFFFF"/>
        </w:rPr>
        <w:br/>
        <w:t>и развития творческого потенциала граждан города, коллективов, учреждений, занимающихся творческой деятельностью, поддержки программ, инициатив, новаций в сфере творчества:</w:t>
      </w:r>
    </w:p>
    <w:p w:rsidR="007347F2" w:rsidRPr="001D29DB" w:rsidRDefault="007347F2" w:rsidP="007347F2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 xml:space="preserve">1. Внести в постановление Администрации города от 12.12.2022 № 10096 </w:t>
      </w:r>
      <w:r>
        <w:rPr>
          <w:rFonts w:eastAsia="Calibri" w:cs="Times New Roman"/>
          <w:szCs w:val="28"/>
        </w:rPr>
        <w:br/>
        <w:t xml:space="preserve">«О проведении городского конкурса в области культуры и искусства «Успех года» имени С.В. Липявко» (с изменениями от 26.01.2024 № 352, 18.03.2025 </w:t>
      </w:r>
      <w:r>
        <w:rPr>
          <w:rFonts w:eastAsia="Calibri" w:cs="Times New Roman"/>
          <w:szCs w:val="28"/>
        </w:rPr>
        <w:br/>
        <w:t xml:space="preserve">№ 1280) изменение, изложив </w:t>
      </w:r>
      <w:r w:rsidRPr="001D29DB">
        <w:rPr>
          <w:rFonts w:eastAsia="Times New Roman" w:cs="Times New Roman"/>
          <w:szCs w:val="28"/>
          <w:shd w:val="clear" w:color="auto" w:fill="FFFFFF"/>
        </w:rPr>
        <w:t>приложение 1 к постановлению в новой редакции согласно приложению к настоящему постановлению.</w:t>
      </w:r>
    </w:p>
    <w:p w:rsidR="007347F2" w:rsidRPr="001D29DB" w:rsidRDefault="007347F2" w:rsidP="007347F2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1D29DB">
        <w:rPr>
          <w:rFonts w:eastAsia="Times New Roman" w:cs="Times New Roman"/>
          <w:szCs w:val="28"/>
          <w:shd w:val="clear" w:color="auto" w:fill="FFFFFF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347F2" w:rsidRPr="001D29DB" w:rsidRDefault="007347F2" w:rsidP="007347F2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1D29DB">
        <w:rPr>
          <w:rFonts w:eastAsia="Times New Roman" w:cs="Times New Roman"/>
          <w:szCs w:val="28"/>
          <w:shd w:val="clear" w:color="auto" w:fill="FFFFFF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347F2" w:rsidRPr="007347F2" w:rsidRDefault="007347F2" w:rsidP="007347F2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1D29DB">
        <w:rPr>
          <w:rFonts w:eastAsia="Times New Roman" w:cs="Times New Roman"/>
          <w:szCs w:val="28"/>
          <w:shd w:val="clear" w:color="auto" w:fill="FFFFFF"/>
        </w:rPr>
        <w:t xml:space="preserve">4. Настоящее постановление вступает в силу с момента его издания </w:t>
      </w:r>
      <w:r w:rsidRPr="001D29DB">
        <w:rPr>
          <w:rFonts w:eastAsia="Times New Roman" w:cs="Times New Roman"/>
          <w:szCs w:val="28"/>
          <w:shd w:val="clear" w:color="auto" w:fill="FFFFFF"/>
        </w:rPr>
        <w:br/>
        <w:t xml:space="preserve">и распространяется на правоотношения, </w:t>
      </w:r>
      <w:r w:rsidRPr="007347F2">
        <w:rPr>
          <w:rFonts w:eastAsia="Times New Roman" w:cs="Times New Roman"/>
          <w:szCs w:val="28"/>
          <w:shd w:val="clear" w:color="auto" w:fill="FFFFFF"/>
        </w:rPr>
        <w:t>возникшие с 01.01.2025.</w:t>
      </w:r>
    </w:p>
    <w:p w:rsidR="007347F2" w:rsidRPr="007347F2" w:rsidRDefault="007347F2" w:rsidP="007347F2">
      <w:pPr>
        <w:ind w:firstLine="709"/>
        <w:jc w:val="both"/>
        <w:rPr>
          <w:rFonts w:eastAsia="Times New Roman" w:cs="Times New Roman"/>
          <w:szCs w:val="28"/>
        </w:rPr>
      </w:pPr>
      <w:r w:rsidRPr="007347F2">
        <w:rPr>
          <w:rFonts w:eastAsia="Times New Roman" w:cs="Times New Roman"/>
          <w:szCs w:val="28"/>
          <w:shd w:val="clear" w:color="auto" w:fill="FFFFFF"/>
        </w:rPr>
        <w:t xml:space="preserve">5. Контроль за выполнением постановления </w:t>
      </w:r>
      <w:r w:rsidRPr="007347F2">
        <w:rPr>
          <w:rFonts w:eastAsia="Times New Roman" w:cs="Times New Roman"/>
          <w:szCs w:val="28"/>
        </w:rPr>
        <w:t>возложить на заместителя Главы города, курирующего социальную сферу.</w:t>
      </w:r>
    </w:p>
    <w:p w:rsidR="007347F2" w:rsidRPr="007347F2" w:rsidRDefault="007347F2" w:rsidP="007347F2">
      <w:pPr>
        <w:ind w:firstLine="709"/>
        <w:jc w:val="both"/>
        <w:rPr>
          <w:rFonts w:eastAsia="Calibri" w:cs="Times New Roman"/>
          <w:szCs w:val="28"/>
        </w:rPr>
      </w:pPr>
    </w:p>
    <w:p w:rsidR="007347F2" w:rsidRPr="007347F2" w:rsidRDefault="007347F2" w:rsidP="007347F2">
      <w:pPr>
        <w:ind w:firstLine="709"/>
        <w:jc w:val="both"/>
        <w:rPr>
          <w:rFonts w:eastAsia="Calibri" w:cs="Times New Roman"/>
          <w:szCs w:val="28"/>
        </w:rPr>
      </w:pPr>
    </w:p>
    <w:p w:rsidR="007347F2" w:rsidRPr="007347F2" w:rsidRDefault="007347F2" w:rsidP="007347F2">
      <w:pPr>
        <w:ind w:firstLine="708"/>
        <w:jc w:val="both"/>
        <w:rPr>
          <w:rFonts w:eastAsia="Calibri" w:cs="Times New Roman"/>
          <w:szCs w:val="28"/>
        </w:rPr>
      </w:pPr>
    </w:p>
    <w:p w:rsidR="007347F2" w:rsidRPr="007347F2" w:rsidRDefault="007347F2" w:rsidP="007347F2">
      <w:pPr>
        <w:jc w:val="both"/>
        <w:rPr>
          <w:rFonts w:eastAsia="Calibri" w:cs="Times New Roman"/>
          <w:szCs w:val="28"/>
        </w:rPr>
      </w:pPr>
      <w:r w:rsidRPr="007347F2">
        <w:rPr>
          <w:rFonts w:eastAsia="Times New Roman" w:cs="Times New Roman"/>
          <w:bCs/>
          <w:szCs w:val="28"/>
        </w:rPr>
        <w:t>Заместитель Главы города</w:t>
      </w:r>
      <w:r w:rsidRPr="007347F2">
        <w:rPr>
          <w:rFonts w:eastAsia="Times New Roman" w:cs="Times New Roman"/>
          <w:bCs/>
          <w:szCs w:val="28"/>
        </w:rPr>
        <w:tab/>
      </w:r>
      <w:r w:rsidRPr="007347F2">
        <w:rPr>
          <w:rFonts w:eastAsia="Times New Roman" w:cs="Times New Roman"/>
          <w:bCs/>
          <w:szCs w:val="28"/>
        </w:rPr>
        <w:tab/>
      </w:r>
      <w:r w:rsidRPr="007347F2">
        <w:rPr>
          <w:rFonts w:eastAsia="Times New Roman" w:cs="Times New Roman"/>
          <w:bCs/>
          <w:szCs w:val="28"/>
        </w:rPr>
        <w:tab/>
      </w:r>
      <w:r w:rsidRPr="007347F2">
        <w:rPr>
          <w:rFonts w:eastAsia="Times New Roman" w:cs="Times New Roman"/>
          <w:bCs/>
          <w:szCs w:val="28"/>
        </w:rPr>
        <w:tab/>
        <w:t xml:space="preserve">                                И.В. Пустовая</w:t>
      </w:r>
    </w:p>
    <w:p w:rsidR="007347F2" w:rsidRPr="007347F2" w:rsidRDefault="007347F2" w:rsidP="007347F2">
      <w:pPr>
        <w:rPr>
          <w:rFonts w:eastAsia="Times New Roman" w:cs="Times New Roman"/>
          <w:szCs w:val="28"/>
        </w:rPr>
      </w:pPr>
    </w:p>
    <w:p w:rsidR="007347F2" w:rsidRPr="007347F2" w:rsidRDefault="007347F2" w:rsidP="007347F2">
      <w:pPr>
        <w:rPr>
          <w:rFonts w:eastAsia="Times New Roman" w:cs="Times New Roman"/>
          <w:szCs w:val="28"/>
        </w:rPr>
      </w:pPr>
    </w:p>
    <w:p w:rsidR="007347F2" w:rsidRDefault="007347F2" w:rsidP="007347F2">
      <w:pPr>
        <w:rPr>
          <w:rFonts w:eastAsia="Times New Roman" w:cs="Times New Roman"/>
          <w:szCs w:val="28"/>
        </w:rPr>
      </w:pPr>
    </w:p>
    <w:p w:rsidR="007347F2" w:rsidRDefault="007347F2" w:rsidP="007347F2">
      <w:pPr>
        <w:rPr>
          <w:rFonts w:eastAsia="Times New Roman" w:cs="Times New Roman"/>
          <w:szCs w:val="28"/>
        </w:rPr>
      </w:pPr>
    </w:p>
    <w:p w:rsidR="007347F2" w:rsidRDefault="007347F2" w:rsidP="007347F2">
      <w:pPr>
        <w:rPr>
          <w:rFonts w:eastAsia="Times New Roman" w:cs="Times New Roman"/>
          <w:szCs w:val="28"/>
        </w:rPr>
      </w:pPr>
    </w:p>
    <w:p w:rsidR="007347F2" w:rsidRDefault="007347F2" w:rsidP="007347F2">
      <w:pPr>
        <w:rPr>
          <w:rFonts w:eastAsia="Times New Roman" w:cs="Times New Roman"/>
          <w:szCs w:val="28"/>
        </w:rPr>
      </w:pPr>
    </w:p>
    <w:p w:rsidR="007347F2" w:rsidRDefault="007347F2" w:rsidP="007347F2">
      <w:pPr>
        <w:rPr>
          <w:rFonts w:eastAsia="Times New Roman" w:cs="Times New Roman"/>
          <w:szCs w:val="28"/>
        </w:rPr>
      </w:pPr>
    </w:p>
    <w:p w:rsidR="007347F2" w:rsidRDefault="007347F2" w:rsidP="007347F2">
      <w:pPr>
        <w:rPr>
          <w:rFonts w:eastAsia="Times New Roman" w:cs="Times New Roman"/>
          <w:szCs w:val="28"/>
        </w:rPr>
      </w:pPr>
    </w:p>
    <w:p w:rsidR="007347F2" w:rsidRDefault="007347F2" w:rsidP="007347F2">
      <w:pPr>
        <w:rPr>
          <w:rFonts w:eastAsia="Times New Roman" w:cs="Times New Roman"/>
          <w:szCs w:val="28"/>
        </w:rPr>
      </w:pPr>
    </w:p>
    <w:p w:rsidR="007347F2" w:rsidRDefault="007347F2" w:rsidP="007347F2">
      <w:pPr>
        <w:rPr>
          <w:rFonts w:eastAsia="Times New Roman" w:cs="Times New Roman"/>
          <w:szCs w:val="28"/>
        </w:rPr>
      </w:pPr>
    </w:p>
    <w:p w:rsidR="007347F2" w:rsidRDefault="007347F2" w:rsidP="007347F2">
      <w:pPr>
        <w:rPr>
          <w:rFonts w:eastAsia="Times New Roman" w:cs="Times New Roman"/>
          <w:szCs w:val="28"/>
        </w:rPr>
        <w:sectPr w:rsidR="007347F2" w:rsidSect="007347F2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7347F2" w:rsidRPr="001D29DB" w:rsidRDefault="007347F2" w:rsidP="007347F2">
      <w:pPr>
        <w:suppressAutoHyphens/>
        <w:ind w:left="5246" w:firstLine="708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lastRenderedPageBreak/>
        <w:t xml:space="preserve">Приложение </w:t>
      </w:r>
    </w:p>
    <w:p w:rsidR="007347F2" w:rsidRPr="001D29DB" w:rsidRDefault="007347F2" w:rsidP="007347F2">
      <w:pPr>
        <w:suppressAutoHyphens/>
        <w:ind w:left="5954"/>
        <w:rPr>
          <w:rFonts w:eastAsia="Times New Roman" w:cs="Times New Roman"/>
          <w:color w:val="000000"/>
          <w:szCs w:val="28"/>
        </w:rPr>
      </w:pPr>
      <w:r w:rsidRPr="001D29DB">
        <w:rPr>
          <w:rFonts w:eastAsia="Times New Roman" w:cs="Times New Roman"/>
          <w:color w:val="000000"/>
          <w:szCs w:val="28"/>
        </w:rPr>
        <w:t xml:space="preserve">к постановлению </w:t>
      </w:r>
    </w:p>
    <w:p w:rsidR="007347F2" w:rsidRPr="001D29DB" w:rsidRDefault="007347F2" w:rsidP="007347F2">
      <w:pPr>
        <w:suppressAutoHyphens/>
        <w:ind w:left="5954"/>
        <w:rPr>
          <w:rFonts w:eastAsia="Times New Roman" w:cs="Times New Roman"/>
          <w:color w:val="000000"/>
          <w:szCs w:val="28"/>
        </w:rPr>
      </w:pPr>
      <w:r w:rsidRPr="001D29DB">
        <w:rPr>
          <w:rFonts w:eastAsia="Times New Roman" w:cs="Times New Roman"/>
          <w:color w:val="000000"/>
          <w:szCs w:val="28"/>
        </w:rPr>
        <w:t>Администрации города</w:t>
      </w:r>
    </w:p>
    <w:p w:rsidR="007347F2" w:rsidRPr="001D29DB" w:rsidRDefault="007347F2" w:rsidP="007347F2">
      <w:pPr>
        <w:suppressAutoHyphens/>
        <w:ind w:left="595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от ____________ № _______</w:t>
      </w:r>
    </w:p>
    <w:p w:rsidR="007347F2" w:rsidRPr="001D29DB" w:rsidRDefault="007347F2" w:rsidP="007347F2">
      <w:pPr>
        <w:suppressAutoHyphens/>
        <w:ind w:left="5954"/>
        <w:rPr>
          <w:rFonts w:eastAsia="Times New Roman" w:cs="Times New Roman"/>
          <w:color w:val="000000"/>
          <w:szCs w:val="28"/>
        </w:rPr>
      </w:pPr>
    </w:p>
    <w:p w:rsidR="007347F2" w:rsidRPr="001D29DB" w:rsidRDefault="007347F2" w:rsidP="007347F2">
      <w:pPr>
        <w:suppressAutoHyphens/>
        <w:rPr>
          <w:rFonts w:eastAsia="Calibri" w:cs="Times New Roman"/>
          <w:sz w:val="26"/>
          <w:szCs w:val="26"/>
        </w:rPr>
      </w:pPr>
    </w:p>
    <w:p w:rsidR="007347F2" w:rsidRPr="001D29DB" w:rsidRDefault="007347F2" w:rsidP="007347F2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1D29DB">
        <w:rPr>
          <w:rFonts w:eastAsia="Calibri" w:cs="Times New Roman"/>
          <w:bCs/>
          <w:szCs w:val="28"/>
        </w:rPr>
        <w:t xml:space="preserve">Положение </w:t>
      </w:r>
    </w:p>
    <w:p w:rsidR="007347F2" w:rsidRDefault="007347F2" w:rsidP="007347F2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1D29DB">
        <w:rPr>
          <w:rFonts w:eastAsia="Calibri" w:cs="Times New Roman"/>
          <w:bCs/>
          <w:szCs w:val="28"/>
        </w:rPr>
        <w:t xml:space="preserve">о городском конкурсе в области культуры и искусства 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1D29DB">
        <w:rPr>
          <w:rFonts w:eastAsia="Calibri" w:cs="Times New Roman"/>
          <w:bCs/>
          <w:szCs w:val="28"/>
        </w:rPr>
        <w:t>«Успех года»</w:t>
      </w:r>
      <w:r>
        <w:rPr>
          <w:rFonts w:eastAsia="Calibri" w:cs="Times New Roman"/>
          <w:bCs/>
          <w:szCs w:val="28"/>
        </w:rPr>
        <w:t xml:space="preserve"> имени С.В. Липявко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</w:p>
    <w:p w:rsidR="007347F2" w:rsidRPr="007347F2" w:rsidRDefault="007347F2" w:rsidP="007347F2">
      <w:pPr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>1. Общие положения.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 xml:space="preserve">1.1. Положение о городском конкурсе </w:t>
      </w:r>
      <w:r w:rsidRPr="007347F2">
        <w:rPr>
          <w:rFonts w:eastAsia="Calibri" w:cs="Times New Roman"/>
          <w:bCs/>
          <w:szCs w:val="28"/>
        </w:rPr>
        <w:t xml:space="preserve">в области культуры и искусства </w:t>
      </w:r>
      <w:r w:rsidRPr="007347F2">
        <w:rPr>
          <w:rFonts w:eastAsia="Calibri" w:cs="Times New Roman"/>
          <w:szCs w:val="28"/>
        </w:rPr>
        <w:t xml:space="preserve">«Успех года» имени С.В. Липявко (далее – положение) устанавливает порядок </w:t>
      </w:r>
      <w:r w:rsidRPr="007347F2">
        <w:rPr>
          <w:rFonts w:eastAsia="Calibri" w:cs="Times New Roman"/>
          <w:szCs w:val="28"/>
        </w:rPr>
        <w:br/>
        <w:t xml:space="preserve">и условия проведения ежегодного городского конкурса </w:t>
      </w:r>
      <w:r w:rsidRPr="007347F2">
        <w:rPr>
          <w:rFonts w:eastAsia="Calibri" w:cs="Times New Roman"/>
          <w:bCs/>
          <w:szCs w:val="28"/>
        </w:rPr>
        <w:t xml:space="preserve">в области культуры </w:t>
      </w:r>
      <w:r w:rsidRPr="007347F2">
        <w:rPr>
          <w:rFonts w:eastAsia="Calibri" w:cs="Times New Roman"/>
          <w:bCs/>
          <w:szCs w:val="28"/>
        </w:rPr>
        <w:br/>
        <w:t xml:space="preserve">и искусства </w:t>
      </w:r>
      <w:r w:rsidRPr="007347F2">
        <w:rPr>
          <w:rFonts w:eastAsia="Calibri" w:cs="Times New Roman"/>
          <w:szCs w:val="28"/>
        </w:rPr>
        <w:t>«Успех года» имени С.В. Липявко (далее – конкурс).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>1.2. Конкурс проводится в целях: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>1.2.1. Сохранения и развития культуры города, приумножения культурных традиций.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>1.2.2. Стимулирования и развития творческого потенциала жителей города, коллективов, учреждений, занимающихся творческой деятельностью.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>1.2.3. Поддержки программ, инициатив, новаций граждан и коллективов, занимающихся творческой деятельностью.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>1.3. Организатором конкурса является комитет культуры Администрации города Сургута (далее – комитет культуры).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7347F2">
        <w:rPr>
          <w:rFonts w:eastAsia="Calibri" w:cs="Times New Roman"/>
          <w:szCs w:val="28"/>
        </w:rPr>
        <w:t xml:space="preserve">1.4. Организатором церемонии награждения победителей конкурса является </w:t>
      </w:r>
      <w:r w:rsidRPr="007347F2">
        <w:rPr>
          <w:rFonts w:eastAsia="Calibri" w:cs="Times New Roman"/>
          <w:spacing w:val="-4"/>
          <w:szCs w:val="28"/>
        </w:rPr>
        <w:t>муниципальное автономное учреждение «Сургутская филармония».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>2. Конкурс проводится по следующим номинациям: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>2.1. «Исполнительские виды профессионального искусства». Данная</w:t>
      </w:r>
      <w:r>
        <w:rPr>
          <w:rFonts w:eastAsia="Calibri" w:cs="Times New Roman"/>
          <w:szCs w:val="28"/>
        </w:rPr>
        <w:t xml:space="preserve"> номи-нация имеет подразделы: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2.1.1. </w:t>
      </w:r>
      <w:r w:rsidRPr="001D29DB">
        <w:rPr>
          <w:rFonts w:eastAsia="Calibri" w:cs="Times New Roman"/>
          <w:szCs w:val="28"/>
        </w:rPr>
        <w:t>«Исполнительские виды профессионального искусства</w:t>
      </w:r>
      <w:r>
        <w:rPr>
          <w:rFonts w:eastAsia="Calibri" w:cs="Times New Roman"/>
          <w:szCs w:val="28"/>
        </w:rPr>
        <w:t>. Музыка</w:t>
      </w:r>
      <w:r w:rsidRPr="001D29DB">
        <w:rPr>
          <w:rFonts w:eastAsia="Calibri" w:cs="Times New Roman"/>
          <w:szCs w:val="28"/>
        </w:rPr>
        <w:t xml:space="preserve">» – </w:t>
      </w:r>
      <w:r>
        <w:rPr>
          <w:rFonts w:eastAsia="Calibri" w:cs="Times New Roman"/>
          <w:szCs w:val="28"/>
        </w:rPr>
        <w:t>вокал, инструментальное исполнительство.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2.1.2. </w:t>
      </w:r>
      <w:r w:rsidRPr="001D29DB">
        <w:rPr>
          <w:rFonts w:eastAsia="Calibri" w:cs="Times New Roman"/>
          <w:szCs w:val="28"/>
        </w:rPr>
        <w:t>«Исполнительские виды профессионального искусства</w:t>
      </w:r>
      <w:r>
        <w:rPr>
          <w:rFonts w:eastAsia="Calibri" w:cs="Times New Roman"/>
          <w:szCs w:val="28"/>
        </w:rPr>
        <w:t>. Театр</w:t>
      </w:r>
      <w:r w:rsidRPr="001D29DB">
        <w:rPr>
          <w:rFonts w:eastAsia="Calibri" w:cs="Times New Roman"/>
          <w:szCs w:val="28"/>
        </w:rPr>
        <w:t xml:space="preserve">» – </w:t>
      </w:r>
      <w:r>
        <w:rPr>
          <w:rFonts w:eastAsia="Calibri" w:cs="Times New Roman"/>
          <w:szCs w:val="28"/>
        </w:rPr>
        <w:t>театральное искусство.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2.1.3. </w:t>
      </w:r>
      <w:r w:rsidRPr="001D29DB">
        <w:rPr>
          <w:rFonts w:eastAsia="Calibri" w:cs="Times New Roman"/>
          <w:szCs w:val="28"/>
        </w:rPr>
        <w:t>«Исполнительские виды профессионального искусства</w:t>
      </w:r>
      <w:r>
        <w:rPr>
          <w:rFonts w:eastAsia="Calibri" w:cs="Times New Roman"/>
          <w:szCs w:val="28"/>
        </w:rPr>
        <w:t>. Хореог-рафия</w:t>
      </w:r>
      <w:r w:rsidRPr="001D29DB">
        <w:rPr>
          <w:rFonts w:eastAsia="Calibri" w:cs="Times New Roman"/>
          <w:szCs w:val="28"/>
        </w:rPr>
        <w:t xml:space="preserve">» – </w:t>
      </w:r>
      <w:r>
        <w:rPr>
          <w:rFonts w:eastAsia="Calibri" w:cs="Times New Roman"/>
          <w:szCs w:val="28"/>
        </w:rPr>
        <w:t>искусство хореографии.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2.2. «Самодеятельное (любительское) художественное творчество» – вокал, хореография, театральное искусство, инструментальное исполнительство.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pacing w:val="-4"/>
          <w:szCs w:val="28"/>
        </w:rPr>
        <w:t xml:space="preserve">2.3. «Изобразительное и декоративно-прикладное искусство, дизайн» </w:t>
      </w:r>
      <w:r w:rsidRPr="001D29DB">
        <w:rPr>
          <w:rFonts w:eastAsia="Calibri" w:cs="Times New Roman"/>
          <w:szCs w:val="28"/>
        </w:rPr>
        <w:t>–</w:t>
      </w:r>
      <w:r w:rsidRPr="001D29DB">
        <w:rPr>
          <w:rFonts w:eastAsia="Calibri" w:cs="Times New Roman"/>
          <w:spacing w:val="-4"/>
          <w:szCs w:val="28"/>
        </w:rPr>
        <w:t xml:space="preserve"> создание</w:t>
      </w:r>
      <w:r w:rsidRPr="001D29DB">
        <w:rPr>
          <w:rFonts w:eastAsia="Calibri" w:cs="Times New Roman"/>
          <w:szCs w:val="28"/>
        </w:rPr>
        <w:t xml:space="preserve"> циклов художественных работ, персональные выставки, участие </w:t>
      </w:r>
      <w:r w:rsidRPr="001D29DB">
        <w:rPr>
          <w:rFonts w:eastAsia="Calibri" w:cs="Times New Roman"/>
          <w:szCs w:val="28"/>
        </w:rPr>
        <w:br/>
        <w:t>в выставках международного уровня, восстановление и использование в твор</w:t>
      </w:r>
      <w:r>
        <w:rPr>
          <w:rFonts w:eastAsia="Calibri" w:cs="Times New Roman"/>
          <w:szCs w:val="28"/>
        </w:rPr>
        <w:t>-</w:t>
      </w:r>
      <w:r w:rsidRPr="001D29DB">
        <w:rPr>
          <w:rFonts w:eastAsia="Calibri" w:cs="Times New Roman"/>
          <w:szCs w:val="28"/>
        </w:rPr>
        <w:t>честве традиционных технологий изобразительного и декоративно-прикладного искусства, участие в социально значимых проектах.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2.4. «Образовательная деятельность в сфере культуры» – методическая, просветительская деятельность в сфере культуры, проведение конкурсов, </w:t>
      </w:r>
      <w:r w:rsidRPr="007347F2">
        <w:rPr>
          <w:rFonts w:eastAsia="Calibri" w:cs="Times New Roman"/>
          <w:szCs w:val="28"/>
        </w:rPr>
        <w:t xml:space="preserve">концертов, выставок и других мероприятий, направленных на выявление </w:t>
      </w:r>
      <w:r w:rsidRPr="007347F2">
        <w:rPr>
          <w:rFonts w:eastAsia="Calibri" w:cs="Times New Roman"/>
          <w:szCs w:val="28"/>
        </w:rPr>
        <w:br/>
        <w:t xml:space="preserve">и поддержку одаренных детей и молодежи. 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347F2">
        <w:rPr>
          <w:rFonts w:eastAsia="Calibri" w:cs="Times New Roman"/>
          <w:szCs w:val="28"/>
        </w:rPr>
        <w:t xml:space="preserve">Настоящая номинация носит имя </w:t>
      </w:r>
      <w:r w:rsidRPr="007347F2">
        <w:rPr>
          <w:rFonts w:cs="Times New Roman"/>
          <w:szCs w:val="28"/>
        </w:rPr>
        <w:t>заслуженного деятеля культуры Ханты</w:t>
      </w:r>
      <w:r>
        <w:rPr>
          <w:rFonts w:cs="Times New Roman"/>
          <w:szCs w:val="28"/>
        </w:rPr>
        <w:t>-Мансийского автономного округа</w:t>
      </w:r>
      <w:r w:rsidRPr="001D29DB">
        <w:rPr>
          <w:rFonts w:eastAsia="Calibri" w:cs="Times New Roman"/>
          <w:szCs w:val="28"/>
        </w:rPr>
        <w:t xml:space="preserve"> – </w:t>
      </w:r>
      <w:r w:rsidRPr="007347F2">
        <w:rPr>
          <w:rFonts w:cs="Times New Roman"/>
          <w:szCs w:val="28"/>
        </w:rPr>
        <w:t>Югры Марианны Степановны Дунской, внесшей значимый вклад в развитие системы дополнительного образования города Сургута.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 xml:space="preserve">2.5. «Просветительская деятельность в сфере культуры» – сохранение </w:t>
      </w:r>
      <w:r w:rsidRPr="007347F2">
        <w:rPr>
          <w:rFonts w:eastAsia="Calibri" w:cs="Times New Roman"/>
          <w:szCs w:val="28"/>
        </w:rPr>
        <w:br/>
        <w:t>и развитие традиций чтения, культурные программы, лекции-концерты, абонементы.</w:t>
      </w:r>
    </w:p>
    <w:p w:rsidR="007347F2" w:rsidRPr="007347F2" w:rsidRDefault="007347F2" w:rsidP="007347F2">
      <w:pPr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 xml:space="preserve">2.6. «Интерпретация и сохранение культурного наследия и включение </w:t>
      </w:r>
      <w:r w:rsidRPr="007347F2">
        <w:rPr>
          <w:rFonts w:eastAsia="Calibri" w:cs="Times New Roman"/>
          <w:szCs w:val="28"/>
        </w:rPr>
        <w:br/>
        <w:t xml:space="preserve">его в культурный оборот» – библиотечные, музейные и художественные проекты, выставки, фольклорные программы. </w:t>
      </w:r>
    </w:p>
    <w:p w:rsidR="007347F2" w:rsidRPr="007347F2" w:rsidRDefault="007347F2" w:rsidP="007347F2">
      <w:pPr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 xml:space="preserve">Настоящая номинация носит имя </w:t>
      </w:r>
      <w:r w:rsidRPr="007347F2">
        <w:rPr>
          <w:rFonts w:cs="Times New Roman"/>
          <w:szCs w:val="28"/>
        </w:rPr>
        <w:t xml:space="preserve">заслуженного работника культуры Российской Советской Федеративной Социалистической Республики </w:t>
      </w:r>
      <w:r>
        <w:rPr>
          <w:rFonts w:cs="Times New Roman"/>
          <w:szCs w:val="28"/>
        </w:rPr>
        <w:br/>
      </w:r>
      <w:r w:rsidRPr="007347F2">
        <w:rPr>
          <w:rFonts w:cs="Times New Roman"/>
          <w:szCs w:val="28"/>
        </w:rPr>
        <w:t>Екатерины Владимировны Лоншаковой, внесшей</w:t>
      </w:r>
      <w:r w:rsidRPr="007347F2">
        <w:rPr>
          <w:sz w:val="27"/>
          <w:szCs w:val="27"/>
          <w:shd w:val="clear" w:color="auto" w:fill="FFFFFF"/>
        </w:rPr>
        <w:t xml:space="preserve"> </w:t>
      </w:r>
      <w:r w:rsidRPr="007347F2">
        <w:rPr>
          <w:rFonts w:eastAsia="Calibri" w:cs="Times New Roman"/>
          <w:szCs w:val="28"/>
        </w:rPr>
        <w:t xml:space="preserve">значимый вклад </w:t>
      </w:r>
      <w:r>
        <w:rPr>
          <w:rFonts w:eastAsia="Calibri" w:cs="Times New Roman"/>
          <w:szCs w:val="28"/>
        </w:rPr>
        <w:br/>
        <w:t>в духовно</w:t>
      </w:r>
      <w:r w:rsidRPr="007347F2">
        <w:rPr>
          <w:rFonts w:eastAsia="Calibri" w:cs="Times New Roman"/>
          <w:szCs w:val="28"/>
        </w:rPr>
        <w:t>-нравственное воспитание детей и молодежи, возрождение русской национальной культуры.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pacing w:val="-4"/>
          <w:szCs w:val="28"/>
        </w:rPr>
        <w:t>2.7. «Издательская деятельность» – создание информационных культурных</w:t>
      </w:r>
      <w:r w:rsidRPr="007347F2">
        <w:rPr>
          <w:rFonts w:eastAsia="Calibri" w:cs="Times New Roman"/>
          <w:szCs w:val="28"/>
        </w:rPr>
        <w:t xml:space="preserve"> продуктов: печатные и цифровые издания, книги, журналы, буклеты, каталоги </w:t>
      </w:r>
      <w:r>
        <w:rPr>
          <w:rFonts w:eastAsia="Calibri" w:cs="Times New Roman"/>
          <w:szCs w:val="28"/>
        </w:rPr>
        <w:br/>
      </w:r>
      <w:r w:rsidRPr="007347F2">
        <w:rPr>
          <w:rFonts w:eastAsia="Calibri" w:cs="Times New Roman"/>
          <w:szCs w:val="28"/>
        </w:rPr>
        <w:t>и другая полиграфическая продукция.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pacing w:val="-4"/>
          <w:szCs w:val="28"/>
        </w:rPr>
        <w:t>2.8. «Деятельность в цифровом информационном пространстве» – создание</w:t>
      </w:r>
      <w:r w:rsidRPr="00354FE5">
        <w:rPr>
          <w:rFonts w:eastAsia="Calibri" w:cs="Times New Roman"/>
          <w:szCs w:val="28"/>
        </w:rPr>
        <w:t xml:space="preserve"> культурно-развлекательных, просветительских онлайн-проектов, видео-, теле-, радиопередач.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2.9. «Деятельность, направленная на организацию и проведение массовых общественно-значимых мероприятий» – организация и проведение культурных акций, театрализованных представлений, народных гуляний, фестивалей, </w:t>
      </w:r>
      <w:r w:rsidRPr="007347F2">
        <w:rPr>
          <w:rFonts w:eastAsia="Calibri" w:cs="Times New Roman"/>
          <w:szCs w:val="28"/>
        </w:rPr>
        <w:t>мероп</w:t>
      </w:r>
      <w:r>
        <w:rPr>
          <w:rFonts w:eastAsia="Calibri" w:cs="Times New Roman"/>
          <w:szCs w:val="28"/>
        </w:rPr>
        <w:t>-</w:t>
      </w:r>
      <w:r w:rsidRPr="007347F2">
        <w:rPr>
          <w:rFonts w:eastAsia="Calibri" w:cs="Times New Roman"/>
          <w:szCs w:val="28"/>
        </w:rPr>
        <w:t xml:space="preserve">риятий, посвященных календарным и государственным праздникам. 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 xml:space="preserve">Настоящая номинация носит имя заслуженного деятеля культуры Ханты-Мансийского автономного округа Олега Федоровича Бойко, режиссера крупномасштабных </w:t>
      </w:r>
      <w:r>
        <w:rPr>
          <w:rFonts w:eastAsia="Calibri" w:cs="Times New Roman"/>
          <w:szCs w:val="28"/>
        </w:rPr>
        <w:t xml:space="preserve">городских праздников и событий, внесшего значимый </w:t>
      </w:r>
      <w:r>
        <w:rPr>
          <w:rFonts w:eastAsia="Calibri" w:cs="Times New Roman"/>
          <w:szCs w:val="28"/>
        </w:rPr>
        <w:br/>
        <w:t>вклад в развитие культуры города Сургута и Югры.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2.10. «Личность года» – за личный вклад в культурную жизнь города, развитие культуры и искусства в Сургуте, формирование положительного имиджа города в профессиональной среде, реализацию новаторских идей, принесших коллективный результат.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outlineLvl w:val="1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3. Условия конкурса</w:t>
      </w:r>
      <w:r>
        <w:rPr>
          <w:rFonts w:eastAsia="Calibri" w:cs="Times New Roman"/>
          <w:szCs w:val="28"/>
        </w:rPr>
        <w:t>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3.1. На конкурс принимаются творческие работы, созданные</w:t>
      </w:r>
      <w:r>
        <w:rPr>
          <w:rFonts w:eastAsia="Calibri" w:cs="Times New Roman"/>
          <w:szCs w:val="28"/>
        </w:rPr>
        <w:t xml:space="preserve"> и </w:t>
      </w:r>
      <w:r w:rsidRPr="001D29DB">
        <w:rPr>
          <w:rFonts w:eastAsia="Calibri" w:cs="Times New Roman"/>
          <w:szCs w:val="28"/>
        </w:rPr>
        <w:t>реализо</w:t>
      </w:r>
      <w:r>
        <w:rPr>
          <w:rFonts w:eastAsia="Calibri" w:cs="Times New Roman"/>
          <w:szCs w:val="28"/>
        </w:rPr>
        <w:t>-</w:t>
      </w:r>
      <w:r w:rsidRPr="001D29DB">
        <w:rPr>
          <w:rFonts w:eastAsia="Calibri" w:cs="Times New Roman"/>
          <w:szCs w:val="28"/>
        </w:rPr>
        <w:t xml:space="preserve">ванные в течение конкурсного года – с января по декабрь (далее – конкурсный год). 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3.2. В конкурсе принимают участие юридические лица независимо </w:t>
      </w:r>
      <w:r w:rsidRPr="001D29DB">
        <w:rPr>
          <w:rFonts w:eastAsia="Calibri" w:cs="Times New Roman"/>
          <w:szCs w:val="28"/>
        </w:rPr>
        <w:br/>
        <w:t xml:space="preserve">от организационно-правовых форм и форм собственности, жители города, </w:t>
      </w:r>
      <w:r w:rsidRPr="001D29DB">
        <w:rPr>
          <w:rFonts w:eastAsia="Calibri" w:cs="Times New Roman"/>
          <w:spacing w:val="-4"/>
          <w:szCs w:val="28"/>
        </w:rPr>
        <w:t>занимающиеся творческой деятельностью на территории города Сургута (далее –</w:t>
      </w:r>
      <w:r w:rsidRPr="001D29DB">
        <w:rPr>
          <w:rFonts w:eastAsia="Calibri" w:cs="Times New Roman"/>
          <w:szCs w:val="28"/>
        </w:rPr>
        <w:t xml:space="preserve"> соискатели).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3.3. Не могут участвовать в конкурсе: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3.3.1. Политические партии и движения.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3.3.2. Профессиональные союзы.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3.3.3. Религиозные организации.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3.3.4. Лица и организации, признанные Министерством юстиции Россий</w:t>
      </w:r>
      <w:r>
        <w:rPr>
          <w:rFonts w:eastAsia="Calibri" w:cs="Times New Roman"/>
          <w:szCs w:val="28"/>
        </w:rPr>
        <w:t>-</w:t>
      </w:r>
      <w:r w:rsidRPr="001D29DB">
        <w:rPr>
          <w:rFonts w:eastAsia="Calibri" w:cs="Times New Roman"/>
          <w:szCs w:val="28"/>
        </w:rPr>
        <w:t>ской Федерации иностранными агентами.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3.3.5. Объединения и организации, в отношении которых судом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 xml:space="preserve">принято вступившее в законную силу решение о ликвидации или запрете деятельности по основаниям, предусмотренным Федеральным законом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>от 25.07.2002 № 114-ФЗ «О противодействии экстремистской деятельности».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3.4. В конкурсе рассматриваются творческие работы в рамках номинаций, </w:t>
      </w:r>
      <w:r w:rsidRPr="007347F2">
        <w:rPr>
          <w:rFonts w:eastAsia="Calibri" w:cs="Times New Roman"/>
          <w:szCs w:val="28"/>
        </w:rPr>
        <w:t>указанных в пункте 2 настоящего положения.</w:t>
      </w:r>
    </w:p>
    <w:p w:rsidR="007347F2" w:rsidRDefault="007347F2" w:rsidP="007347F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3.5.</w:t>
      </w:r>
      <w:r w:rsidRPr="00BE471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На конкурс принимаются не более двух творческих работ в каждой номинации от одного заявителя.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outlineLvl w:val="1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4. Порядок подачи, приема и рассмотрения заявок на участие в конкурсе</w:t>
      </w:r>
      <w:r>
        <w:rPr>
          <w:rFonts w:eastAsia="Calibri" w:cs="Times New Roman"/>
          <w:szCs w:val="28"/>
        </w:rPr>
        <w:t>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1D29DB">
        <w:rPr>
          <w:rFonts w:eastAsia="Calibri" w:cs="Times New Roman"/>
          <w:spacing w:val="-4"/>
          <w:szCs w:val="28"/>
        </w:rPr>
        <w:t>4.1. Просмотр творческих работ происходит: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1D29DB">
        <w:rPr>
          <w:rFonts w:eastAsia="Calibri" w:cs="Times New Roman"/>
          <w:spacing w:val="-4"/>
          <w:szCs w:val="28"/>
        </w:rPr>
        <w:t xml:space="preserve">4.1.1. Посредством личного присутствия членов жюри на мероприятиях </w:t>
      </w:r>
      <w:r w:rsidRPr="001D29DB">
        <w:rPr>
          <w:rFonts w:eastAsia="Calibri" w:cs="Times New Roman"/>
          <w:spacing w:val="-4"/>
          <w:szCs w:val="28"/>
        </w:rPr>
        <w:br/>
        <w:t xml:space="preserve">в рамках номинаций, указанных </w:t>
      </w:r>
      <w:r w:rsidRPr="007347F2">
        <w:rPr>
          <w:rFonts w:eastAsia="Calibri" w:cs="Times New Roman"/>
          <w:spacing w:val="-4"/>
          <w:szCs w:val="28"/>
        </w:rPr>
        <w:t xml:space="preserve">в подпунктах 2.1, 2.2, 2.5, 2.9 </w:t>
      </w:r>
      <w:r>
        <w:rPr>
          <w:rFonts w:eastAsia="Calibri" w:cs="Times New Roman"/>
          <w:spacing w:val="-4"/>
          <w:szCs w:val="28"/>
        </w:rPr>
        <w:t xml:space="preserve">пункта 2 </w:t>
      </w:r>
      <w:r w:rsidRPr="007347F2">
        <w:rPr>
          <w:rFonts w:eastAsia="Calibri" w:cs="Times New Roman"/>
          <w:spacing w:val="-4"/>
          <w:szCs w:val="28"/>
        </w:rPr>
        <w:t>насто</w:t>
      </w:r>
      <w:r>
        <w:rPr>
          <w:rFonts w:eastAsia="Calibri" w:cs="Times New Roman"/>
          <w:spacing w:val="-4"/>
          <w:szCs w:val="28"/>
        </w:rPr>
        <w:t>-</w:t>
      </w:r>
      <w:r>
        <w:rPr>
          <w:rFonts w:eastAsia="Calibri" w:cs="Times New Roman"/>
          <w:spacing w:val="-4"/>
          <w:szCs w:val="28"/>
        </w:rPr>
        <w:br/>
      </w:r>
      <w:r w:rsidRPr="007347F2">
        <w:rPr>
          <w:rFonts w:eastAsia="Calibri" w:cs="Times New Roman"/>
          <w:spacing w:val="-4"/>
          <w:szCs w:val="28"/>
        </w:rPr>
        <w:t xml:space="preserve">ящего положения. Допускается оценка работы по предоставленным </w:t>
      </w:r>
      <w:r>
        <w:rPr>
          <w:rFonts w:eastAsia="Calibri" w:cs="Times New Roman"/>
          <w:spacing w:val="-4"/>
          <w:szCs w:val="28"/>
        </w:rPr>
        <w:t>фото-, видео-материалам.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1D29DB">
        <w:rPr>
          <w:rFonts w:eastAsia="Calibri" w:cs="Times New Roman"/>
          <w:spacing w:val="-4"/>
          <w:szCs w:val="28"/>
        </w:rPr>
        <w:t xml:space="preserve">4.1.2. Посредством личного присутствия членов жюри на мероприятиях и/или </w:t>
      </w:r>
      <w:r w:rsidRPr="007347F2">
        <w:rPr>
          <w:rFonts w:eastAsia="Calibri" w:cs="Times New Roman"/>
          <w:spacing w:val="-4"/>
          <w:szCs w:val="28"/>
        </w:rPr>
        <w:t>анализа членами жюри представленных материалов в рамках номинаций, указанных в подпунктах 2.3, 2.4, 2.6, 2.7, 2.8 пункта 2 настоящего положения.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7347F2">
        <w:rPr>
          <w:rFonts w:eastAsia="Calibri" w:cs="Times New Roman"/>
          <w:spacing w:val="-4"/>
          <w:szCs w:val="28"/>
        </w:rPr>
        <w:t xml:space="preserve">4.1.3. Посредством анализа членами жюри представленных материалов </w:t>
      </w:r>
      <w:r w:rsidRPr="007347F2">
        <w:rPr>
          <w:rFonts w:eastAsia="Calibri" w:cs="Times New Roman"/>
          <w:spacing w:val="-4"/>
          <w:szCs w:val="28"/>
        </w:rPr>
        <w:br/>
        <w:t>в рамках номинации, указанной в подпункте 2.10 пункта 2 настоящего положения.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pacing w:val="-4"/>
          <w:szCs w:val="28"/>
        </w:rPr>
        <w:t xml:space="preserve">4.2. Для участия в конкурсе соискателю необходимо </w:t>
      </w:r>
      <w:r w:rsidRPr="001D29DB">
        <w:rPr>
          <w:rFonts w:eastAsia="Calibri" w:cs="Times New Roman"/>
          <w:spacing w:val="-4"/>
          <w:szCs w:val="28"/>
        </w:rPr>
        <w:t>предоставить следу</w:t>
      </w:r>
      <w:r>
        <w:rPr>
          <w:rFonts w:eastAsia="Calibri" w:cs="Times New Roman"/>
          <w:spacing w:val="-4"/>
          <w:szCs w:val="28"/>
        </w:rPr>
        <w:t>-</w:t>
      </w:r>
      <w:r w:rsidRPr="001D29DB">
        <w:rPr>
          <w:rFonts w:eastAsia="Calibri" w:cs="Times New Roman"/>
          <w:spacing w:val="-4"/>
          <w:szCs w:val="28"/>
        </w:rPr>
        <w:t>ющие</w:t>
      </w:r>
      <w:r w:rsidRPr="001D29DB">
        <w:rPr>
          <w:rFonts w:eastAsia="Calibri" w:cs="Times New Roman"/>
          <w:szCs w:val="28"/>
        </w:rPr>
        <w:t xml:space="preserve"> документы: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4.2.1. </w:t>
      </w:r>
      <w:hyperlink r:id="rId8" w:anchor="Par106" w:history="1">
        <w:r w:rsidRPr="001D29DB">
          <w:rPr>
            <w:rFonts w:eastAsia="Calibri" w:cs="Times New Roman"/>
            <w:szCs w:val="28"/>
          </w:rPr>
          <w:t>Заявку</w:t>
        </w:r>
      </w:hyperlink>
      <w:r w:rsidRPr="001D29DB">
        <w:rPr>
          <w:rFonts w:eastAsia="Calibri" w:cs="Times New Roman"/>
          <w:szCs w:val="28"/>
        </w:rPr>
        <w:t xml:space="preserve"> на участие в конкурсе в течение конкурсного года по форме согласно приложению 1 к настоящему положению. Заявка на участие в конкурсе предоставляется: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- </w:t>
      </w:r>
      <w:r w:rsidRPr="007347F2">
        <w:rPr>
          <w:rFonts w:eastAsia="Calibri" w:cs="Times New Roman"/>
          <w:szCs w:val="28"/>
        </w:rPr>
        <w:t xml:space="preserve">за 10 календарных дней до начала мероприятия реализуемых в рамках номинаций, указанных в подпункте 4.1.1 </w:t>
      </w:r>
      <w:r w:rsidRPr="007347F2">
        <w:rPr>
          <w:rFonts w:eastAsia="Calibri" w:cs="Times New Roman"/>
          <w:spacing w:val="-4"/>
          <w:szCs w:val="28"/>
        </w:rPr>
        <w:t xml:space="preserve">пункта 4 </w:t>
      </w:r>
      <w:r w:rsidRPr="007347F2">
        <w:rPr>
          <w:rFonts w:eastAsia="Calibri" w:cs="Times New Roman"/>
          <w:szCs w:val="28"/>
        </w:rPr>
        <w:t>настоящего положения;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>-</w:t>
      </w:r>
      <w:r w:rsidRPr="007347F2">
        <w:rPr>
          <w:rFonts w:eastAsia="Calibri" w:cs="Times New Roman"/>
          <w:spacing w:val="-4"/>
          <w:szCs w:val="28"/>
        </w:rPr>
        <w:t xml:space="preserve"> не позднее 14 дней с момента окончания реализации проектов в рамках номинаций, указанных в подпункте 4.1.2 пункта 4, в случае, если мероприятие </w:t>
      </w:r>
      <w:r>
        <w:rPr>
          <w:rFonts w:eastAsia="Calibri" w:cs="Times New Roman"/>
          <w:spacing w:val="-4"/>
          <w:szCs w:val="28"/>
        </w:rPr>
        <w:br/>
      </w:r>
      <w:r w:rsidRPr="007347F2">
        <w:rPr>
          <w:rFonts w:eastAsia="Calibri" w:cs="Times New Roman"/>
          <w:spacing w:val="-4"/>
          <w:szCs w:val="28"/>
        </w:rPr>
        <w:t>не предполагает личного присутствия членов жюри</w:t>
      </w:r>
      <w:r>
        <w:rPr>
          <w:rFonts w:eastAsia="Calibri" w:cs="Times New Roman"/>
          <w:spacing w:val="-4"/>
          <w:szCs w:val="28"/>
        </w:rPr>
        <w:t>;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7347F2">
        <w:rPr>
          <w:rFonts w:eastAsia="Calibri" w:cs="Times New Roman"/>
          <w:spacing w:val="-4"/>
          <w:szCs w:val="28"/>
        </w:rPr>
        <w:t xml:space="preserve">- не позднее 25 декабря конкурсного года для номинации, указанной </w:t>
      </w:r>
      <w:r w:rsidRPr="007347F2">
        <w:rPr>
          <w:rFonts w:eastAsia="Calibri" w:cs="Times New Roman"/>
          <w:spacing w:val="-4"/>
          <w:szCs w:val="28"/>
        </w:rPr>
        <w:br/>
        <w:t xml:space="preserve">подпункте 2.10 пункта 2 настоящего положения. 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 xml:space="preserve">4.2.2. Описание творческой </w:t>
      </w:r>
      <w:r w:rsidRPr="001D29DB">
        <w:rPr>
          <w:rFonts w:eastAsia="Calibri" w:cs="Times New Roman"/>
          <w:szCs w:val="28"/>
        </w:rPr>
        <w:t xml:space="preserve">работы в произвольной форме в печатном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 xml:space="preserve">виде, включающее информацию о цели/миссии работы, особенностях средств </w:t>
      </w:r>
      <w:r w:rsidRPr="001D29DB">
        <w:rPr>
          <w:rFonts w:eastAsia="Calibri" w:cs="Times New Roman"/>
          <w:szCs w:val="28"/>
        </w:rPr>
        <w:br/>
        <w:t>и способов исполнения работы, актуальности и социальной значимости объемом не более пяти тысяч знаков.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4.2.3. Печатную и рекламную продукцию (пригласительные билеты, буклеты, афиши, программки).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4.2.4. Информационную </w:t>
      </w:r>
      <w:r w:rsidRPr="007347F2">
        <w:rPr>
          <w:rFonts w:eastAsia="Calibri" w:cs="Times New Roman"/>
          <w:szCs w:val="28"/>
        </w:rPr>
        <w:t xml:space="preserve">статью о деятельности лица, номинируемого </w:t>
      </w:r>
      <w:r w:rsidRPr="007347F2">
        <w:rPr>
          <w:rFonts w:eastAsia="Calibri" w:cs="Times New Roman"/>
          <w:szCs w:val="28"/>
        </w:rPr>
        <w:br/>
        <w:t xml:space="preserve">в рамках номинации, указанной в подпункте 2.10 </w:t>
      </w:r>
      <w:r w:rsidRPr="007347F2">
        <w:rPr>
          <w:rFonts w:eastAsia="Calibri" w:cs="Times New Roman"/>
          <w:spacing w:val="-4"/>
          <w:szCs w:val="28"/>
        </w:rPr>
        <w:t>пункта 2</w:t>
      </w:r>
      <w:r w:rsidRPr="007347F2">
        <w:rPr>
          <w:rFonts w:eastAsia="Calibri" w:cs="Times New Roman"/>
          <w:szCs w:val="28"/>
        </w:rPr>
        <w:t>, содержание которой представляет деятельность номинируемого, его личный вклад в культурную жизнь города, развитие культуры и искусства в Сургуте, формирование положи</w:t>
      </w:r>
      <w:r>
        <w:rPr>
          <w:rFonts w:eastAsia="Calibri" w:cs="Times New Roman"/>
          <w:szCs w:val="28"/>
        </w:rPr>
        <w:t>-</w:t>
      </w:r>
      <w:r w:rsidRPr="007347F2">
        <w:rPr>
          <w:rFonts w:eastAsia="Calibri" w:cs="Times New Roman"/>
          <w:szCs w:val="28"/>
        </w:rPr>
        <w:t xml:space="preserve">тельного имиджа города в профессиональной среде, реализовавшие новаторские идеи, принесшие </w:t>
      </w:r>
      <w:r w:rsidRPr="007347F2">
        <w:rPr>
          <w:rFonts w:eastAsia="Calibri" w:cs="Times New Roman"/>
          <w:szCs w:val="28"/>
          <w:shd w:val="clear" w:color="auto" w:fill="FFFFFF"/>
        </w:rPr>
        <w:t xml:space="preserve">коллективный </w:t>
      </w:r>
      <w:r w:rsidRPr="001D29DB">
        <w:rPr>
          <w:rFonts w:eastAsia="Calibri" w:cs="Times New Roman"/>
          <w:color w:val="242D33"/>
          <w:szCs w:val="28"/>
          <w:shd w:val="clear" w:color="auto" w:fill="FFFFFF"/>
        </w:rPr>
        <w:t>результат.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4.3. Заявки на участие в конкурсе</w:t>
      </w:r>
      <w:r>
        <w:rPr>
          <w:rFonts w:eastAsia="Calibri" w:cs="Times New Roman"/>
          <w:szCs w:val="28"/>
        </w:rPr>
        <w:t>, описание творческой работы, печатная и рекламная продукция</w:t>
      </w:r>
      <w:r w:rsidRPr="001D29DB">
        <w:rPr>
          <w:rFonts w:eastAsia="Calibri" w:cs="Times New Roman"/>
          <w:szCs w:val="28"/>
        </w:rPr>
        <w:t xml:space="preserve"> подаются по адресу: город Сургут, улица Энгельса, 8, кабинет 414, отдел творческих проектов и мероприятий </w:t>
      </w:r>
      <w:r>
        <w:rPr>
          <w:rFonts w:eastAsia="Calibri" w:cs="Times New Roman"/>
          <w:szCs w:val="28"/>
        </w:rPr>
        <w:t>комитета</w:t>
      </w:r>
      <w:r w:rsidRPr="001D29DB">
        <w:rPr>
          <w:rFonts w:eastAsia="Calibri" w:cs="Times New Roman"/>
          <w:szCs w:val="28"/>
        </w:rPr>
        <w:t xml:space="preserve"> культуры Администрации города Сургута, телефоны: (3462) 52-22-21, 52-24-54, с 09.00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>до 17.00.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4.4. </w:t>
      </w:r>
      <w:r>
        <w:rPr>
          <w:rFonts w:eastAsia="Calibri" w:cs="Times New Roman"/>
          <w:szCs w:val="28"/>
        </w:rPr>
        <w:t>Комитет</w:t>
      </w:r>
      <w:r w:rsidRPr="001D29D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культуры </w:t>
      </w:r>
      <w:r w:rsidRPr="001D29DB">
        <w:rPr>
          <w:rFonts w:eastAsia="Calibri" w:cs="Times New Roman"/>
          <w:szCs w:val="28"/>
        </w:rPr>
        <w:t xml:space="preserve">и </w:t>
      </w:r>
      <w:r>
        <w:rPr>
          <w:rFonts w:eastAsia="Calibri" w:cs="Times New Roman"/>
          <w:szCs w:val="28"/>
        </w:rPr>
        <w:t>соискатель</w:t>
      </w:r>
      <w:r w:rsidRPr="001D29DB">
        <w:rPr>
          <w:rFonts w:eastAsia="Calibri" w:cs="Times New Roman"/>
          <w:szCs w:val="28"/>
        </w:rPr>
        <w:t xml:space="preserve"> организуют просмотр творческих работ, заявленных на конкурс, членами жюри конкурса в течение конкурсного года.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4.5. </w:t>
      </w:r>
      <w:r>
        <w:rPr>
          <w:rFonts w:eastAsia="Calibri" w:cs="Times New Roman"/>
          <w:szCs w:val="28"/>
        </w:rPr>
        <w:t>К</w:t>
      </w:r>
      <w:r w:rsidRPr="001D29DB">
        <w:rPr>
          <w:rFonts w:eastAsia="Calibri" w:cs="Times New Roman"/>
          <w:szCs w:val="28"/>
        </w:rPr>
        <w:t>ритерии отбора заявок на участие в конкурсе: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1D29DB">
        <w:rPr>
          <w:rFonts w:eastAsia="Calibri" w:cs="Times New Roman"/>
          <w:spacing w:val="-4"/>
          <w:szCs w:val="28"/>
        </w:rPr>
        <w:t>4.5.1. Поиск и внедрение новых форм, направлений культурной деятель</w:t>
      </w:r>
      <w:r>
        <w:rPr>
          <w:rFonts w:eastAsia="Calibri" w:cs="Times New Roman"/>
          <w:spacing w:val="-4"/>
          <w:szCs w:val="28"/>
        </w:rPr>
        <w:t>-</w:t>
      </w:r>
      <w:r w:rsidRPr="001D29DB">
        <w:rPr>
          <w:rFonts w:eastAsia="Calibri" w:cs="Times New Roman"/>
          <w:spacing w:val="-4"/>
          <w:szCs w:val="28"/>
        </w:rPr>
        <w:t>ности.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4.5.2. Уровень созданной творческой работы.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4.5.3. Востребованность творческой работы у целевой аудитории. 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4.5.4. Актуальность и социальная значимость творческой работы.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4.6. Заявки, поданные на конкурс, не рецензируются и не возвращаются.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5. Жюри конкурса</w:t>
      </w:r>
      <w:r>
        <w:rPr>
          <w:rFonts w:eastAsia="Calibri" w:cs="Times New Roman"/>
          <w:szCs w:val="28"/>
        </w:rPr>
        <w:t>.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5.1. </w:t>
      </w:r>
      <w:r>
        <w:rPr>
          <w:rFonts w:eastAsia="Calibri" w:cs="Times New Roman"/>
          <w:szCs w:val="28"/>
        </w:rPr>
        <w:t>Персональный с</w:t>
      </w:r>
      <w:r w:rsidRPr="001D29DB">
        <w:rPr>
          <w:rFonts w:eastAsia="Calibri" w:cs="Times New Roman"/>
          <w:szCs w:val="28"/>
        </w:rPr>
        <w:t xml:space="preserve">остав жюри конкурса (далее – жюри) формируется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 xml:space="preserve">по представлению </w:t>
      </w:r>
      <w:r>
        <w:rPr>
          <w:rFonts w:eastAsia="Calibri" w:cs="Times New Roman"/>
          <w:szCs w:val="28"/>
        </w:rPr>
        <w:t>комитета культуры</w:t>
      </w:r>
      <w:r w:rsidRPr="001D29DB">
        <w:rPr>
          <w:rFonts w:eastAsia="Calibri" w:cs="Times New Roman"/>
          <w:szCs w:val="28"/>
        </w:rPr>
        <w:t xml:space="preserve"> и утверждается заместителем Главы города, курирующим социальную сферу</w:t>
      </w:r>
      <w:r>
        <w:rPr>
          <w:rFonts w:eastAsia="Calibri" w:cs="Times New Roman"/>
          <w:szCs w:val="28"/>
        </w:rPr>
        <w:t>.</w:t>
      </w:r>
      <w:r w:rsidRPr="001D29DB">
        <w:rPr>
          <w:rFonts w:eastAsia="Calibri" w:cs="Times New Roman"/>
          <w:szCs w:val="28"/>
        </w:rPr>
        <w:t xml:space="preserve"> 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5.2. </w:t>
      </w:r>
      <w:r>
        <w:rPr>
          <w:rFonts w:eastAsia="Calibri" w:cs="Times New Roman"/>
          <w:szCs w:val="28"/>
        </w:rPr>
        <w:t xml:space="preserve">В состав жюри входят председатель жюри, секретарь и члены жюри. </w:t>
      </w:r>
    </w:p>
    <w:p w:rsidR="007347F2" w:rsidRDefault="007347F2" w:rsidP="007347F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5.3. </w:t>
      </w:r>
      <w:r w:rsidRPr="008E44F7">
        <w:rPr>
          <w:rFonts w:eastAsia="Calibri"/>
          <w:sz w:val="28"/>
          <w:szCs w:val="28"/>
          <w:lang w:eastAsia="en-US"/>
        </w:rPr>
        <w:t xml:space="preserve">Председатель жюри </w:t>
      </w:r>
      <w:r>
        <w:rPr>
          <w:rFonts w:eastAsia="Calibri"/>
          <w:sz w:val="28"/>
          <w:szCs w:val="28"/>
          <w:lang w:eastAsia="en-US"/>
        </w:rPr>
        <w:t>–</w:t>
      </w:r>
      <w:r w:rsidRPr="008E44F7">
        <w:rPr>
          <w:rFonts w:eastAsia="Calibri"/>
          <w:sz w:val="28"/>
          <w:szCs w:val="28"/>
          <w:lang w:eastAsia="en-US"/>
        </w:rPr>
        <w:t xml:space="preserve"> председател</w:t>
      </w:r>
      <w:r>
        <w:rPr>
          <w:rFonts w:eastAsia="Calibri"/>
          <w:sz w:val="28"/>
          <w:szCs w:val="28"/>
          <w:lang w:eastAsia="en-US"/>
        </w:rPr>
        <w:t>ь</w:t>
      </w:r>
      <w:r w:rsidRPr="008E44F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</w:t>
      </w:r>
      <w:r w:rsidRPr="008E44F7">
        <w:rPr>
          <w:rFonts w:eastAsia="Calibri"/>
          <w:sz w:val="28"/>
          <w:szCs w:val="28"/>
          <w:lang w:eastAsia="en-US"/>
        </w:rPr>
        <w:t>омитета</w:t>
      </w:r>
      <w:r>
        <w:rPr>
          <w:rFonts w:eastAsia="Calibri"/>
          <w:sz w:val="28"/>
          <w:szCs w:val="28"/>
          <w:lang w:eastAsia="en-US"/>
        </w:rPr>
        <w:t xml:space="preserve"> культуры Админи-страции города Сургута:</w:t>
      </w:r>
    </w:p>
    <w:p w:rsidR="007347F2" w:rsidRDefault="007347F2" w:rsidP="007347F2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  <w:lang w:eastAsia="en-US"/>
        </w:rPr>
      </w:pPr>
      <w:r w:rsidRPr="008E44F7">
        <w:rPr>
          <w:rFonts w:eastAsia="Calibri"/>
          <w:sz w:val="28"/>
          <w:szCs w:val="28"/>
          <w:lang w:eastAsia="en-US"/>
        </w:rPr>
        <w:t>- руководит работой жюри;</w:t>
      </w:r>
    </w:p>
    <w:p w:rsidR="007347F2" w:rsidRDefault="007347F2" w:rsidP="007347F2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  <w:lang w:eastAsia="en-US"/>
        </w:rPr>
      </w:pPr>
      <w:r w:rsidRPr="008E44F7">
        <w:rPr>
          <w:rFonts w:eastAsia="Calibri"/>
          <w:sz w:val="28"/>
          <w:szCs w:val="28"/>
          <w:lang w:eastAsia="en-US"/>
        </w:rPr>
        <w:t>- подписывает протокол заседания жюри.</w:t>
      </w:r>
    </w:p>
    <w:p w:rsidR="007347F2" w:rsidRPr="008E44F7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44F7">
        <w:rPr>
          <w:rFonts w:eastAsia="Calibri" w:cs="Times New Roman"/>
          <w:szCs w:val="28"/>
        </w:rPr>
        <w:t>5.</w:t>
      </w:r>
      <w:r>
        <w:rPr>
          <w:rFonts w:eastAsia="Calibri" w:cs="Times New Roman"/>
          <w:szCs w:val="28"/>
        </w:rPr>
        <w:t>4</w:t>
      </w:r>
      <w:r w:rsidRPr="008E44F7">
        <w:rPr>
          <w:rFonts w:eastAsia="Calibri" w:cs="Times New Roman"/>
          <w:szCs w:val="28"/>
        </w:rPr>
        <w:t>. Секретарь жюри:</w:t>
      </w:r>
    </w:p>
    <w:p w:rsidR="007347F2" w:rsidRPr="008E44F7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44F7">
        <w:rPr>
          <w:rFonts w:eastAsia="Calibri" w:cs="Times New Roman"/>
          <w:szCs w:val="28"/>
        </w:rPr>
        <w:t xml:space="preserve">- информирует членов жюри о времени и </w:t>
      </w:r>
      <w:r>
        <w:rPr>
          <w:rFonts w:eastAsia="Calibri" w:cs="Times New Roman"/>
          <w:szCs w:val="28"/>
        </w:rPr>
        <w:t>месте проведения заседания;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44F7">
        <w:rPr>
          <w:rFonts w:eastAsia="Calibri" w:cs="Times New Roman"/>
          <w:szCs w:val="28"/>
        </w:rPr>
        <w:t>- ведет и подписывает протокол заседания</w:t>
      </w:r>
      <w:r>
        <w:rPr>
          <w:rFonts w:eastAsia="Calibri" w:cs="Times New Roman"/>
          <w:szCs w:val="28"/>
        </w:rPr>
        <w:t>.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5.5. Членами </w:t>
      </w:r>
      <w:r w:rsidRPr="001D29DB">
        <w:rPr>
          <w:rFonts w:eastAsia="Calibri" w:cs="Times New Roman"/>
          <w:szCs w:val="28"/>
        </w:rPr>
        <w:t xml:space="preserve">жюри </w:t>
      </w:r>
      <w:r>
        <w:rPr>
          <w:rFonts w:eastAsia="Calibri" w:cs="Times New Roman"/>
          <w:szCs w:val="28"/>
        </w:rPr>
        <w:t>являются</w:t>
      </w:r>
      <w:r w:rsidRPr="001D29DB">
        <w:rPr>
          <w:rFonts w:eastAsia="Calibri" w:cs="Times New Roman"/>
          <w:szCs w:val="28"/>
        </w:rPr>
        <w:t xml:space="preserve"> представител</w:t>
      </w:r>
      <w:r>
        <w:rPr>
          <w:rFonts w:eastAsia="Calibri" w:cs="Times New Roman"/>
          <w:szCs w:val="28"/>
        </w:rPr>
        <w:t>и</w:t>
      </w:r>
      <w:r w:rsidRPr="001D29DB">
        <w:rPr>
          <w:rFonts w:eastAsia="Calibri" w:cs="Times New Roman"/>
          <w:szCs w:val="28"/>
        </w:rPr>
        <w:t xml:space="preserve"> общественных организаций, предприятий города, сферы культуры, образования, молодежной политики, средств массовой информации. Количество членов жюри – не более </w:t>
      </w:r>
      <w:r w:rsidRPr="005F2354">
        <w:rPr>
          <w:rFonts w:eastAsia="Calibri" w:cs="Times New Roman"/>
          <w:szCs w:val="28"/>
        </w:rPr>
        <w:t>двадцати</w:t>
      </w:r>
      <w:r w:rsidRPr="001D29DB">
        <w:rPr>
          <w:rFonts w:eastAsia="Calibri" w:cs="Times New Roman"/>
          <w:szCs w:val="28"/>
        </w:rPr>
        <w:t xml:space="preserve"> человек. 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5.</w:t>
      </w:r>
      <w:r>
        <w:rPr>
          <w:rFonts w:eastAsia="Calibri" w:cs="Times New Roman"/>
          <w:szCs w:val="28"/>
        </w:rPr>
        <w:t>6</w:t>
      </w:r>
      <w:r w:rsidRPr="001D29DB">
        <w:rPr>
          <w:rFonts w:eastAsia="Calibri" w:cs="Times New Roman"/>
          <w:szCs w:val="28"/>
        </w:rPr>
        <w:t xml:space="preserve">. Каждая творческая работа оценивается </w:t>
      </w:r>
      <w:r>
        <w:rPr>
          <w:rFonts w:eastAsia="Calibri" w:cs="Times New Roman"/>
          <w:szCs w:val="28"/>
        </w:rPr>
        <w:t>не менее шестью членами жюри</w:t>
      </w:r>
      <w:r w:rsidRPr="001D29DB">
        <w:rPr>
          <w:rFonts w:eastAsia="Calibri" w:cs="Times New Roman"/>
          <w:szCs w:val="28"/>
        </w:rPr>
        <w:t xml:space="preserve">. 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5.</w:t>
      </w:r>
      <w:r>
        <w:rPr>
          <w:rFonts w:eastAsia="Calibri" w:cs="Times New Roman"/>
          <w:szCs w:val="28"/>
        </w:rPr>
        <w:t>7</w:t>
      </w:r>
      <w:r w:rsidRPr="001D29DB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Ч</w:t>
      </w:r>
      <w:r w:rsidRPr="001D29DB">
        <w:rPr>
          <w:rFonts w:eastAsia="Calibri" w:cs="Times New Roman"/>
          <w:szCs w:val="28"/>
        </w:rPr>
        <w:t>лен</w:t>
      </w:r>
      <w:r>
        <w:rPr>
          <w:rFonts w:eastAsia="Calibri" w:cs="Times New Roman"/>
          <w:szCs w:val="28"/>
        </w:rPr>
        <w:t>ы</w:t>
      </w:r>
      <w:r w:rsidRPr="001D29DB">
        <w:rPr>
          <w:rFonts w:eastAsia="Calibri" w:cs="Times New Roman"/>
          <w:szCs w:val="28"/>
        </w:rPr>
        <w:t xml:space="preserve"> жюри заполня</w:t>
      </w:r>
      <w:r>
        <w:rPr>
          <w:rFonts w:eastAsia="Calibri" w:cs="Times New Roman"/>
          <w:szCs w:val="28"/>
        </w:rPr>
        <w:t>ю</w:t>
      </w:r>
      <w:r w:rsidRPr="001D29DB">
        <w:rPr>
          <w:rFonts w:eastAsia="Calibri" w:cs="Times New Roman"/>
          <w:szCs w:val="28"/>
        </w:rPr>
        <w:t xml:space="preserve">т оценочный лист согласно приложению 2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>к настоящему положению, оценивая каждый критерий по пятибалльной системе</w:t>
      </w:r>
      <w:r w:rsidRPr="007347F2">
        <w:rPr>
          <w:rFonts w:eastAsia="Calibri" w:cs="Times New Roman"/>
          <w:szCs w:val="28"/>
        </w:rPr>
        <w:t>.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5.</w:t>
      </w:r>
      <w:r>
        <w:rPr>
          <w:rFonts w:eastAsia="Calibri" w:cs="Times New Roman"/>
          <w:szCs w:val="28"/>
        </w:rPr>
        <w:t>8</w:t>
      </w:r>
      <w:r w:rsidRPr="001D29DB">
        <w:rPr>
          <w:rFonts w:eastAsia="Calibri" w:cs="Times New Roman"/>
          <w:szCs w:val="28"/>
        </w:rPr>
        <w:t>. Итоговая оценка творческой работы осуществляется путем вычис</w:t>
      </w:r>
      <w:r>
        <w:rPr>
          <w:rFonts w:eastAsia="Calibri" w:cs="Times New Roman"/>
          <w:szCs w:val="28"/>
        </w:rPr>
        <w:t>-</w:t>
      </w:r>
      <w:r w:rsidRPr="001D29DB">
        <w:rPr>
          <w:rFonts w:eastAsia="Calibri" w:cs="Times New Roman"/>
          <w:szCs w:val="28"/>
        </w:rPr>
        <w:t>ления среднего балла.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5.</w:t>
      </w:r>
      <w:r>
        <w:rPr>
          <w:rFonts w:eastAsia="Calibri" w:cs="Times New Roman"/>
          <w:szCs w:val="28"/>
        </w:rPr>
        <w:t>9</w:t>
      </w:r>
      <w:r w:rsidRPr="001D29DB">
        <w:rPr>
          <w:rFonts w:eastAsia="Calibri" w:cs="Times New Roman"/>
          <w:szCs w:val="28"/>
        </w:rPr>
        <w:t xml:space="preserve">. Конкурсные материалы по номинации, указанной в </w:t>
      </w:r>
      <w:r w:rsidRPr="007347F2">
        <w:rPr>
          <w:rFonts w:eastAsia="Calibri" w:cs="Times New Roman"/>
          <w:szCs w:val="28"/>
        </w:rPr>
        <w:t>подпункте 2</w:t>
      </w:r>
      <w:r w:rsidRPr="001D29DB">
        <w:rPr>
          <w:rFonts w:eastAsia="Calibri" w:cs="Times New Roman"/>
          <w:szCs w:val="28"/>
        </w:rPr>
        <w:t xml:space="preserve">.10 </w:t>
      </w:r>
      <w:r>
        <w:rPr>
          <w:rFonts w:eastAsia="Calibri" w:cs="Times New Roman"/>
          <w:spacing w:val="-4"/>
          <w:szCs w:val="28"/>
        </w:rPr>
        <w:t xml:space="preserve">пункта 2 </w:t>
      </w:r>
      <w:r w:rsidRPr="001D29DB">
        <w:rPr>
          <w:rFonts w:eastAsia="Calibri" w:cs="Times New Roman"/>
          <w:szCs w:val="28"/>
        </w:rPr>
        <w:t>настоящего положения, рассматриваются полным составом жюри конкурсного года.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5.</w:t>
      </w:r>
      <w:r>
        <w:rPr>
          <w:rFonts w:eastAsia="Calibri" w:cs="Times New Roman"/>
          <w:szCs w:val="28"/>
        </w:rPr>
        <w:t>10</w:t>
      </w:r>
      <w:r w:rsidRPr="001D29DB">
        <w:rPr>
          <w:rFonts w:eastAsia="Calibri" w:cs="Times New Roman"/>
          <w:szCs w:val="28"/>
        </w:rPr>
        <w:t>. В течение конкурсного года по мере необходимости организо</w:t>
      </w:r>
      <w:r>
        <w:rPr>
          <w:rFonts w:eastAsia="Calibri" w:cs="Times New Roman"/>
          <w:szCs w:val="28"/>
        </w:rPr>
        <w:t>-</w:t>
      </w:r>
      <w:r w:rsidRPr="001D29DB">
        <w:rPr>
          <w:rFonts w:eastAsia="Calibri" w:cs="Times New Roman"/>
          <w:szCs w:val="28"/>
        </w:rPr>
        <w:t xml:space="preserve">вываются встречи членов жюри для анализа и обсуждения поданных заявок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 xml:space="preserve">и отсмотренных работ. Дата, время и место проведения встреч определяются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 xml:space="preserve">по взаимному согласию членов жюри. Встречи организуются </w:t>
      </w:r>
      <w:r>
        <w:rPr>
          <w:rFonts w:eastAsia="Calibri" w:cs="Times New Roman"/>
          <w:szCs w:val="28"/>
        </w:rPr>
        <w:t>комитетом культуры</w:t>
      </w:r>
      <w:r w:rsidRPr="001D29DB">
        <w:rPr>
          <w:rFonts w:eastAsia="Calibri" w:cs="Times New Roman"/>
          <w:szCs w:val="28"/>
        </w:rPr>
        <w:t>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outlineLvl w:val="1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6. Порядок подведения итогов конкурса</w:t>
      </w:r>
      <w:r>
        <w:rPr>
          <w:rFonts w:eastAsia="Calibri" w:cs="Times New Roman"/>
          <w:szCs w:val="28"/>
        </w:rPr>
        <w:t>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6.1. </w:t>
      </w:r>
      <w:r>
        <w:rPr>
          <w:rFonts w:eastAsia="Calibri" w:cs="Times New Roman"/>
          <w:szCs w:val="28"/>
        </w:rPr>
        <w:t>Ж</w:t>
      </w:r>
      <w:r w:rsidRPr="001D29DB">
        <w:rPr>
          <w:rFonts w:eastAsia="Calibri" w:cs="Times New Roman"/>
          <w:szCs w:val="28"/>
        </w:rPr>
        <w:t xml:space="preserve">юри подводит итоги </w:t>
      </w:r>
      <w:r>
        <w:rPr>
          <w:rFonts w:eastAsia="Calibri" w:cs="Times New Roman"/>
          <w:szCs w:val="28"/>
        </w:rPr>
        <w:t>д</w:t>
      </w:r>
      <w:r w:rsidRPr="001D29DB">
        <w:rPr>
          <w:rFonts w:eastAsia="Calibri" w:cs="Times New Roman"/>
          <w:szCs w:val="28"/>
        </w:rPr>
        <w:t>о 31 января года, следующе</w:t>
      </w:r>
      <w:r>
        <w:rPr>
          <w:rFonts w:eastAsia="Calibri" w:cs="Times New Roman"/>
          <w:szCs w:val="28"/>
        </w:rPr>
        <w:t>го за конкурсным годом</w:t>
      </w:r>
      <w:r w:rsidRPr="001D29DB">
        <w:rPr>
          <w:rFonts w:eastAsia="Calibri" w:cs="Times New Roman"/>
          <w:szCs w:val="28"/>
        </w:rPr>
        <w:t>.</w:t>
      </w:r>
      <w:r w:rsidRPr="003D141B">
        <w:rPr>
          <w:rFonts w:eastAsia="Calibri" w:cs="Times New Roman"/>
          <w:spacing w:val="-4"/>
          <w:szCs w:val="28"/>
        </w:rPr>
        <w:t xml:space="preserve"> </w:t>
      </w:r>
      <w:r w:rsidRPr="001D29DB">
        <w:rPr>
          <w:rFonts w:eastAsia="Calibri" w:cs="Times New Roman"/>
          <w:spacing w:val="-4"/>
          <w:szCs w:val="28"/>
        </w:rPr>
        <w:t>Жюри принимает решение</w:t>
      </w:r>
      <w:r w:rsidRPr="001D29DB">
        <w:rPr>
          <w:rFonts w:eastAsia="Calibri" w:cs="Times New Roman"/>
          <w:szCs w:val="28"/>
        </w:rPr>
        <w:t xml:space="preserve"> о победителях путем подсчета баллов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>на основании заполненных оценочных листов. Победителем конкурса в номи</w:t>
      </w:r>
      <w:r>
        <w:rPr>
          <w:rFonts w:eastAsia="Calibri" w:cs="Times New Roman"/>
          <w:szCs w:val="28"/>
        </w:rPr>
        <w:t>-</w:t>
      </w:r>
      <w:r w:rsidRPr="001D29DB">
        <w:rPr>
          <w:rFonts w:eastAsia="Calibri" w:cs="Times New Roman"/>
          <w:szCs w:val="28"/>
        </w:rPr>
        <w:t>нации является участник, получивший наибольший средний балл. В случае равенства баллов при определении победителя номинации проводится голосо</w:t>
      </w:r>
      <w:r>
        <w:rPr>
          <w:rFonts w:eastAsia="Calibri" w:cs="Times New Roman"/>
          <w:szCs w:val="28"/>
        </w:rPr>
        <w:t>-</w:t>
      </w:r>
      <w:r w:rsidRPr="001D29DB">
        <w:rPr>
          <w:rFonts w:eastAsia="Calibri" w:cs="Times New Roman"/>
          <w:szCs w:val="28"/>
        </w:rPr>
        <w:t>вание. В случае равенства голосов решающим является голос председателя жюри.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6.2. Итоги конкурса объявляются 25 март</w:t>
      </w:r>
      <w:r>
        <w:rPr>
          <w:rFonts w:eastAsia="Calibri" w:cs="Times New Roman"/>
          <w:szCs w:val="28"/>
        </w:rPr>
        <w:t xml:space="preserve">а в День работников культуры </w:t>
      </w:r>
      <w:r>
        <w:rPr>
          <w:rFonts w:eastAsia="Calibri" w:cs="Times New Roman"/>
          <w:szCs w:val="28"/>
        </w:rPr>
        <w:br/>
        <w:t xml:space="preserve">на </w:t>
      </w:r>
      <w:r w:rsidRPr="001D29DB">
        <w:rPr>
          <w:rFonts w:eastAsia="Calibri" w:cs="Times New Roman"/>
          <w:szCs w:val="28"/>
        </w:rPr>
        <w:t xml:space="preserve">торжественной церемонии награждения победителей городского конкурса </w:t>
      </w:r>
      <w:r w:rsidRPr="001D29DB"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bCs/>
          <w:szCs w:val="28"/>
        </w:rPr>
        <w:t xml:space="preserve">в области культуры и искусства </w:t>
      </w:r>
      <w:r w:rsidRPr="001D29DB">
        <w:rPr>
          <w:rFonts w:eastAsia="Calibri" w:cs="Times New Roman"/>
          <w:szCs w:val="28"/>
        </w:rPr>
        <w:t>«Успех года»</w:t>
      </w:r>
      <w:r>
        <w:rPr>
          <w:rFonts w:eastAsia="Calibri" w:cs="Times New Roman"/>
          <w:szCs w:val="28"/>
        </w:rPr>
        <w:t xml:space="preserve"> имени С.В. Липявко</w:t>
      </w:r>
      <w:r w:rsidRPr="001D29DB">
        <w:rPr>
          <w:rFonts w:eastAsia="Calibri" w:cs="Times New Roman"/>
          <w:szCs w:val="28"/>
        </w:rPr>
        <w:t>.</w:t>
      </w:r>
    </w:p>
    <w:p w:rsidR="007347F2" w:rsidRPr="003D141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6.3</w:t>
      </w:r>
      <w:r w:rsidRPr="001D29DB">
        <w:rPr>
          <w:rFonts w:eastAsia="Calibri" w:cs="Times New Roman"/>
          <w:szCs w:val="28"/>
        </w:rPr>
        <w:t>. Жюри имеет право присуждать дополнительные дипломы</w:t>
      </w:r>
      <w:r>
        <w:rPr>
          <w:rFonts w:eastAsia="Calibri" w:cs="Times New Roman"/>
          <w:szCs w:val="28"/>
        </w:rPr>
        <w:t xml:space="preserve"> в случае необходимости отметить творческую работу, не вошедшую в число победителей</w:t>
      </w:r>
      <w:r w:rsidRPr="001D29D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Решение о присуждении дополнительных дипломов принимается членами </w:t>
      </w:r>
      <w:r>
        <w:rPr>
          <w:rFonts w:eastAsia="Calibri" w:cs="Times New Roman"/>
          <w:szCs w:val="28"/>
        </w:rPr>
        <w:br/>
        <w:t xml:space="preserve">жюри </w:t>
      </w:r>
      <w:r w:rsidRPr="003D141B">
        <w:rPr>
          <w:rFonts w:eastAsia="Calibri" w:cs="Times New Roman"/>
          <w:szCs w:val="28"/>
        </w:rPr>
        <w:t xml:space="preserve">коллегиально. 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6.</w:t>
      </w:r>
      <w:r>
        <w:rPr>
          <w:rFonts w:eastAsia="Calibri" w:cs="Times New Roman"/>
          <w:szCs w:val="28"/>
        </w:rPr>
        <w:t>4</w:t>
      </w:r>
      <w:r w:rsidRPr="001D29DB">
        <w:rPr>
          <w:rFonts w:eastAsia="Calibri" w:cs="Times New Roman"/>
          <w:szCs w:val="28"/>
        </w:rPr>
        <w:t>. Решение жюри о победителях и присуждении дополнительных дипломов оформляется протоколом заседания жюри, подписанным председа</w:t>
      </w:r>
      <w:r>
        <w:rPr>
          <w:rFonts w:eastAsia="Calibri" w:cs="Times New Roman"/>
          <w:szCs w:val="28"/>
        </w:rPr>
        <w:t>-</w:t>
      </w:r>
      <w:r w:rsidRPr="001D29DB">
        <w:rPr>
          <w:rFonts w:eastAsia="Calibri" w:cs="Times New Roman"/>
          <w:szCs w:val="28"/>
        </w:rPr>
        <w:t>телем и секретарем жюри конкурса.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6.</w:t>
      </w:r>
      <w:r>
        <w:rPr>
          <w:rFonts w:eastAsia="Calibri" w:cs="Times New Roman"/>
          <w:szCs w:val="28"/>
        </w:rPr>
        <w:t>5</w:t>
      </w:r>
      <w:r w:rsidRPr="001D29DB">
        <w:rPr>
          <w:rFonts w:eastAsia="Calibri" w:cs="Times New Roman"/>
          <w:szCs w:val="28"/>
        </w:rPr>
        <w:t>. На основании протокола заседания жюри победителям в</w:t>
      </w:r>
      <w:r>
        <w:rPr>
          <w:rFonts w:eastAsia="Calibri" w:cs="Times New Roman"/>
          <w:szCs w:val="28"/>
        </w:rPr>
        <w:t xml:space="preserve"> </w:t>
      </w:r>
      <w:r w:rsidRPr="001D29DB">
        <w:rPr>
          <w:rFonts w:eastAsia="Calibri" w:cs="Times New Roman"/>
          <w:szCs w:val="28"/>
        </w:rPr>
        <w:t xml:space="preserve">каждой номинации присуждаются дипломы </w:t>
      </w:r>
      <w:r w:rsidRPr="001D29DB">
        <w:rPr>
          <w:rFonts w:eastAsia="Calibri" w:cs="Times New Roman"/>
          <w:szCs w:val="28"/>
          <w:lang w:val="en-US"/>
        </w:rPr>
        <w:t>I</w:t>
      </w:r>
      <w:r w:rsidRPr="001D29DB">
        <w:rPr>
          <w:rFonts w:eastAsia="Calibri" w:cs="Times New Roman"/>
          <w:szCs w:val="28"/>
        </w:rPr>
        <w:t xml:space="preserve">, </w:t>
      </w:r>
      <w:r w:rsidRPr="001D29DB">
        <w:rPr>
          <w:rFonts w:eastAsia="Calibri" w:cs="Times New Roman"/>
          <w:szCs w:val="28"/>
          <w:lang w:val="en-US"/>
        </w:rPr>
        <w:t>II</w:t>
      </w:r>
      <w:r w:rsidRPr="001D29DB">
        <w:rPr>
          <w:rFonts w:eastAsia="Calibri" w:cs="Times New Roman"/>
          <w:szCs w:val="28"/>
        </w:rPr>
        <w:t xml:space="preserve">, </w:t>
      </w:r>
      <w:r w:rsidRPr="001D29DB">
        <w:rPr>
          <w:rFonts w:eastAsia="Calibri" w:cs="Times New Roman"/>
          <w:szCs w:val="28"/>
          <w:lang w:val="en-US"/>
        </w:rPr>
        <w:t>III</w:t>
      </w:r>
      <w:r w:rsidRPr="001D29DB">
        <w:rPr>
          <w:rFonts w:eastAsia="Calibri" w:cs="Times New Roman"/>
          <w:szCs w:val="28"/>
        </w:rPr>
        <w:t xml:space="preserve"> степени (для номинаций, указанных </w:t>
      </w:r>
      <w:r w:rsidRPr="007347F2">
        <w:rPr>
          <w:rFonts w:eastAsia="Calibri" w:cs="Times New Roman"/>
          <w:szCs w:val="28"/>
        </w:rPr>
        <w:t xml:space="preserve">в подпунктах 2.1 – 2.9 </w:t>
      </w:r>
      <w:r>
        <w:rPr>
          <w:rFonts w:eastAsia="Calibri" w:cs="Times New Roman"/>
          <w:spacing w:val="-4"/>
          <w:szCs w:val="28"/>
        </w:rPr>
        <w:t xml:space="preserve">пункта 2 </w:t>
      </w:r>
      <w:r w:rsidRPr="007347F2">
        <w:rPr>
          <w:rFonts w:eastAsia="Calibri" w:cs="Times New Roman"/>
          <w:szCs w:val="28"/>
        </w:rPr>
        <w:t>настоящего положения). Для номинации, указанной в подпункте 2.10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pacing w:val="-4"/>
          <w:szCs w:val="28"/>
        </w:rPr>
        <w:t>пункта 2</w:t>
      </w:r>
      <w:r w:rsidRPr="007347F2">
        <w:rPr>
          <w:rFonts w:eastAsia="Calibri" w:cs="Times New Roman"/>
          <w:szCs w:val="28"/>
        </w:rPr>
        <w:t xml:space="preserve">, предусмотрен один диплом победителя. Также дипломантам </w:t>
      </w:r>
      <w:r w:rsidRPr="007347F2">
        <w:rPr>
          <w:rFonts w:eastAsia="Calibri" w:cs="Times New Roman"/>
          <w:szCs w:val="28"/>
          <w:lang w:val="en-US"/>
        </w:rPr>
        <w:t>I</w:t>
      </w:r>
      <w:r w:rsidRPr="007347F2">
        <w:rPr>
          <w:rFonts w:eastAsia="Calibri" w:cs="Times New Roman"/>
          <w:szCs w:val="28"/>
        </w:rPr>
        <w:t xml:space="preserve"> степени и победителю в номинации, указанной </w:t>
      </w:r>
      <w:r>
        <w:rPr>
          <w:rFonts w:eastAsia="Calibri" w:cs="Times New Roman"/>
          <w:szCs w:val="28"/>
        </w:rPr>
        <w:br/>
      </w:r>
      <w:r w:rsidRPr="007347F2">
        <w:rPr>
          <w:rFonts w:eastAsia="Calibri" w:cs="Times New Roman"/>
          <w:szCs w:val="28"/>
        </w:rPr>
        <w:t>в подпункте 2.10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pacing w:val="-4"/>
          <w:szCs w:val="28"/>
        </w:rPr>
        <w:t>пункта 2</w:t>
      </w:r>
      <w:r w:rsidRPr="007347F2">
        <w:rPr>
          <w:rFonts w:eastAsia="Calibri" w:cs="Times New Roman"/>
          <w:szCs w:val="28"/>
        </w:rPr>
        <w:t xml:space="preserve">, вручается статуэтка </w:t>
      </w:r>
      <w:r w:rsidRPr="007347F2">
        <w:rPr>
          <w:spacing w:val="-4"/>
          <w:szCs w:val="28"/>
        </w:rPr>
        <w:t>(согласно приложению 3 к насто</w:t>
      </w:r>
      <w:r>
        <w:rPr>
          <w:spacing w:val="-4"/>
          <w:szCs w:val="28"/>
        </w:rPr>
        <w:t>-</w:t>
      </w:r>
      <w:r w:rsidRPr="007347F2">
        <w:rPr>
          <w:spacing w:val="-4"/>
          <w:szCs w:val="28"/>
        </w:rPr>
        <w:t>ящему положению).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6.</w:t>
      </w:r>
      <w:r>
        <w:rPr>
          <w:rFonts w:eastAsia="Calibri" w:cs="Times New Roman"/>
          <w:szCs w:val="28"/>
        </w:rPr>
        <w:t>6</w:t>
      </w:r>
      <w:r w:rsidRPr="001D29DB">
        <w:rPr>
          <w:rFonts w:eastAsia="Calibri" w:cs="Times New Roman"/>
          <w:szCs w:val="28"/>
        </w:rPr>
        <w:t>. Если в конкурсе принимает участие творческая работа органи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 xml:space="preserve">зации, руководителем или сотрудником которого является член жюри,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>то он не оценивает данную творческую работу.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1D29DB">
        <w:rPr>
          <w:rFonts w:eastAsia="Calibri" w:cs="Times New Roman"/>
          <w:szCs w:val="28"/>
        </w:rPr>
        <w:t>6.</w:t>
      </w:r>
      <w:r>
        <w:rPr>
          <w:rFonts w:eastAsia="Calibri" w:cs="Times New Roman"/>
          <w:szCs w:val="28"/>
        </w:rPr>
        <w:t>7</w:t>
      </w:r>
      <w:r w:rsidRPr="001D29DB">
        <w:rPr>
          <w:rFonts w:eastAsia="Calibri" w:cs="Times New Roman"/>
          <w:szCs w:val="28"/>
        </w:rPr>
        <w:t>. Если в номинации заявлен только один участник, то диплом лауреата</w:t>
      </w:r>
      <w:r w:rsidRPr="001D29DB"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pacing w:val="-4"/>
          <w:szCs w:val="28"/>
        </w:rPr>
        <w:t xml:space="preserve">по этой номинации не присуждается. 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6.</w:t>
      </w:r>
      <w:r>
        <w:rPr>
          <w:rFonts w:eastAsia="Calibri" w:cs="Times New Roman"/>
          <w:szCs w:val="28"/>
        </w:rPr>
        <w:t>8</w:t>
      </w:r>
      <w:r w:rsidRPr="001D29DB">
        <w:rPr>
          <w:rFonts w:eastAsia="Calibri" w:cs="Times New Roman"/>
          <w:szCs w:val="28"/>
        </w:rPr>
        <w:t xml:space="preserve">. Решение жюри носит окончательный характер и не пересматривается. Организатор конкурса не комментирует основания и причины принятия </w:t>
      </w:r>
      <w:r>
        <w:rPr>
          <w:rFonts w:eastAsia="Calibri" w:cs="Times New Roman"/>
          <w:szCs w:val="28"/>
        </w:rPr>
        <w:br/>
      </w:r>
      <w:r w:rsidRPr="001D29DB">
        <w:rPr>
          <w:rFonts w:eastAsia="Calibri" w:cs="Times New Roman"/>
          <w:szCs w:val="28"/>
        </w:rPr>
        <w:t>решений жюри.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7347F2" w:rsidRPr="001D29DB" w:rsidRDefault="007347F2" w:rsidP="007347F2">
      <w:pPr>
        <w:ind w:firstLine="709"/>
        <w:jc w:val="both"/>
        <w:rPr>
          <w:rFonts w:eastAsia="Calibri" w:cs="Times New Roman"/>
          <w:szCs w:val="28"/>
        </w:rPr>
      </w:pPr>
    </w:p>
    <w:p w:rsidR="007347F2" w:rsidRDefault="007347F2" w:rsidP="007347F2">
      <w:pPr>
        <w:ind w:firstLine="709"/>
        <w:jc w:val="both"/>
        <w:rPr>
          <w:rFonts w:eastAsia="Calibri" w:cs="Times New Roman"/>
          <w:szCs w:val="28"/>
        </w:rPr>
        <w:sectPr w:rsidR="007347F2" w:rsidSect="007347F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left="5954"/>
        <w:outlineLvl w:val="1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Приложение 1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left="5954"/>
        <w:outlineLvl w:val="1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к положению о городском конкурсе </w:t>
      </w:r>
      <w:r w:rsidRPr="001D29DB">
        <w:rPr>
          <w:rFonts w:eastAsia="Calibri" w:cs="Times New Roman"/>
          <w:bCs/>
          <w:szCs w:val="28"/>
        </w:rPr>
        <w:t xml:space="preserve">в области культуры и искусства </w:t>
      </w:r>
      <w:r w:rsidRPr="001D29DB">
        <w:rPr>
          <w:rFonts w:eastAsia="Calibri" w:cs="Times New Roman"/>
          <w:szCs w:val="28"/>
        </w:rPr>
        <w:t>«Успех года»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left="5954"/>
        <w:outlineLvl w:val="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имени С.В. Липявко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left="6372" w:firstLine="709"/>
        <w:jc w:val="center"/>
        <w:rPr>
          <w:rFonts w:eastAsia="Calibri" w:cs="Times New Roman"/>
          <w:szCs w:val="28"/>
        </w:rPr>
      </w:pP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left="6372" w:firstLine="709"/>
        <w:jc w:val="center"/>
        <w:rPr>
          <w:rFonts w:eastAsia="Calibri" w:cs="Times New Roman"/>
          <w:szCs w:val="28"/>
        </w:rPr>
      </w:pPr>
    </w:p>
    <w:p w:rsidR="007347F2" w:rsidRPr="001D29DB" w:rsidRDefault="007347F2" w:rsidP="007347F2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1D29DB">
        <w:rPr>
          <w:rFonts w:eastAsia="Calibri" w:cs="Times New Roman"/>
          <w:bCs/>
          <w:szCs w:val="28"/>
        </w:rPr>
        <w:t>Заявка</w:t>
      </w:r>
    </w:p>
    <w:p w:rsidR="007347F2" w:rsidRDefault="007347F2" w:rsidP="007347F2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1D29DB">
        <w:rPr>
          <w:rFonts w:eastAsia="Calibri" w:cs="Times New Roman"/>
          <w:bCs/>
          <w:szCs w:val="28"/>
        </w:rPr>
        <w:t xml:space="preserve">на участие в городском конкурсе в области культуры и искусства </w:t>
      </w:r>
    </w:p>
    <w:p w:rsidR="007347F2" w:rsidRDefault="007347F2" w:rsidP="007347F2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1D29DB">
        <w:rPr>
          <w:rFonts w:eastAsia="Calibri" w:cs="Times New Roman"/>
          <w:bCs/>
          <w:szCs w:val="28"/>
        </w:rPr>
        <w:t>«Успех года»</w:t>
      </w:r>
      <w:r>
        <w:rPr>
          <w:rFonts w:eastAsia="Calibri" w:cs="Times New Roman"/>
          <w:bCs/>
          <w:szCs w:val="28"/>
        </w:rPr>
        <w:t xml:space="preserve"> имени С.В. Липявко</w:t>
      </w:r>
    </w:p>
    <w:p w:rsidR="007347F2" w:rsidRDefault="007347F2" w:rsidP="007347F2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1"/>
        <w:gridCol w:w="4394"/>
        <w:gridCol w:w="4819"/>
      </w:tblGrid>
      <w:tr w:rsidR="007347F2" w:rsidRPr="007347F2" w:rsidTr="00E51EEC">
        <w:tc>
          <w:tcPr>
            <w:tcW w:w="421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394" w:type="dxa"/>
          </w:tcPr>
          <w:p w:rsidR="007347F2" w:rsidRPr="007347F2" w:rsidRDefault="007347F2" w:rsidP="007347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Раздел конкурса (номинация)</w:t>
            </w:r>
          </w:p>
        </w:tc>
        <w:tc>
          <w:tcPr>
            <w:tcW w:w="4819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7347F2" w:rsidRPr="007347F2" w:rsidTr="00E51EEC">
        <w:tc>
          <w:tcPr>
            <w:tcW w:w="421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394" w:type="dxa"/>
          </w:tcPr>
          <w:p w:rsidR="007347F2" w:rsidRPr="007347F2" w:rsidRDefault="007347F2" w:rsidP="007347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Название творческой работы</w:t>
            </w:r>
          </w:p>
        </w:tc>
        <w:tc>
          <w:tcPr>
            <w:tcW w:w="4819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7347F2" w:rsidRPr="007347F2" w:rsidTr="00E51EEC">
        <w:tc>
          <w:tcPr>
            <w:tcW w:w="421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394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Дата проведения мероприятия, реализации проекта*</w:t>
            </w:r>
          </w:p>
        </w:tc>
        <w:tc>
          <w:tcPr>
            <w:tcW w:w="4819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7347F2" w:rsidRPr="007347F2" w:rsidTr="00E51EEC">
        <w:tc>
          <w:tcPr>
            <w:tcW w:w="421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394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Наименование организации, представляющей творческую работу</w:t>
            </w:r>
          </w:p>
        </w:tc>
        <w:tc>
          <w:tcPr>
            <w:tcW w:w="4819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7347F2" w:rsidRPr="007347F2" w:rsidTr="00E51EEC">
        <w:tc>
          <w:tcPr>
            <w:tcW w:w="421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394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sz w:val="26"/>
                <w:szCs w:val="26"/>
                <w:lang w:eastAsia="en-US"/>
              </w:rPr>
              <w:t xml:space="preserve">Фамилия, имя, отчество </w:t>
            </w:r>
            <w:r w:rsidRPr="007347F2">
              <w:rPr>
                <w:rFonts w:eastAsia="Calibri"/>
                <w:sz w:val="26"/>
                <w:szCs w:val="26"/>
                <w:lang w:eastAsia="en-US"/>
              </w:rPr>
              <w:br/>
              <w:t xml:space="preserve">(при наличии) руководителя организации или фамилия, </w:t>
            </w:r>
          </w:p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sz w:val="26"/>
                <w:szCs w:val="26"/>
                <w:lang w:eastAsia="en-US"/>
              </w:rPr>
              <w:t>имя, отчество (при наличии) гражданина, занимающегося творческой деятельностью</w:t>
            </w:r>
          </w:p>
        </w:tc>
        <w:tc>
          <w:tcPr>
            <w:tcW w:w="4819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7347F2" w:rsidRPr="007347F2" w:rsidTr="00E51EEC">
        <w:tc>
          <w:tcPr>
            <w:tcW w:w="421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394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sz w:val="26"/>
                <w:szCs w:val="26"/>
                <w:lang w:eastAsia="en-US"/>
              </w:rPr>
              <w:t xml:space="preserve">Адрес организации, телефон </w:t>
            </w:r>
          </w:p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sz w:val="26"/>
                <w:szCs w:val="26"/>
                <w:lang w:eastAsia="en-US"/>
              </w:rPr>
              <w:t>или адрес гражданина, занимающегося творческой деятельностью, телефон</w:t>
            </w:r>
          </w:p>
        </w:tc>
        <w:tc>
          <w:tcPr>
            <w:tcW w:w="4819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7347F2" w:rsidRPr="007347F2" w:rsidTr="00E51EEC">
        <w:tc>
          <w:tcPr>
            <w:tcW w:w="421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394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sz w:val="26"/>
                <w:szCs w:val="26"/>
                <w:lang w:eastAsia="en-US"/>
              </w:rPr>
              <w:t xml:space="preserve">Фамилия, имя, отчество </w:t>
            </w:r>
            <w:r w:rsidRPr="007347F2">
              <w:rPr>
                <w:rFonts w:eastAsia="Calibri"/>
                <w:sz w:val="26"/>
                <w:szCs w:val="26"/>
                <w:lang w:eastAsia="en-US"/>
              </w:rPr>
              <w:br/>
              <w:t>(при наличии) руководителя творческой работы или состав творческой группы, принимавшей участие в создании творческой работы**</w:t>
            </w:r>
          </w:p>
        </w:tc>
        <w:tc>
          <w:tcPr>
            <w:tcW w:w="4819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7347F2" w:rsidRPr="007347F2" w:rsidTr="00E51EEC">
        <w:tc>
          <w:tcPr>
            <w:tcW w:w="421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394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sz w:val="26"/>
                <w:szCs w:val="26"/>
                <w:lang w:eastAsia="en-US"/>
              </w:rPr>
              <w:t>Приложение***</w:t>
            </w:r>
          </w:p>
        </w:tc>
        <w:tc>
          <w:tcPr>
            <w:tcW w:w="4819" w:type="dxa"/>
          </w:tcPr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1.</w:t>
            </w:r>
          </w:p>
          <w:p w:rsidR="007347F2" w:rsidRPr="007347F2" w:rsidRDefault="007347F2" w:rsidP="00E51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7347F2">
              <w:rPr>
                <w:rFonts w:eastAsia="Calibri"/>
                <w:bCs/>
                <w:sz w:val="26"/>
                <w:szCs w:val="26"/>
                <w:lang w:eastAsia="en-US"/>
              </w:rPr>
              <w:t>2.</w:t>
            </w:r>
          </w:p>
        </w:tc>
      </w:tr>
    </w:tbl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7347F2" w:rsidRPr="001D29DB" w:rsidRDefault="007347F2" w:rsidP="007347F2">
      <w:pPr>
        <w:widowControl w:val="0"/>
        <w:tabs>
          <w:tab w:val="center" w:pos="5032"/>
          <w:tab w:val="left" w:pos="5475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_________________                __________________                  _____________________</w:t>
      </w:r>
    </w:p>
    <w:p w:rsidR="007347F2" w:rsidRDefault="007347F2" w:rsidP="007347F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  <w:vertAlign w:val="subscript"/>
        </w:rPr>
      </w:pPr>
      <w:r>
        <w:rPr>
          <w:rFonts w:eastAsia="Calibri" w:cs="Times New Roman"/>
          <w:szCs w:val="28"/>
          <w:vertAlign w:val="subscript"/>
        </w:rPr>
        <w:t xml:space="preserve">     (д</w:t>
      </w:r>
      <w:r w:rsidRPr="001D29DB">
        <w:rPr>
          <w:rFonts w:eastAsia="Calibri" w:cs="Times New Roman"/>
          <w:szCs w:val="28"/>
          <w:vertAlign w:val="subscript"/>
        </w:rPr>
        <w:t>ата подачи заявки</w:t>
      </w:r>
      <w:r>
        <w:rPr>
          <w:rFonts w:eastAsia="Calibri" w:cs="Times New Roman"/>
          <w:szCs w:val="28"/>
          <w:vertAlign w:val="subscript"/>
        </w:rPr>
        <w:t>)</w:t>
      </w:r>
      <w:r w:rsidRPr="001D29DB">
        <w:rPr>
          <w:rFonts w:eastAsia="Calibri" w:cs="Times New Roman"/>
          <w:szCs w:val="28"/>
          <w:vertAlign w:val="subscript"/>
        </w:rPr>
        <w:t xml:space="preserve"> </w:t>
      </w:r>
      <w:r>
        <w:rPr>
          <w:rFonts w:eastAsia="Calibri" w:cs="Times New Roman"/>
          <w:szCs w:val="28"/>
          <w:vertAlign w:val="subscript"/>
        </w:rPr>
        <w:t xml:space="preserve">                            (п</w:t>
      </w:r>
      <w:r w:rsidRPr="001D29DB">
        <w:rPr>
          <w:rFonts w:eastAsia="Calibri" w:cs="Times New Roman"/>
          <w:szCs w:val="28"/>
          <w:vertAlign w:val="subscript"/>
        </w:rPr>
        <w:t xml:space="preserve">одпись руководителя организации </w:t>
      </w:r>
      <w:r>
        <w:rPr>
          <w:rFonts w:eastAsia="Calibri" w:cs="Times New Roman"/>
          <w:szCs w:val="28"/>
          <w:vertAlign w:val="subscript"/>
        </w:rPr>
        <w:t xml:space="preserve">                       (расшифровка подписи руководителя</w:t>
      </w:r>
    </w:p>
    <w:p w:rsidR="007347F2" w:rsidRPr="001D29DB" w:rsidRDefault="007347F2" w:rsidP="007347F2">
      <w:pPr>
        <w:widowControl w:val="0"/>
        <w:tabs>
          <w:tab w:val="left" w:pos="3180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vertAlign w:val="subscript"/>
        </w:rPr>
      </w:pPr>
      <w:r>
        <w:rPr>
          <w:rFonts w:eastAsia="Calibri" w:cs="Times New Roman"/>
          <w:szCs w:val="28"/>
          <w:vertAlign w:val="subscript"/>
        </w:rPr>
        <w:t xml:space="preserve">       </w:t>
      </w:r>
      <w:r>
        <w:rPr>
          <w:rFonts w:eastAsia="Calibri" w:cs="Times New Roman"/>
          <w:szCs w:val="28"/>
          <w:vertAlign w:val="subscript"/>
        </w:rPr>
        <w:tab/>
      </w:r>
      <w:r>
        <w:rPr>
          <w:rFonts w:eastAsia="Calibri" w:cs="Times New Roman"/>
          <w:szCs w:val="28"/>
          <w:vertAlign w:val="subscript"/>
        </w:rPr>
        <w:tab/>
        <w:t xml:space="preserve">      или гражданина)                                              организации </w:t>
      </w:r>
      <w:r w:rsidRPr="001D29DB">
        <w:rPr>
          <w:rFonts w:eastAsia="Calibri" w:cs="Times New Roman"/>
          <w:szCs w:val="28"/>
          <w:vertAlign w:val="subscript"/>
        </w:rPr>
        <w:t>или гражданина</w:t>
      </w:r>
      <w:r>
        <w:rPr>
          <w:rFonts w:eastAsia="Calibri" w:cs="Times New Roman"/>
          <w:szCs w:val="28"/>
          <w:vertAlign w:val="subscript"/>
        </w:rPr>
        <w:t>)</w:t>
      </w:r>
    </w:p>
    <w:p w:rsidR="007347F2" w:rsidRPr="007347F2" w:rsidRDefault="007347F2" w:rsidP="007347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47F2">
        <w:rPr>
          <w:rFonts w:eastAsia="Calibri" w:cs="Times New Roman"/>
          <w:szCs w:val="28"/>
        </w:rPr>
        <w:t>Примечания:</w:t>
      </w:r>
    </w:p>
    <w:p w:rsidR="007347F2" w:rsidRPr="007347F2" w:rsidRDefault="007347F2" w:rsidP="007347F2">
      <w:pPr>
        <w:ind w:firstLine="709"/>
        <w:rPr>
          <w:rFonts w:cs="Times New Roman"/>
          <w:szCs w:val="28"/>
        </w:rPr>
      </w:pPr>
      <w:r w:rsidRPr="007347F2">
        <w:rPr>
          <w:szCs w:val="28"/>
        </w:rPr>
        <w:t>*</w:t>
      </w:r>
      <w:r w:rsidRPr="007347F2">
        <w:rPr>
          <w:rFonts w:eastAsia="Calibri" w:cs="Times New Roman"/>
          <w:szCs w:val="28"/>
        </w:rPr>
        <w:t xml:space="preserve"> – </w:t>
      </w:r>
      <w:r>
        <w:rPr>
          <w:rFonts w:cs="Times New Roman"/>
          <w:szCs w:val="28"/>
        </w:rPr>
        <w:t>д</w:t>
      </w:r>
      <w:r w:rsidRPr="007347F2">
        <w:rPr>
          <w:rFonts w:cs="Times New Roman"/>
          <w:szCs w:val="28"/>
        </w:rPr>
        <w:t>ля</w:t>
      </w:r>
      <w:r w:rsidRPr="007347F2">
        <w:rPr>
          <w:szCs w:val="28"/>
        </w:rPr>
        <w:t xml:space="preserve"> </w:t>
      </w:r>
      <w:r w:rsidRPr="007347F2">
        <w:rPr>
          <w:rFonts w:cs="Times New Roman"/>
          <w:szCs w:val="28"/>
        </w:rPr>
        <w:t>очного посещения членами жюри</w:t>
      </w:r>
      <w:r>
        <w:rPr>
          <w:rFonts w:cs="Times New Roman"/>
          <w:szCs w:val="28"/>
        </w:rPr>
        <w:t>.</w:t>
      </w:r>
    </w:p>
    <w:p w:rsidR="007347F2" w:rsidRPr="007347F2" w:rsidRDefault="007347F2" w:rsidP="007347F2">
      <w:pPr>
        <w:ind w:firstLine="709"/>
        <w:jc w:val="both"/>
        <w:rPr>
          <w:rFonts w:cs="Times New Roman"/>
          <w:szCs w:val="28"/>
        </w:rPr>
      </w:pPr>
      <w:r w:rsidRPr="007347F2">
        <w:rPr>
          <w:rFonts w:cs="Times New Roman"/>
          <w:szCs w:val="28"/>
        </w:rPr>
        <w:t>**</w:t>
      </w:r>
      <w:r w:rsidRPr="007347F2">
        <w:rPr>
          <w:rFonts w:eastAsia="Calibri" w:cs="Times New Roman"/>
          <w:szCs w:val="28"/>
        </w:rPr>
        <w:t xml:space="preserve"> – </w:t>
      </w:r>
      <w:r>
        <w:rPr>
          <w:rFonts w:cs="Times New Roman"/>
          <w:szCs w:val="28"/>
        </w:rPr>
        <w:t>т</w:t>
      </w:r>
      <w:r w:rsidRPr="007347F2">
        <w:rPr>
          <w:rFonts w:cs="Times New Roman"/>
          <w:szCs w:val="28"/>
        </w:rPr>
        <w:t xml:space="preserve">олько для организаций. Фамилии, имена, отчества, указанные </w:t>
      </w:r>
      <w:r>
        <w:rPr>
          <w:rFonts w:cs="Times New Roman"/>
          <w:szCs w:val="28"/>
        </w:rPr>
        <w:br/>
      </w:r>
      <w:r w:rsidRPr="007347F2">
        <w:rPr>
          <w:rFonts w:cs="Times New Roman"/>
          <w:szCs w:val="28"/>
        </w:rPr>
        <w:t>в данном пункте, будут размещены в дипломе призера конкурса при получении призового места.</w:t>
      </w:r>
    </w:p>
    <w:p w:rsidR="007347F2" w:rsidRPr="007347F2" w:rsidRDefault="007347F2" w:rsidP="007347F2">
      <w:pPr>
        <w:ind w:firstLine="709"/>
        <w:jc w:val="both"/>
        <w:rPr>
          <w:rFonts w:cs="Times New Roman"/>
          <w:szCs w:val="28"/>
        </w:rPr>
      </w:pPr>
      <w:r w:rsidRPr="007347F2">
        <w:rPr>
          <w:rFonts w:eastAsia="Calibri" w:cs="Times New Roman"/>
          <w:szCs w:val="28"/>
        </w:rPr>
        <w:t xml:space="preserve">*** – </w:t>
      </w:r>
      <w:r>
        <w:rPr>
          <w:rFonts w:eastAsia="Calibri" w:cs="Times New Roman"/>
          <w:szCs w:val="28"/>
        </w:rPr>
        <w:t>ф</w:t>
      </w:r>
      <w:r w:rsidRPr="007347F2">
        <w:rPr>
          <w:rFonts w:eastAsia="Calibri" w:cs="Times New Roman"/>
          <w:szCs w:val="28"/>
        </w:rPr>
        <w:t xml:space="preserve">ото- и видеоматериалы, полиграфическая продукция, отзывы </w:t>
      </w:r>
      <w:r>
        <w:rPr>
          <w:rFonts w:eastAsia="Calibri" w:cs="Times New Roman"/>
          <w:szCs w:val="28"/>
        </w:rPr>
        <w:br/>
      </w:r>
      <w:r w:rsidRPr="007347F2">
        <w:rPr>
          <w:rFonts w:eastAsia="Calibri" w:cs="Times New Roman"/>
          <w:szCs w:val="28"/>
        </w:rPr>
        <w:t>о творческой работе в средствах массовой информации</w:t>
      </w:r>
      <w:r>
        <w:rPr>
          <w:rFonts w:eastAsia="Calibri" w:cs="Times New Roman"/>
          <w:szCs w:val="28"/>
        </w:rPr>
        <w:t>.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firstLine="709"/>
        <w:outlineLvl w:val="1"/>
        <w:rPr>
          <w:rFonts w:eastAsia="Calibri" w:cs="Times New Roman"/>
          <w:szCs w:val="28"/>
        </w:rPr>
        <w:sectPr w:rsidR="007347F2" w:rsidSect="007347F2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left="5954"/>
        <w:outlineLvl w:val="1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Приложение 2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left="5954"/>
        <w:outlineLvl w:val="1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к положению о городском конкурсе </w:t>
      </w:r>
      <w:r w:rsidRPr="001D29DB">
        <w:rPr>
          <w:rFonts w:eastAsia="Calibri" w:cs="Times New Roman"/>
          <w:bCs/>
          <w:szCs w:val="28"/>
        </w:rPr>
        <w:t xml:space="preserve">в области культуры и искусства </w:t>
      </w:r>
      <w:r w:rsidRPr="001D29DB">
        <w:rPr>
          <w:rFonts w:eastAsia="Calibri" w:cs="Times New Roman"/>
          <w:szCs w:val="28"/>
        </w:rPr>
        <w:t>«Успех года»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left="5954"/>
        <w:outlineLvl w:val="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имени С.В. Липявко</w:t>
      </w:r>
    </w:p>
    <w:p w:rsidR="007347F2" w:rsidRPr="001D29DB" w:rsidRDefault="007347F2" w:rsidP="007347F2">
      <w:pPr>
        <w:widowControl w:val="0"/>
        <w:tabs>
          <w:tab w:val="left" w:pos="5954"/>
          <w:tab w:val="left" w:pos="6663"/>
        </w:tabs>
        <w:autoSpaceDE w:val="0"/>
        <w:autoSpaceDN w:val="0"/>
        <w:adjustRightInd w:val="0"/>
        <w:ind w:right="-1" w:firstLine="709"/>
        <w:jc w:val="center"/>
        <w:rPr>
          <w:rFonts w:eastAsia="Calibri" w:cs="Times New Roman"/>
          <w:bCs/>
          <w:szCs w:val="28"/>
        </w:rPr>
      </w:pP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</w:p>
    <w:p w:rsidR="007347F2" w:rsidRPr="001D29DB" w:rsidRDefault="007347F2" w:rsidP="007347F2">
      <w:pPr>
        <w:ind w:firstLine="709"/>
        <w:jc w:val="center"/>
        <w:rPr>
          <w:rFonts w:eastAsia="Calibri" w:cs="Times New Roman"/>
          <w:bCs/>
          <w:szCs w:val="28"/>
        </w:rPr>
      </w:pPr>
      <w:r w:rsidRPr="001D29DB">
        <w:rPr>
          <w:rFonts w:eastAsia="Calibri" w:cs="Times New Roman"/>
          <w:bCs/>
          <w:szCs w:val="28"/>
        </w:rPr>
        <w:t xml:space="preserve">Оценочный лист </w:t>
      </w:r>
    </w:p>
    <w:p w:rsidR="007347F2" w:rsidRPr="001D29DB" w:rsidRDefault="007347F2" w:rsidP="007347F2">
      <w:pPr>
        <w:ind w:firstLine="709"/>
        <w:jc w:val="center"/>
        <w:rPr>
          <w:rFonts w:eastAsia="Calibri" w:cs="Times New Roman"/>
          <w:bCs/>
          <w:szCs w:val="28"/>
        </w:rPr>
      </w:pPr>
    </w:p>
    <w:p w:rsidR="007347F2" w:rsidRPr="001D29DB" w:rsidRDefault="007347F2" w:rsidP="007347F2">
      <w:pPr>
        <w:ind w:firstLine="709"/>
        <w:jc w:val="both"/>
        <w:rPr>
          <w:rFonts w:eastAsia="Calibri" w:cs="Times New Roman"/>
          <w:bCs/>
          <w:szCs w:val="28"/>
        </w:rPr>
      </w:pPr>
      <w:r w:rsidRPr="001D29DB">
        <w:rPr>
          <w:rFonts w:eastAsia="Calibri" w:cs="Times New Roman"/>
          <w:bCs/>
          <w:szCs w:val="28"/>
        </w:rPr>
        <w:t>Наименование творческой работы _________________________________</w:t>
      </w:r>
    </w:p>
    <w:p w:rsidR="007347F2" w:rsidRPr="001D29DB" w:rsidRDefault="007347F2" w:rsidP="007347F2">
      <w:pPr>
        <w:jc w:val="both"/>
        <w:rPr>
          <w:rFonts w:eastAsia="Calibri" w:cs="Times New Roman"/>
          <w:bCs/>
          <w:szCs w:val="28"/>
        </w:rPr>
      </w:pPr>
      <w:r w:rsidRPr="001D29DB">
        <w:rPr>
          <w:rFonts w:eastAsia="Calibri" w:cs="Times New Roman"/>
          <w:bCs/>
          <w:szCs w:val="28"/>
        </w:rPr>
        <w:t>____________________________________________________________________</w:t>
      </w:r>
    </w:p>
    <w:p w:rsidR="007347F2" w:rsidRPr="001D29DB" w:rsidRDefault="007347F2" w:rsidP="007347F2">
      <w:pPr>
        <w:ind w:firstLine="709"/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Номинация конкурса ____________________________________________</w:t>
      </w:r>
    </w:p>
    <w:p w:rsidR="007347F2" w:rsidRPr="001D29DB" w:rsidRDefault="007347F2" w:rsidP="007347F2">
      <w:pPr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____________________________________________________________________</w:t>
      </w:r>
    </w:p>
    <w:p w:rsidR="007347F2" w:rsidRDefault="007347F2" w:rsidP="007347F2">
      <w:pPr>
        <w:jc w:val="both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</w:t>
      </w:r>
    </w:p>
    <w:p w:rsidR="007347F2" w:rsidRPr="001D29DB" w:rsidRDefault="007347F2" w:rsidP="007347F2">
      <w:pPr>
        <w:jc w:val="both"/>
        <w:rPr>
          <w:rFonts w:eastAsia="Calibri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1321"/>
        <w:gridCol w:w="3210"/>
      </w:tblGrid>
      <w:tr w:rsidR="007347F2" w:rsidRPr="001D29DB" w:rsidTr="007347F2">
        <w:tc>
          <w:tcPr>
            <w:tcW w:w="5097" w:type="dxa"/>
            <w:shd w:val="clear" w:color="auto" w:fill="auto"/>
          </w:tcPr>
          <w:p w:rsidR="007347F2" w:rsidRPr="001D29DB" w:rsidRDefault="007347F2" w:rsidP="00E51EEC">
            <w:pPr>
              <w:ind w:firstLine="709"/>
              <w:jc w:val="center"/>
              <w:rPr>
                <w:rFonts w:eastAsia="Calibri" w:cs="Times New Roman"/>
                <w:szCs w:val="28"/>
              </w:rPr>
            </w:pPr>
            <w:r w:rsidRPr="001D29DB">
              <w:rPr>
                <w:rFonts w:eastAsia="Calibri" w:cs="Times New Roman"/>
                <w:szCs w:val="28"/>
              </w:rPr>
              <w:t>Критерии оценки</w:t>
            </w:r>
          </w:p>
        </w:tc>
        <w:tc>
          <w:tcPr>
            <w:tcW w:w="1321" w:type="dxa"/>
            <w:shd w:val="clear" w:color="auto" w:fill="auto"/>
          </w:tcPr>
          <w:p w:rsidR="007347F2" w:rsidRPr="001D29DB" w:rsidRDefault="007347F2" w:rsidP="00E51EEC">
            <w:pPr>
              <w:ind w:firstLine="43"/>
              <w:jc w:val="center"/>
              <w:rPr>
                <w:rFonts w:eastAsia="Calibri" w:cs="Times New Roman"/>
                <w:szCs w:val="28"/>
              </w:rPr>
            </w:pPr>
            <w:r w:rsidRPr="001D29DB">
              <w:rPr>
                <w:rFonts w:eastAsia="Calibri" w:cs="Times New Roman"/>
                <w:szCs w:val="28"/>
              </w:rPr>
              <w:t>Баллы</w:t>
            </w:r>
          </w:p>
        </w:tc>
        <w:tc>
          <w:tcPr>
            <w:tcW w:w="3210" w:type="dxa"/>
            <w:shd w:val="clear" w:color="auto" w:fill="auto"/>
          </w:tcPr>
          <w:p w:rsidR="007347F2" w:rsidRPr="001D29DB" w:rsidRDefault="007347F2" w:rsidP="00E51EEC">
            <w:pPr>
              <w:jc w:val="center"/>
              <w:rPr>
                <w:rFonts w:eastAsia="Calibri" w:cs="Times New Roman"/>
                <w:szCs w:val="28"/>
              </w:rPr>
            </w:pPr>
            <w:r w:rsidRPr="001D29DB">
              <w:rPr>
                <w:rFonts w:eastAsia="Calibri" w:cs="Times New Roman"/>
                <w:szCs w:val="28"/>
              </w:rPr>
              <w:t>Комментарии</w:t>
            </w:r>
          </w:p>
        </w:tc>
      </w:tr>
      <w:tr w:rsidR="007347F2" w:rsidRPr="001D29DB" w:rsidTr="007347F2">
        <w:tc>
          <w:tcPr>
            <w:tcW w:w="5097" w:type="dxa"/>
            <w:shd w:val="clear" w:color="auto" w:fill="auto"/>
          </w:tcPr>
          <w:p w:rsidR="007347F2" w:rsidRPr="001D29DB" w:rsidRDefault="007347F2" w:rsidP="007347F2">
            <w:pPr>
              <w:rPr>
                <w:rFonts w:eastAsia="Calibri" w:cs="Times New Roman"/>
                <w:szCs w:val="28"/>
              </w:rPr>
            </w:pPr>
            <w:r w:rsidRPr="001D29DB">
              <w:rPr>
                <w:rFonts w:eastAsia="Calibri" w:cs="Times New Roman"/>
                <w:bCs/>
                <w:szCs w:val="28"/>
              </w:rPr>
              <w:t>Оригинальность идеи творческой работы</w:t>
            </w:r>
          </w:p>
        </w:tc>
        <w:tc>
          <w:tcPr>
            <w:tcW w:w="1321" w:type="dxa"/>
            <w:shd w:val="clear" w:color="auto" w:fill="auto"/>
          </w:tcPr>
          <w:p w:rsidR="007347F2" w:rsidRPr="001D29DB" w:rsidRDefault="007347F2" w:rsidP="00E51EEC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7347F2" w:rsidRPr="001D29DB" w:rsidRDefault="007347F2" w:rsidP="00E51EEC">
            <w:pPr>
              <w:ind w:firstLine="709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7347F2" w:rsidRPr="001D29DB" w:rsidTr="007347F2">
        <w:tc>
          <w:tcPr>
            <w:tcW w:w="5097" w:type="dxa"/>
            <w:shd w:val="clear" w:color="auto" w:fill="auto"/>
          </w:tcPr>
          <w:p w:rsidR="007347F2" w:rsidRPr="001D29DB" w:rsidRDefault="007347F2" w:rsidP="007347F2">
            <w:pPr>
              <w:ind w:firstLine="22"/>
              <w:rPr>
                <w:rFonts w:eastAsia="Calibri" w:cs="Times New Roman"/>
                <w:szCs w:val="28"/>
              </w:rPr>
            </w:pPr>
            <w:r w:rsidRPr="001D29DB">
              <w:rPr>
                <w:rFonts w:eastAsia="Calibri" w:cs="Times New Roman"/>
                <w:bCs/>
                <w:szCs w:val="28"/>
              </w:rPr>
              <w:t>Целостность художественного образа, единство формы и содержания творческой работы</w:t>
            </w:r>
          </w:p>
        </w:tc>
        <w:tc>
          <w:tcPr>
            <w:tcW w:w="1321" w:type="dxa"/>
            <w:shd w:val="clear" w:color="auto" w:fill="auto"/>
          </w:tcPr>
          <w:p w:rsidR="007347F2" w:rsidRPr="001D29DB" w:rsidRDefault="007347F2" w:rsidP="00E51EEC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7347F2" w:rsidRPr="001D29DB" w:rsidRDefault="007347F2" w:rsidP="00E51EEC">
            <w:pPr>
              <w:ind w:firstLine="709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7347F2" w:rsidRPr="001D29DB" w:rsidTr="007347F2">
        <w:tc>
          <w:tcPr>
            <w:tcW w:w="5097" w:type="dxa"/>
            <w:shd w:val="clear" w:color="auto" w:fill="auto"/>
          </w:tcPr>
          <w:p w:rsidR="007347F2" w:rsidRPr="001D29DB" w:rsidRDefault="007347F2" w:rsidP="007347F2">
            <w:pPr>
              <w:ind w:firstLine="22"/>
              <w:rPr>
                <w:rFonts w:eastAsia="Calibri" w:cs="Times New Roman"/>
                <w:szCs w:val="28"/>
              </w:rPr>
            </w:pPr>
            <w:r w:rsidRPr="001D29DB">
              <w:rPr>
                <w:rFonts w:eastAsia="Calibri" w:cs="Times New Roman"/>
                <w:bCs/>
                <w:szCs w:val="28"/>
              </w:rPr>
              <w:t>Качество и эстетика выполнения творческой работы</w:t>
            </w:r>
          </w:p>
        </w:tc>
        <w:tc>
          <w:tcPr>
            <w:tcW w:w="1321" w:type="dxa"/>
            <w:shd w:val="clear" w:color="auto" w:fill="auto"/>
          </w:tcPr>
          <w:p w:rsidR="007347F2" w:rsidRPr="001D29DB" w:rsidRDefault="007347F2" w:rsidP="00E51EEC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7347F2" w:rsidRPr="001D29DB" w:rsidRDefault="007347F2" w:rsidP="00E51EEC">
            <w:pPr>
              <w:ind w:firstLine="709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7347F2" w:rsidRPr="001D29DB" w:rsidTr="007347F2">
        <w:tc>
          <w:tcPr>
            <w:tcW w:w="5097" w:type="dxa"/>
            <w:shd w:val="clear" w:color="auto" w:fill="auto"/>
          </w:tcPr>
          <w:p w:rsidR="007347F2" w:rsidRPr="001D29DB" w:rsidRDefault="007347F2" w:rsidP="007347F2">
            <w:pPr>
              <w:rPr>
                <w:rFonts w:eastAsia="Calibri" w:cs="Times New Roman"/>
                <w:szCs w:val="28"/>
              </w:rPr>
            </w:pPr>
            <w:r w:rsidRPr="001D29DB">
              <w:rPr>
                <w:rFonts w:eastAsia="Calibri" w:cs="Times New Roman"/>
                <w:szCs w:val="28"/>
              </w:rPr>
              <w:t xml:space="preserve">Оригинальность и выразительность решения творческой задачи, </w:t>
            </w:r>
            <w:r w:rsidRPr="001D29DB">
              <w:rPr>
                <w:rFonts w:eastAsia="Calibri" w:cs="Times New Roman"/>
                <w:bCs/>
                <w:szCs w:val="28"/>
              </w:rPr>
              <w:t>применение нестандартных техник исполнения и художественных материалов,</w:t>
            </w:r>
            <w:r w:rsidRPr="001D29DB">
              <w:rPr>
                <w:rFonts w:eastAsia="Calibri" w:cs="Times New Roman"/>
              </w:rPr>
              <w:t xml:space="preserve"> </w:t>
            </w:r>
            <w:r w:rsidRPr="001D29DB">
              <w:rPr>
                <w:rFonts w:eastAsia="Calibri" w:cs="Times New Roman"/>
                <w:szCs w:val="28"/>
              </w:rPr>
              <w:t>техническая сложность исполнения</w:t>
            </w:r>
          </w:p>
        </w:tc>
        <w:tc>
          <w:tcPr>
            <w:tcW w:w="1321" w:type="dxa"/>
            <w:shd w:val="clear" w:color="auto" w:fill="auto"/>
          </w:tcPr>
          <w:p w:rsidR="007347F2" w:rsidRPr="001D29DB" w:rsidRDefault="007347F2" w:rsidP="00E51EEC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7347F2" w:rsidRPr="001D29DB" w:rsidRDefault="007347F2" w:rsidP="00E51EEC">
            <w:pPr>
              <w:ind w:firstLine="709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7347F2" w:rsidRPr="001D29DB" w:rsidTr="007347F2">
        <w:tc>
          <w:tcPr>
            <w:tcW w:w="5097" w:type="dxa"/>
            <w:shd w:val="clear" w:color="auto" w:fill="auto"/>
          </w:tcPr>
          <w:p w:rsidR="007347F2" w:rsidRPr="001D29DB" w:rsidRDefault="007347F2" w:rsidP="007347F2">
            <w:pPr>
              <w:ind w:firstLine="22"/>
              <w:rPr>
                <w:rFonts w:eastAsia="Calibri" w:cs="Times New Roman"/>
                <w:szCs w:val="28"/>
              </w:rPr>
            </w:pPr>
            <w:r w:rsidRPr="001D29DB">
              <w:rPr>
                <w:rFonts w:eastAsia="Calibri" w:cs="Times New Roman"/>
                <w:bCs/>
                <w:szCs w:val="28"/>
              </w:rPr>
              <w:t>Социальная значимость проблемы, темы творческой работы</w:t>
            </w:r>
          </w:p>
        </w:tc>
        <w:tc>
          <w:tcPr>
            <w:tcW w:w="1321" w:type="dxa"/>
            <w:shd w:val="clear" w:color="auto" w:fill="auto"/>
          </w:tcPr>
          <w:p w:rsidR="007347F2" w:rsidRPr="001D29DB" w:rsidRDefault="007347F2" w:rsidP="00E51EEC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7347F2" w:rsidRPr="001D29DB" w:rsidRDefault="007347F2" w:rsidP="00E51EEC">
            <w:pPr>
              <w:ind w:firstLine="709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7347F2" w:rsidRPr="001D29DB" w:rsidTr="007347F2">
        <w:tc>
          <w:tcPr>
            <w:tcW w:w="5097" w:type="dxa"/>
            <w:shd w:val="clear" w:color="auto" w:fill="auto"/>
          </w:tcPr>
          <w:p w:rsidR="007347F2" w:rsidRDefault="007347F2" w:rsidP="007347F2">
            <w:pPr>
              <w:rPr>
                <w:rFonts w:eastAsia="Calibri" w:cs="Times New Roman"/>
                <w:bCs/>
                <w:szCs w:val="28"/>
              </w:rPr>
            </w:pPr>
            <w:r w:rsidRPr="001D29DB">
              <w:rPr>
                <w:rFonts w:eastAsia="Calibri" w:cs="Times New Roman"/>
                <w:bCs/>
                <w:szCs w:val="28"/>
              </w:rPr>
              <w:t xml:space="preserve">Внешняя/сторонняя оценка творческой работы (награды, статьи в СМИ, </w:t>
            </w:r>
          </w:p>
          <w:p w:rsidR="007347F2" w:rsidRPr="001D29DB" w:rsidRDefault="007347F2" w:rsidP="007347F2">
            <w:pPr>
              <w:rPr>
                <w:rFonts w:eastAsia="Calibri" w:cs="Times New Roman"/>
                <w:bCs/>
                <w:szCs w:val="28"/>
              </w:rPr>
            </w:pPr>
            <w:r w:rsidRPr="001D29DB">
              <w:rPr>
                <w:rFonts w:eastAsia="Calibri" w:cs="Times New Roman"/>
                <w:bCs/>
                <w:szCs w:val="28"/>
              </w:rPr>
              <w:t>отзывы партнеров)*</w:t>
            </w:r>
          </w:p>
        </w:tc>
        <w:tc>
          <w:tcPr>
            <w:tcW w:w="1321" w:type="dxa"/>
            <w:shd w:val="clear" w:color="auto" w:fill="auto"/>
          </w:tcPr>
          <w:p w:rsidR="007347F2" w:rsidRPr="001D29DB" w:rsidRDefault="007347F2" w:rsidP="00E51EEC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7347F2" w:rsidRPr="001D29DB" w:rsidRDefault="007347F2" w:rsidP="00E51EEC">
            <w:pPr>
              <w:ind w:firstLine="709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7347F2" w:rsidRPr="001D29DB" w:rsidTr="007347F2">
        <w:tc>
          <w:tcPr>
            <w:tcW w:w="5097" w:type="dxa"/>
            <w:shd w:val="clear" w:color="auto" w:fill="auto"/>
          </w:tcPr>
          <w:p w:rsidR="007347F2" w:rsidRPr="001D29DB" w:rsidRDefault="007347F2" w:rsidP="007347F2">
            <w:pPr>
              <w:rPr>
                <w:rFonts w:eastAsia="Calibri" w:cs="Times New Roman"/>
                <w:szCs w:val="28"/>
              </w:rPr>
            </w:pPr>
            <w:r w:rsidRPr="001D29DB">
              <w:rPr>
                <w:rFonts w:eastAsia="Calibri" w:cs="Times New Roman"/>
                <w:szCs w:val="28"/>
              </w:rPr>
              <w:t>И</w:t>
            </w:r>
            <w:r>
              <w:rPr>
                <w:rFonts w:eastAsia="Calibri" w:cs="Times New Roman"/>
                <w:szCs w:val="28"/>
              </w:rPr>
              <w:t>того</w:t>
            </w:r>
          </w:p>
        </w:tc>
        <w:tc>
          <w:tcPr>
            <w:tcW w:w="1321" w:type="dxa"/>
            <w:shd w:val="clear" w:color="auto" w:fill="auto"/>
          </w:tcPr>
          <w:p w:rsidR="007347F2" w:rsidRPr="001D29DB" w:rsidRDefault="007347F2" w:rsidP="00E51EEC">
            <w:pPr>
              <w:ind w:firstLine="709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210" w:type="dxa"/>
            <w:shd w:val="clear" w:color="auto" w:fill="auto"/>
          </w:tcPr>
          <w:p w:rsidR="007347F2" w:rsidRPr="001D29DB" w:rsidRDefault="007347F2" w:rsidP="00E51EEC">
            <w:pPr>
              <w:ind w:firstLine="709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7347F2" w:rsidRPr="001D29DB" w:rsidRDefault="007347F2" w:rsidP="007347F2">
      <w:pPr>
        <w:ind w:firstLine="709"/>
        <w:rPr>
          <w:rFonts w:eastAsia="Calibri" w:cs="Times New Roman"/>
          <w:szCs w:val="28"/>
        </w:rPr>
      </w:pPr>
    </w:p>
    <w:p w:rsidR="007347F2" w:rsidRPr="001D29DB" w:rsidRDefault="007347F2" w:rsidP="007347F2">
      <w:pPr>
        <w:ind w:firstLine="709"/>
        <w:rPr>
          <w:rFonts w:eastAsia="Calibri" w:cs="Times New Roman"/>
          <w:szCs w:val="28"/>
        </w:rPr>
      </w:pPr>
    </w:p>
    <w:p w:rsidR="007347F2" w:rsidRPr="001D29DB" w:rsidRDefault="007347F2" w:rsidP="007347F2">
      <w:pPr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>___________                     ____________                       _______________________</w:t>
      </w:r>
    </w:p>
    <w:p w:rsidR="007347F2" w:rsidRPr="001D29DB" w:rsidRDefault="007347F2" w:rsidP="007347F2">
      <w:pPr>
        <w:tabs>
          <w:tab w:val="left" w:pos="3765"/>
          <w:tab w:val="left" w:pos="7425"/>
        </w:tabs>
        <w:ind w:firstLine="426"/>
        <w:rPr>
          <w:rFonts w:eastAsia="Calibri" w:cs="Times New Roman"/>
          <w:szCs w:val="28"/>
          <w:vertAlign w:val="subscript"/>
        </w:rPr>
      </w:pPr>
      <w:r>
        <w:rPr>
          <w:rFonts w:eastAsia="Calibri" w:cs="Times New Roman"/>
          <w:szCs w:val="28"/>
          <w:vertAlign w:val="subscript"/>
        </w:rPr>
        <w:t>(д</w:t>
      </w:r>
      <w:r w:rsidRPr="001D29DB">
        <w:rPr>
          <w:rFonts w:eastAsia="Calibri" w:cs="Times New Roman"/>
          <w:szCs w:val="28"/>
          <w:vertAlign w:val="subscript"/>
        </w:rPr>
        <w:t>ата</w:t>
      </w:r>
      <w:r>
        <w:rPr>
          <w:rFonts w:eastAsia="Calibri" w:cs="Times New Roman"/>
          <w:szCs w:val="28"/>
          <w:vertAlign w:val="subscript"/>
        </w:rPr>
        <w:t>)</w:t>
      </w:r>
      <w:r w:rsidRPr="001D29DB">
        <w:rPr>
          <w:rFonts w:eastAsia="Calibri" w:cs="Times New Roman"/>
          <w:szCs w:val="28"/>
          <w:vertAlign w:val="subscript"/>
        </w:rPr>
        <w:t xml:space="preserve">                                     </w:t>
      </w:r>
      <w:r>
        <w:rPr>
          <w:rFonts w:eastAsia="Calibri" w:cs="Times New Roman"/>
          <w:szCs w:val="28"/>
          <w:vertAlign w:val="subscript"/>
        </w:rPr>
        <w:t xml:space="preserve">                     (п</w:t>
      </w:r>
      <w:r w:rsidRPr="001D29DB">
        <w:rPr>
          <w:rFonts w:eastAsia="Calibri" w:cs="Times New Roman"/>
          <w:szCs w:val="28"/>
          <w:vertAlign w:val="subscript"/>
        </w:rPr>
        <w:t>одпись</w:t>
      </w:r>
      <w:r>
        <w:rPr>
          <w:rFonts w:eastAsia="Calibri" w:cs="Times New Roman"/>
          <w:szCs w:val="28"/>
          <w:vertAlign w:val="subscript"/>
        </w:rPr>
        <w:t>)</w:t>
      </w:r>
      <w:r w:rsidRPr="001D29DB">
        <w:rPr>
          <w:rFonts w:eastAsia="Calibri" w:cs="Times New Roman"/>
          <w:szCs w:val="28"/>
          <w:vertAlign w:val="subscript"/>
        </w:rPr>
        <w:t xml:space="preserve">                                              </w:t>
      </w:r>
      <w:r>
        <w:rPr>
          <w:rFonts w:eastAsia="Calibri" w:cs="Times New Roman"/>
          <w:szCs w:val="28"/>
          <w:vertAlign w:val="subscript"/>
        </w:rPr>
        <w:t xml:space="preserve">    (ф</w:t>
      </w:r>
      <w:r w:rsidRPr="001D29DB">
        <w:rPr>
          <w:rFonts w:eastAsia="Calibri" w:cs="Times New Roman"/>
          <w:szCs w:val="28"/>
          <w:vertAlign w:val="subscript"/>
        </w:rPr>
        <w:t>амилия, имя, отчество члена жюри</w:t>
      </w:r>
      <w:r>
        <w:rPr>
          <w:rFonts w:eastAsia="Calibri" w:cs="Times New Roman"/>
          <w:szCs w:val="28"/>
          <w:vertAlign w:val="subscript"/>
        </w:rPr>
        <w:t>)</w:t>
      </w:r>
    </w:p>
    <w:p w:rsidR="007347F2" w:rsidRPr="001D29DB" w:rsidRDefault="007347F2" w:rsidP="007347F2">
      <w:pPr>
        <w:jc w:val="both"/>
        <w:rPr>
          <w:rFonts w:eastAsia="Calibri" w:cs="Times New Roman"/>
          <w:szCs w:val="28"/>
          <w:vertAlign w:val="subscript"/>
        </w:rPr>
      </w:pPr>
    </w:p>
    <w:p w:rsidR="007347F2" w:rsidRPr="001D29DB" w:rsidRDefault="007347F2" w:rsidP="007347F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Примечание: </w:t>
      </w:r>
      <w:r w:rsidRPr="001D29DB">
        <w:rPr>
          <w:rFonts w:eastAsia="Calibri" w:cs="Times New Roman"/>
          <w:szCs w:val="28"/>
        </w:rPr>
        <w:t>*</w:t>
      </w:r>
      <w:r w:rsidRPr="007347F2">
        <w:rPr>
          <w:rFonts w:eastAsia="Calibri" w:cs="Times New Roman"/>
          <w:szCs w:val="28"/>
        </w:rPr>
        <w:t xml:space="preserve"> – </w:t>
      </w:r>
      <w:r>
        <w:rPr>
          <w:rFonts w:eastAsia="Calibri" w:cs="Times New Roman"/>
          <w:szCs w:val="28"/>
        </w:rPr>
        <w:t>к</w:t>
      </w:r>
      <w:r w:rsidRPr="001D29DB">
        <w:rPr>
          <w:rFonts w:eastAsia="Calibri" w:cs="Times New Roman"/>
          <w:szCs w:val="28"/>
        </w:rPr>
        <w:t>ритерий не является обязательным, оценивается только при наличии, дает право на начисление дополнительных баллов</w:t>
      </w:r>
      <w:r>
        <w:rPr>
          <w:rFonts w:eastAsia="Calibri" w:cs="Times New Roman"/>
          <w:szCs w:val="28"/>
        </w:rPr>
        <w:t>.</w:t>
      </w:r>
      <w:r w:rsidRPr="001D29DB">
        <w:rPr>
          <w:rFonts w:eastAsia="Calibri" w:cs="Times New Roman"/>
          <w:szCs w:val="28"/>
        </w:rPr>
        <w:t xml:space="preserve"> </w:t>
      </w:r>
    </w:p>
    <w:p w:rsidR="007347F2" w:rsidRPr="001D29DB" w:rsidRDefault="007347F2" w:rsidP="007347F2">
      <w:pPr>
        <w:ind w:firstLine="709"/>
        <w:rPr>
          <w:rFonts w:eastAsia="Calibri" w:cs="Times New Roman"/>
          <w:szCs w:val="28"/>
        </w:rPr>
      </w:pPr>
    </w:p>
    <w:p w:rsidR="007347F2" w:rsidRPr="001D29DB" w:rsidRDefault="007347F2" w:rsidP="007347F2">
      <w:pPr>
        <w:ind w:firstLine="709"/>
        <w:rPr>
          <w:rFonts w:eastAsia="Calibri" w:cs="Times New Roman"/>
          <w:szCs w:val="28"/>
        </w:rPr>
      </w:pPr>
    </w:p>
    <w:p w:rsidR="007347F2" w:rsidRDefault="007347F2" w:rsidP="007347F2">
      <w:pPr>
        <w:ind w:firstLine="709"/>
        <w:rPr>
          <w:rFonts w:eastAsia="Calibri" w:cs="Times New Roman"/>
          <w:szCs w:val="28"/>
        </w:rPr>
        <w:sectPr w:rsidR="007347F2" w:rsidSect="007347F2"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left="5954"/>
        <w:outlineLvl w:val="1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3</w:t>
      </w:r>
    </w:p>
    <w:p w:rsidR="007347F2" w:rsidRDefault="007347F2" w:rsidP="007347F2">
      <w:pPr>
        <w:widowControl w:val="0"/>
        <w:autoSpaceDE w:val="0"/>
        <w:autoSpaceDN w:val="0"/>
        <w:adjustRightInd w:val="0"/>
        <w:ind w:left="5954"/>
        <w:outlineLvl w:val="1"/>
        <w:rPr>
          <w:rFonts w:eastAsia="Calibri" w:cs="Times New Roman"/>
          <w:szCs w:val="28"/>
        </w:rPr>
      </w:pPr>
      <w:r w:rsidRPr="001D29DB">
        <w:rPr>
          <w:rFonts w:eastAsia="Calibri" w:cs="Times New Roman"/>
          <w:szCs w:val="28"/>
        </w:rPr>
        <w:t xml:space="preserve">к положению о городском конкурсе </w:t>
      </w:r>
      <w:r w:rsidRPr="001D29DB">
        <w:rPr>
          <w:rFonts w:eastAsia="Calibri" w:cs="Times New Roman"/>
          <w:bCs/>
          <w:szCs w:val="28"/>
        </w:rPr>
        <w:t xml:space="preserve">в области культуры и искусства </w:t>
      </w:r>
      <w:r w:rsidRPr="001D29DB">
        <w:rPr>
          <w:rFonts w:eastAsia="Calibri" w:cs="Times New Roman"/>
          <w:szCs w:val="28"/>
        </w:rPr>
        <w:t>«Успех года»</w:t>
      </w:r>
    </w:p>
    <w:p w:rsidR="007347F2" w:rsidRPr="001D29DB" w:rsidRDefault="007347F2" w:rsidP="007347F2">
      <w:pPr>
        <w:widowControl w:val="0"/>
        <w:autoSpaceDE w:val="0"/>
        <w:autoSpaceDN w:val="0"/>
        <w:adjustRightInd w:val="0"/>
        <w:ind w:left="5954"/>
        <w:outlineLvl w:val="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имени С.В. Липявко</w:t>
      </w:r>
    </w:p>
    <w:p w:rsidR="007347F2" w:rsidRDefault="007347F2" w:rsidP="007347F2">
      <w:pPr>
        <w:tabs>
          <w:tab w:val="left" w:pos="1909"/>
        </w:tabs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</w:p>
    <w:p w:rsidR="007347F2" w:rsidRDefault="007347F2" w:rsidP="007347F2">
      <w:pPr>
        <w:pStyle w:val="a6"/>
        <w:jc w:val="center"/>
        <w:rPr>
          <w:noProof/>
        </w:rPr>
      </w:pPr>
      <w:r>
        <w:rPr>
          <w:noProof/>
        </w:rPr>
        <w:drawing>
          <wp:inline distT="0" distB="0" distL="0" distR="0" wp14:anchorId="0EE10104" wp14:editId="68F0AF2C">
            <wp:extent cx="1857375" cy="30693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43" cy="309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2" w:rsidRDefault="007347F2" w:rsidP="007347F2">
      <w:pPr>
        <w:pStyle w:val="a6"/>
        <w:jc w:val="center"/>
      </w:pPr>
      <w:r w:rsidRPr="00981B3F">
        <w:rPr>
          <w:noProof/>
        </w:rPr>
        <w:drawing>
          <wp:inline distT="0" distB="0" distL="0" distR="0" wp14:anchorId="747D1814" wp14:editId="7E11A315">
            <wp:extent cx="1864946" cy="2944803"/>
            <wp:effectExtent l="0" t="0" r="2540" b="8255"/>
            <wp:docPr id="1" name="Рисунок 1" descr="e:\Users\Solomentseva_ea\Desktop\чертеж3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Solomentseva_ea\Desktop\чертеж3_page-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46" cy="294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2" w:rsidRDefault="007347F2" w:rsidP="007347F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Основание статуэтки выполнено из натурального камня змеевика зеленого цвета, навершие – литье из латуни, шильд – табличка из латуни с гравировкой.</w:t>
      </w:r>
    </w:p>
    <w:p w:rsidR="007347F2" w:rsidRDefault="007347F2" w:rsidP="007347F2">
      <w:pPr>
        <w:tabs>
          <w:tab w:val="left" w:pos="1909"/>
        </w:tabs>
        <w:rPr>
          <w:rFonts w:eastAsia="Calibri" w:cs="Times New Roman"/>
          <w:szCs w:val="28"/>
        </w:rPr>
      </w:pPr>
    </w:p>
    <w:p w:rsidR="007347F2" w:rsidRDefault="007347F2" w:rsidP="007347F2">
      <w:pPr>
        <w:tabs>
          <w:tab w:val="left" w:pos="1909"/>
        </w:tabs>
        <w:rPr>
          <w:rFonts w:eastAsia="Calibri" w:cs="Times New Roman"/>
          <w:szCs w:val="28"/>
        </w:rPr>
      </w:pPr>
    </w:p>
    <w:p w:rsidR="007347F2" w:rsidRDefault="007347F2" w:rsidP="007347F2">
      <w:pPr>
        <w:tabs>
          <w:tab w:val="left" w:pos="1909"/>
        </w:tabs>
        <w:rPr>
          <w:rFonts w:eastAsia="Calibri" w:cs="Times New Roman"/>
          <w:szCs w:val="28"/>
        </w:rPr>
      </w:pPr>
    </w:p>
    <w:p w:rsidR="00F865B3" w:rsidRPr="007347F2" w:rsidRDefault="00F865B3" w:rsidP="007347F2"/>
    <w:sectPr w:rsidR="00F865B3" w:rsidRPr="007347F2" w:rsidSect="007347F2"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F7" w:rsidRDefault="000E14F7" w:rsidP="007347F2">
      <w:r>
        <w:separator/>
      </w:r>
    </w:p>
  </w:endnote>
  <w:endnote w:type="continuationSeparator" w:id="0">
    <w:p w:rsidR="000E14F7" w:rsidRDefault="000E14F7" w:rsidP="0073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F7" w:rsidRDefault="000E14F7" w:rsidP="007347F2">
      <w:r>
        <w:separator/>
      </w:r>
    </w:p>
  </w:footnote>
  <w:footnote w:type="continuationSeparator" w:id="0">
    <w:p w:rsidR="000E14F7" w:rsidRDefault="000E14F7" w:rsidP="0073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D27C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250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250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E250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E25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1030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347F2" w:rsidRPr="007347F2" w:rsidRDefault="007347F2">
        <w:pPr>
          <w:pStyle w:val="a4"/>
          <w:jc w:val="center"/>
          <w:rPr>
            <w:sz w:val="20"/>
            <w:szCs w:val="20"/>
          </w:rPr>
        </w:pPr>
        <w:r w:rsidRPr="007347F2">
          <w:rPr>
            <w:sz w:val="20"/>
            <w:szCs w:val="20"/>
          </w:rPr>
          <w:fldChar w:fldCharType="begin"/>
        </w:r>
        <w:r w:rsidRPr="007347F2">
          <w:rPr>
            <w:sz w:val="20"/>
            <w:szCs w:val="20"/>
          </w:rPr>
          <w:instrText>PAGE   \* MERGEFORMAT</w:instrText>
        </w:r>
        <w:r w:rsidRPr="007347F2">
          <w:rPr>
            <w:sz w:val="20"/>
            <w:szCs w:val="20"/>
          </w:rPr>
          <w:fldChar w:fldCharType="separate"/>
        </w:r>
        <w:r w:rsidR="008E250B">
          <w:rPr>
            <w:noProof/>
            <w:sz w:val="20"/>
            <w:szCs w:val="20"/>
          </w:rPr>
          <w:t>1</w:t>
        </w:r>
        <w:r w:rsidRPr="007347F2">
          <w:rPr>
            <w:sz w:val="20"/>
            <w:szCs w:val="20"/>
          </w:rPr>
          <w:fldChar w:fldCharType="end"/>
        </w:r>
      </w:p>
    </w:sdtContent>
  </w:sdt>
  <w:p w:rsidR="007347F2" w:rsidRDefault="007347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F2"/>
    <w:rsid w:val="00062170"/>
    <w:rsid w:val="000E14F7"/>
    <w:rsid w:val="007347F2"/>
    <w:rsid w:val="008D27CD"/>
    <w:rsid w:val="008E250B"/>
    <w:rsid w:val="00924D41"/>
    <w:rsid w:val="00A35CC0"/>
    <w:rsid w:val="00BD4DF0"/>
    <w:rsid w:val="00F865B3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D4026A-23B3-49BC-87F3-D885D37B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7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F2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7347F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347F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347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47F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ppData\Documents%20and%20Settings\User\&#1056;&#1072;&#1073;&#1086;&#1095;&#1080;&#1081;%20&#1089;&#1090;&#1086;&#1083;\&#1059;&#1057;&#1055;&#1045;&#1061;_&#1043;&#1054;&#1044;&#1040;.docx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2570</Words>
  <Characters>14652</Characters>
  <Application>Microsoft Office Word</Application>
  <DocSecurity>0</DocSecurity>
  <Lines>122</Lines>
  <Paragraphs>34</Paragraphs>
  <ScaleCrop>false</ScaleCrop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2025-07-31T06:38:00Z</cp:lastPrinted>
  <dcterms:created xsi:type="dcterms:W3CDTF">2025-08-01T13:31:00Z</dcterms:created>
  <dcterms:modified xsi:type="dcterms:W3CDTF">2025-08-01T13:31:00Z</dcterms:modified>
</cp:coreProperties>
</file>