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5B" w:rsidRDefault="0085045B" w:rsidP="00656C1A">
      <w:pPr>
        <w:spacing w:line="120" w:lineRule="atLeast"/>
        <w:jc w:val="center"/>
        <w:rPr>
          <w:sz w:val="24"/>
          <w:szCs w:val="24"/>
        </w:rPr>
      </w:pPr>
    </w:p>
    <w:p w:rsidR="0085045B" w:rsidRDefault="0085045B" w:rsidP="00656C1A">
      <w:pPr>
        <w:spacing w:line="120" w:lineRule="atLeast"/>
        <w:jc w:val="center"/>
        <w:rPr>
          <w:sz w:val="24"/>
          <w:szCs w:val="24"/>
        </w:rPr>
      </w:pPr>
    </w:p>
    <w:p w:rsidR="0085045B" w:rsidRPr="00852378" w:rsidRDefault="0085045B" w:rsidP="00656C1A">
      <w:pPr>
        <w:spacing w:line="120" w:lineRule="atLeast"/>
        <w:jc w:val="center"/>
        <w:rPr>
          <w:sz w:val="10"/>
          <w:szCs w:val="10"/>
        </w:rPr>
      </w:pPr>
    </w:p>
    <w:p w:rsidR="0085045B" w:rsidRDefault="0085045B" w:rsidP="00656C1A">
      <w:pPr>
        <w:spacing w:line="120" w:lineRule="atLeast"/>
        <w:jc w:val="center"/>
        <w:rPr>
          <w:sz w:val="10"/>
          <w:szCs w:val="24"/>
        </w:rPr>
      </w:pPr>
    </w:p>
    <w:p w:rsidR="0085045B" w:rsidRPr="005541F0" w:rsidRDefault="008504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5045B" w:rsidRDefault="008504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5045B" w:rsidRPr="005541F0" w:rsidRDefault="0085045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5045B" w:rsidRPr="005649E4" w:rsidRDefault="0085045B" w:rsidP="00656C1A">
      <w:pPr>
        <w:spacing w:line="120" w:lineRule="atLeast"/>
        <w:jc w:val="center"/>
        <w:rPr>
          <w:sz w:val="18"/>
          <w:szCs w:val="24"/>
        </w:rPr>
      </w:pPr>
    </w:p>
    <w:p w:rsidR="0085045B" w:rsidRPr="00656C1A" w:rsidRDefault="0085045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5045B" w:rsidRPr="005541F0" w:rsidRDefault="0085045B" w:rsidP="00656C1A">
      <w:pPr>
        <w:spacing w:line="120" w:lineRule="atLeast"/>
        <w:jc w:val="center"/>
        <w:rPr>
          <w:sz w:val="18"/>
          <w:szCs w:val="24"/>
        </w:rPr>
      </w:pPr>
    </w:p>
    <w:p w:rsidR="0085045B" w:rsidRPr="005541F0" w:rsidRDefault="0085045B" w:rsidP="00656C1A">
      <w:pPr>
        <w:spacing w:line="120" w:lineRule="atLeast"/>
        <w:jc w:val="center"/>
        <w:rPr>
          <w:sz w:val="20"/>
          <w:szCs w:val="24"/>
        </w:rPr>
      </w:pPr>
    </w:p>
    <w:p w:rsidR="0085045B" w:rsidRPr="00656C1A" w:rsidRDefault="0085045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5045B" w:rsidRDefault="0085045B" w:rsidP="00656C1A">
      <w:pPr>
        <w:spacing w:line="120" w:lineRule="atLeast"/>
        <w:jc w:val="center"/>
        <w:rPr>
          <w:sz w:val="30"/>
          <w:szCs w:val="24"/>
        </w:rPr>
      </w:pPr>
    </w:p>
    <w:p w:rsidR="0085045B" w:rsidRPr="00656C1A" w:rsidRDefault="0085045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5045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5045B" w:rsidRPr="00F8214F" w:rsidRDefault="008504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5045B" w:rsidRPr="00F8214F" w:rsidRDefault="007B0D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5045B" w:rsidRPr="00F8214F" w:rsidRDefault="0085045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5045B" w:rsidRPr="00F8214F" w:rsidRDefault="007B0D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5045B" w:rsidRPr="00A63FB0" w:rsidRDefault="0085045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5045B" w:rsidRPr="00A3761A" w:rsidRDefault="007B0D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5045B" w:rsidRPr="00F8214F" w:rsidRDefault="0085045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5045B" w:rsidRPr="00F8214F" w:rsidRDefault="0085045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5045B" w:rsidRPr="00AB4194" w:rsidRDefault="008504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5045B" w:rsidRPr="00F8214F" w:rsidRDefault="007B0D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3842</w:t>
            </w:r>
          </w:p>
        </w:tc>
      </w:tr>
    </w:tbl>
    <w:p w:rsidR="0085045B" w:rsidRPr="000C4AB5" w:rsidRDefault="0085045B" w:rsidP="00C725A6">
      <w:pPr>
        <w:rPr>
          <w:rFonts w:cs="Times New Roman"/>
          <w:szCs w:val="28"/>
          <w:lang w:val="en-US"/>
        </w:rPr>
      </w:pPr>
    </w:p>
    <w:p w:rsidR="0085045B" w:rsidRDefault="0085045B" w:rsidP="0085045B">
      <w:pPr>
        <w:ind w:right="467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Администрации города от 19.03.2014 </w:t>
      </w:r>
    </w:p>
    <w:p w:rsidR="0085045B" w:rsidRDefault="0085045B" w:rsidP="0085045B">
      <w:pPr>
        <w:ind w:right="467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644 «О создании контрактной </w:t>
      </w:r>
    </w:p>
    <w:p w:rsidR="0085045B" w:rsidRDefault="0085045B" w:rsidP="0085045B">
      <w:pPr>
        <w:ind w:right="467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службы муниципального заказчика</w:t>
      </w:r>
      <w:r>
        <w:rPr>
          <w:rFonts w:eastAsia="Times New Roman" w:cs="Times New Roman"/>
          <w:szCs w:val="28"/>
          <w:lang w:eastAsia="ru-RU"/>
        </w:rPr>
        <w:br/>
        <w:t>Администрации города Сургута»</w:t>
      </w:r>
    </w:p>
    <w:p w:rsidR="0085045B" w:rsidRDefault="0085045B" w:rsidP="0085045B">
      <w:pPr>
        <w:jc w:val="both"/>
        <w:rPr>
          <w:rFonts w:eastAsia="Times New Roman" w:cs="Times New Roman"/>
          <w:szCs w:val="28"/>
          <w:lang w:eastAsia="ru-RU"/>
        </w:rPr>
      </w:pPr>
    </w:p>
    <w:p w:rsidR="0085045B" w:rsidRDefault="0085045B" w:rsidP="0085045B">
      <w:pPr>
        <w:jc w:val="both"/>
        <w:rPr>
          <w:rFonts w:eastAsia="Times New Roman" w:cs="Times New Roman"/>
          <w:szCs w:val="28"/>
          <w:lang w:eastAsia="ru-RU"/>
        </w:rPr>
      </w:pPr>
    </w:p>
    <w:p w:rsidR="0085045B" w:rsidRDefault="0085045B" w:rsidP="0085045B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 Федеральным законом от 05.04.2013 № 44-ФЗ </w:t>
      </w:r>
      <w:r>
        <w:rPr>
          <w:szCs w:val="28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нужд», п</w:t>
      </w:r>
      <w:r>
        <w:rPr>
          <w:rFonts w:cs="Times New Roman"/>
          <w:szCs w:val="28"/>
        </w:rPr>
        <w:t>остановлением Правительства Российской Федерации от 04.07.2018 № 783 «О списании начисленных постав-щику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  <w:r>
        <w:rPr>
          <w:szCs w:val="28"/>
        </w:rPr>
        <w:t>,</w:t>
      </w:r>
      <w:r>
        <w:rPr>
          <w:szCs w:val="28"/>
          <w:lang w:eastAsia="ru-RU"/>
        </w:rPr>
        <w:t xml:space="preserve"> п</w:t>
      </w:r>
      <w:r>
        <w:rPr>
          <w:rFonts w:cs="Times New Roman"/>
          <w:szCs w:val="28"/>
        </w:rPr>
        <w:t xml:space="preserve">риказом Министерства финансов Российской Федерации от 31.07.2020 № 158н «Об утверждении Типового поло-жения (регламента) о контрактной службе», </w:t>
      </w:r>
      <w:r>
        <w:rPr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</w:t>
      </w:r>
      <w:r>
        <w:rPr>
          <w:szCs w:val="28"/>
        </w:rPr>
        <w:t xml:space="preserve">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  <w:lang w:eastAsia="ru-RU"/>
        </w:rPr>
        <w:t>:</w:t>
      </w:r>
    </w:p>
    <w:p w:rsidR="0085045B" w:rsidRDefault="0085045B" w:rsidP="0085045B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в распоряжение Администрации города от 19.03.2014 № 644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«О создании контрактной службы муниципального заказчика Администрации города Сургута» (с изменениями от 19.08.2014 № 2379, 12.09.2014 № 2788, 26.12.2014 № 4495, 30.03.2015 № 1114, 08.09.2015 № 2175, 12.11.2015 № 2679, 18.12.2015 № 2933, 30.12.2015 № 3016, 06.05.2016 № 732, 04.07.2016 № 1205, 17.11.2016 № 2235, 29.12.2016 № 2606, 03.07.2017 № 1129, 29.09.2017 № 1723, 24.04.2018 № 645, 28.08.2020 № 1304, 07.12.2020 № 1983,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21.06.2021 № 960, 11.04.2022 № 605, 31.05.2022 № 921, 22.09.2022 № 1727</w:t>
      </w:r>
      <w:r>
        <w:rPr>
          <w:rFonts w:ascii="Times New Roman" w:hAnsi="Times New Roman" w:cs="Times New Roman"/>
          <w:sz w:val="28"/>
          <w:szCs w:val="28"/>
        </w:rPr>
        <w:t>, 03.02.2023 № 311,  24.05.2024 № 2545</w:t>
      </w:r>
      <w:r>
        <w:rPr>
          <w:rFonts w:ascii="Times New Roman" w:eastAsia="Times New Roman" w:hAnsi="Times New Roman" w:cs="Times New Roman"/>
          <w:sz w:val="28"/>
          <w:szCs w:val="28"/>
        </w:rPr>
        <w:t>) следующие изменения:</w:t>
      </w:r>
    </w:p>
    <w:p w:rsidR="0085045B" w:rsidRDefault="0085045B" w:rsidP="0085045B">
      <w:pPr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1.1. Пункты 3, 4 распоряжения </w:t>
      </w:r>
      <w:r>
        <w:rPr>
          <w:rFonts w:eastAsia="Times New Roman" w:cs="Times New Roman"/>
          <w:szCs w:val="28"/>
        </w:rPr>
        <w:t>изложить в следующей редакции:</w:t>
      </w:r>
    </w:p>
    <w:p w:rsidR="0085045B" w:rsidRDefault="0085045B" w:rsidP="0085045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«3. Назначить руководителем контрактной службы муниципального заказчика Администрации города Сургута (далее – контрактной службы) замес-тителя Главы </w:t>
      </w:r>
      <w:r>
        <w:rPr>
          <w:rFonts w:cs="Times New Roman"/>
          <w:szCs w:val="28"/>
        </w:rPr>
        <w:t>города, курирующего сферу бюджета и финансов.</w:t>
      </w:r>
    </w:p>
    <w:p w:rsidR="0085045B" w:rsidRDefault="0085045B" w:rsidP="0085045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 Руководителю контрактной службы муниципальным правовым актом определить должностные обязанности и персональную ответственность работ-ников контрактной службы».</w:t>
      </w:r>
    </w:p>
    <w:p w:rsidR="0085045B" w:rsidRDefault="0085045B" w:rsidP="0085045B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 1, 2 к распоряжению изложить в новой редакции согласно приложениям 1, 2 к настоящему распоряжению соответственно.</w:t>
      </w:r>
    </w:p>
    <w:p w:rsidR="0085045B" w:rsidRDefault="0085045B" w:rsidP="0085045B">
      <w:pPr>
        <w:ind w:right="-1"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>
        <w:rPr>
          <w:rFonts w:cs="Times New Roman"/>
          <w:szCs w:val="28"/>
        </w:rPr>
        <w:t xml:space="preserve">Руководителям структурных подразделений Администрации города </w:t>
      </w:r>
      <w:r>
        <w:rPr>
          <w:rFonts w:cs="Times New Roman"/>
          <w:szCs w:val="28"/>
        </w:rPr>
        <w:br/>
        <w:t>в течение трех месяцев со дня издания настоящего распоряжения внести изменения в должностные инструкции работников контрактной службы муници-пального заказчика Администрации города Сургута.</w:t>
      </w:r>
    </w:p>
    <w:p w:rsidR="0085045B" w:rsidRDefault="0085045B" w:rsidP="0085045B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5045B" w:rsidRDefault="0085045B" w:rsidP="0085045B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5045B" w:rsidRDefault="0085045B" w:rsidP="0085045B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Настоящее распоряжение вступает в силу с момента его издания.</w:t>
      </w:r>
    </w:p>
    <w:p w:rsidR="0085045B" w:rsidRDefault="0085045B" w:rsidP="0085045B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Действие подпункта 1.1 пункта 1 настоящего распоряжения распрост-раняется на правоотношения, возникшие с 20.08.2024.</w:t>
      </w:r>
    </w:p>
    <w:p w:rsidR="0085045B" w:rsidRDefault="0085045B" w:rsidP="0085045B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Контроль за выполнением распоряжения оставляю за собой.</w:t>
      </w:r>
    </w:p>
    <w:p w:rsidR="0085045B" w:rsidRDefault="0085045B" w:rsidP="0085045B">
      <w:pPr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:rsidR="0085045B" w:rsidRDefault="0085045B" w:rsidP="0085045B">
      <w:pPr>
        <w:jc w:val="both"/>
        <w:rPr>
          <w:rFonts w:eastAsia="Times New Roman" w:cs="Times New Roman"/>
          <w:szCs w:val="28"/>
          <w:lang w:eastAsia="ru-RU"/>
        </w:rPr>
      </w:pPr>
    </w:p>
    <w:p w:rsidR="0085045B" w:rsidRDefault="0085045B" w:rsidP="0085045B">
      <w:pPr>
        <w:jc w:val="both"/>
        <w:rPr>
          <w:rFonts w:eastAsia="Times New Roman" w:cs="Times New Roman"/>
          <w:szCs w:val="28"/>
          <w:lang w:eastAsia="ru-RU"/>
        </w:rPr>
      </w:pPr>
    </w:p>
    <w:p w:rsidR="0085045B" w:rsidRDefault="0085045B" w:rsidP="0085045B">
      <w:pPr>
        <w:tabs>
          <w:tab w:val="right" w:pos="9781"/>
        </w:tabs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cs="Times New Roman"/>
          <w:szCs w:val="28"/>
        </w:rPr>
        <w:t>И.В. Пустовая</w:t>
      </w:r>
    </w:p>
    <w:p w:rsidR="00F865B3" w:rsidRDefault="00F865B3" w:rsidP="0085045B"/>
    <w:p w:rsidR="0085045B" w:rsidRDefault="0085045B" w:rsidP="0085045B"/>
    <w:p w:rsidR="0085045B" w:rsidRDefault="0085045B" w:rsidP="0085045B">
      <w:pPr>
        <w:sectPr w:rsidR="0085045B" w:rsidSect="0085045B">
          <w:headerReference w:type="default" r:id="rId7"/>
          <w:pgSz w:w="11906" w:h="16838"/>
          <w:pgMar w:top="1134" w:right="424" w:bottom="1134" w:left="1701" w:header="709" w:footer="709" w:gutter="0"/>
          <w:cols w:space="708"/>
          <w:titlePg/>
          <w:docGrid w:linePitch="381"/>
        </w:sectPr>
      </w:pPr>
    </w:p>
    <w:p w:rsidR="0085045B" w:rsidRPr="0085045B" w:rsidRDefault="0085045B" w:rsidP="0085045B">
      <w:pPr>
        <w:ind w:left="5670"/>
        <w:rPr>
          <w:rStyle w:val="a7"/>
          <w:rFonts w:cs="Times New Roman"/>
          <w:b w:val="0"/>
          <w:color w:val="auto"/>
          <w:szCs w:val="28"/>
        </w:rPr>
      </w:pPr>
      <w:bookmarkStart w:id="5" w:name="sub_1000"/>
      <w:r w:rsidRPr="0085045B">
        <w:rPr>
          <w:rStyle w:val="a7"/>
          <w:rFonts w:cs="Times New Roman"/>
          <w:b w:val="0"/>
          <w:color w:val="auto"/>
          <w:szCs w:val="28"/>
        </w:rPr>
        <w:lastRenderedPageBreak/>
        <w:t>Приложение 1</w:t>
      </w:r>
      <w:r w:rsidRPr="0085045B">
        <w:rPr>
          <w:rStyle w:val="a7"/>
          <w:rFonts w:cs="Times New Roman"/>
          <w:b w:val="0"/>
          <w:color w:val="auto"/>
          <w:szCs w:val="28"/>
        </w:rPr>
        <w:br/>
        <w:t xml:space="preserve">к </w:t>
      </w:r>
      <w:r w:rsidRPr="0085045B">
        <w:rPr>
          <w:rStyle w:val="a8"/>
          <w:rFonts w:cs="Times New Roman"/>
          <w:color w:val="auto"/>
          <w:szCs w:val="28"/>
        </w:rPr>
        <w:t>распоряжению</w:t>
      </w:r>
      <w:r w:rsidRPr="0085045B">
        <w:rPr>
          <w:rStyle w:val="a7"/>
          <w:rFonts w:cs="Times New Roman"/>
          <w:b w:val="0"/>
          <w:color w:val="auto"/>
          <w:szCs w:val="28"/>
        </w:rPr>
        <w:t xml:space="preserve"> </w:t>
      </w:r>
    </w:p>
    <w:p w:rsidR="0085045B" w:rsidRPr="0085045B" w:rsidRDefault="0085045B" w:rsidP="0085045B">
      <w:pPr>
        <w:ind w:left="5670"/>
        <w:rPr>
          <w:rStyle w:val="a7"/>
          <w:rFonts w:cs="Times New Roman"/>
          <w:b w:val="0"/>
          <w:color w:val="auto"/>
          <w:szCs w:val="28"/>
        </w:rPr>
      </w:pPr>
      <w:r w:rsidRPr="0085045B">
        <w:rPr>
          <w:rStyle w:val="a7"/>
          <w:rFonts w:cs="Times New Roman"/>
          <w:b w:val="0"/>
          <w:color w:val="auto"/>
          <w:szCs w:val="28"/>
        </w:rPr>
        <w:t xml:space="preserve">Администрации города </w:t>
      </w:r>
    </w:p>
    <w:p w:rsidR="0085045B" w:rsidRPr="0085045B" w:rsidRDefault="0085045B" w:rsidP="0085045B">
      <w:pPr>
        <w:ind w:left="5670"/>
        <w:rPr>
          <w:rFonts w:cs="Times New Roman"/>
          <w:szCs w:val="28"/>
        </w:rPr>
      </w:pPr>
      <w:r w:rsidRPr="0085045B">
        <w:rPr>
          <w:rStyle w:val="a7"/>
          <w:rFonts w:cs="Times New Roman"/>
          <w:b w:val="0"/>
          <w:color w:val="auto"/>
          <w:szCs w:val="28"/>
        </w:rPr>
        <w:t>от ______</w:t>
      </w:r>
      <w:r>
        <w:rPr>
          <w:rStyle w:val="a7"/>
          <w:rFonts w:cs="Times New Roman"/>
          <w:b w:val="0"/>
          <w:color w:val="auto"/>
          <w:szCs w:val="28"/>
        </w:rPr>
        <w:t>______</w:t>
      </w:r>
      <w:r w:rsidRPr="0085045B">
        <w:rPr>
          <w:rStyle w:val="a7"/>
          <w:rFonts w:cs="Times New Roman"/>
          <w:b w:val="0"/>
          <w:color w:val="auto"/>
          <w:szCs w:val="28"/>
        </w:rPr>
        <w:t xml:space="preserve"> № </w:t>
      </w:r>
      <w:r>
        <w:rPr>
          <w:rStyle w:val="a7"/>
          <w:rFonts w:cs="Times New Roman"/>
          <w:b w:val="0"/>
          <w:color w:val="auto"/>
          <w:szCs w:val="28"/>
        </w:rPr>
        <w:t>______</w:t>
      </w:r>
      <w:r w:rsidRPr="0085045B">
        <w:rPr>
          <w:rStyle w:val="a7"/>
          <w:rFonts w:cs="Times New Roman"/>
          <w:b w:val="0"/>
          <w:color w:val="auto"/>
          <w:szCs w:val="28"/>
        </w:rPr>
        <w:t>___</w:t>
      </w:r>
    </w:p>
    <w:bookmarkEnd w:id="5"/>
    <w:p w:rsidR="0085045B" w:rsidRDefault="0085045B" w:rsidP="0085045B">
      <w:pPr>
        <w:ind w:left="5670"/>
        <w:rPr>
          <w:rFonts w:cs="Times New Roman"/>
          <w:szCs w:val="32"/>
        </w:rPr>
      </w:pPr>
    </w:p>
    <w:p w:rsidR="0085045B" w:rsidRPr="0085045B" w:rsidRDefault="0085045B" w:rsidP="0085045B">
      <w:pPr>
        <w:ind w:left="5670"/>
        <w:rPr>
          <w:rFonts w:cs="Times New Roman"/>
          <w:szCs w:val="32"/>
        </w:rPr>
      </w:pPr>
    </w:p>
    <w:p w:rsidR="0085045B" w:rsidRPr="000839F4" w:rsidRDefault="0085045B" w:rsidP="0085045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839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Положение </w:t>
      </w:r>
      <w:r w:rsidRPr="000839F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 контрактной службе муниципального заказчика </w:t>
      </w:r>
      <w:r w:rsidRPr="000839F4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Администрации города Сургута</w:t>
      </w:r>
    </w:p>
    <w:p w:rsidR="0085045B" w:rsidRPr="000839F4" w:rsidRDefault="0085045B" w:rsidP="0085045B">
      <w:pPr>
        <w:rPr>
          <w:rFonts w:cs="Times New Roman"/>
          <w:szCs w:val="28"/>
        </w:rPr>
      </w:pP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" w:name="sub_1001"/>
      <w:bookmarkStart w:id="7" w:name="sub_1012"/>
      <w:r w:rsidRPr="0085045B">
        <w:rPr>
          <w:rFonts w:cs="Times New Roman"/>
          <w:szCs w:val="28"/>
        </w:rPr>
        <w:t>Раздел I. Общие положения о контрактной службе</w:t>
      </w:r>
    </w:p>
    <w:bookmarkEnd w:id="6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1. Общие положения.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8" w:name="sub_111"/>
      <w:r w:rsidRPr="0085045B">
        <w:rPr>
          <w:rFonts w:cs="Times New Roman"/>
          <w:szCs w:val="28"/>
        </w:rPr>
        <w:t xml:space="preserve">1.1. </w:t>
      </w:r>
      <w:bookmarkStart w:id="9" w:name="sub_112"/>
      <w:bookmarkEnd w:id="8"/>
      <w:r w:rsidRPr="0085045B">
        <w:rPr>
          <w:rFonts w:cs="Times New Roman"/>
          <w:szCs w:val="28"/>
        </w:rPr>
        <w:t>Настоящее положение о контрактной службе (далее – положение) устанавливает правила организации деятельности контрактной службы, основные полномочия контрактной службы муниципального заказчика Администрации города (далее – заказчик), руководителя и работников контрактной службы при планировании и осуществлении закупок товаров, работ, услуг для обеспечения нужд заказчика в соответствии с Федеральным законом от 05.04.2013 №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приказом Министерства финансов Российской Федерации от 31.07.2020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158н «Об утверждении Типового положения (регламента) о контрактной службе».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0" w:name="sub_113"/>
      <w:bookmarkEnd w:id="9"/>
      <w:r w:rsidRPr="0085045B">
        <w:rPr>
          <w:rFonts w:cs="Times New Roman"/>
          <w:szCs w:val="28"/>
        </w:rPr>
        <w:t>1.2. Контрактная служба в своей деятельности руководствуется Консти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туцией Российской Федерации, Федеральным законом от 05.04.2013 №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 xml:space="preserve">44-ФЗ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«О контрактной системе в сфере закупок товаров, работ, услуг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для обеспечения государственных и муниципальных нужд» (далее – Федеральный закон), гражданским законодательством,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пальных нужд, иными нормативными правовыми актами Российской Феде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рации, настоящим положением.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1" w:name="sub_114"/>
      <w:bookmarkEnd w:id="10"/>
      <w:r w:rsidRPr="0085045B">
        <w:rPr>
          <w:rFonts w:cs="Times New Roman"/>
          <w:szCs w:val="28"/>
        </w:rPr>
        <w:t>1.3. Контрактная служба осуществляет свою деятельность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во взаимо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действии с другими структурными подразделениями (службами) заказчика.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2" w:name="sub_121"/>
      <w:bookmarkEnd w:id="7"/>
      <w:bookmarkEnd w:id="11"/>
      <w:r w:rsidRPr="0085045B">
        <w:rPr>
          <w:rFonts w:cs="Times New Roman"/>
          <w:szCs w:val="28"/>
        </w:rPr>
        <w:t>2. Организация деятельности контрактной службы.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2.1. Контрактная служба создается без образования отдельного структур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ного подразделения.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3" w:name="sub_125"/>
      <w:bookmarkStart w:id="14" w:name="sub_122"/>
      <w:bookmarkEnd w:id="12"/>
      <w:r w:rsidRPr="0085045B">
        <w:rPr>
          <w:rFonts w:cs="Times New Roman"/>
          <w:szCs w:val="28"/>
        </w:rPr>
        <w:t xml:space="preserve">2.2. Контрактную службу возглавляет руководитель контрактной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службы – заместитель Главы города, на период его отсутствия обязанности исполняет заместитель руководителя контрактной службы.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5" w:name="sub_126"/>
      <w:bookmarkEnd w:id="13"/>
      <w:r w:rsidRPr="0085045B">
        <w:rPr>
          <w:rFonts w:cs="Times New Roman"/>
          <w:szCs w:val="28"/>
        </w:rPr>
        <w:t>2.3. Руководитель контрактной службы распределяет обязанности между работниками контрактной службы, осуществляет контроль за исполнением постоянным составом контрактной службы функций и полномочий, опреде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ленных настоящим положением.</w:t>
      </w:r>
    </w:p>
    <w:bookmarkEnd w:id="15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2.4. В состав контрактной службы включаются работники структурных подразделений (далее – СП) заказчика, являющиеся ответственными исполни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телями за планирование, осуществление закупок товаров (работ, услуг), заключение и исполнение контрактов. 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2.5. Работники контрактной службы (далее – работники КС) должны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иметь высшее образование или дополнительное профессиональное образование       в сфере закупок,</w:t>
      </w:r>
      <w:bookmarkStart w:id="16" w:name="sub_124"/>
      <w:bookmarkEnd w:id="14"/>
      <w:r w:rsidRPr="0085045B">
        <w:rPr>
          <w:rFonts w:cs="Times New Roman"/>
          <w:szCs w:val="28"/>
        </w:rPr>
        <w:t xml:space="preserve"> могут быть членами комиссии по осуществлению закупок.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7" w:name="sub_127"/>
      <w:bookmarkEnd w:id="16"/>
      <w:r w:rsidRPr="0085045B">
        <w:rPr>
          <w:rFonts w:cs="Times New Roman"/>
          <w:szCs w:val="28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8" w:name="sub_214"/>
      <w:r w:rsidRPr="0085045B">
        <w:rPr>
          <w:rFonts w:cs="Times New Roman"/>
          <w:szCs w:val="28"/>
        </w:rPr>
        <w:t>2.7. За нарушение требований Федерального закона, нормативных актов Российской Федерации, иных нормативных документов, регулирующих отношения в сфере закупок, в том числе настоящего положения, работники КС несут персональную дисциплинарную, административную и иную ответ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ственность, предусмотренную действующим законодательством Российской Федерации.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19" w:name="sub_1013"/>
      <w:bookmarkEnd w:id="17"/>
      <w:bookmarkEnd w:id="18"/>
      <w:r w:rsidRPr="0085045B">
        <w:rPr>
          <w:rFonts w:cs="Times New Roman"/>
          <w:szCs w:val="28"/>
        </w:rPr>
        <w:t>3. Функции и полномочия контрактной службы.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0" w:name="sub_131"/>
      <w:bookmarkEnd w:id="19"/>
      <w:r w:rsidRPr="0085045B">
        <w:rPr>
          <w:rFonts w:cs="Times New Roman"/>
          <w:szCs w:val="28"/>
        </w:rPr>
        <w:t>3.1. Контрактная служба осуществляет следующие функции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и полномочия: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1" w:name="sub_1311"/>
      <w:bookmarkEnd w:id="20"/>
      <w:r w:rsidRPr="0085045B">
        <w:rPr>
          <w:rFonts w:cs="Times New Roman"/>
          <w:szCs w:val="28"/>
        </w:rPr>
        <w:t>3.1.1. При планировании закупок:</w:t>
      </w:r>
    </w:p>
    <w:bookmarkEnd w:id="21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разрабатывает и организует утверждение требований к закупаемым заказчиком отдельным видам товаров, работ, услуг (в том числе предельным ценам товаров, работ, услуг) и (или) нормативные затраты на обеспечение функций заказчика и размещает их в единой информационной системе в сфере закупок (далее – единая информационная система);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разрабатывает план-график закупок, осуществляет подготовку изменений в план-график закупок,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организует утверждение плана-графика закупок и его изменений, размещение в единой информационной системе в порядке и сроки, предусмот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ренные Федеральным законом;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при формировании плана-графика закупок;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для обеспечения муниципальных нужд.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3.1.2. При определении поставщиков (подрядчиков, исполнителей):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2" w:name="sub_31219"/>
      <w:r w:rsidRPr="0085045B">
        <w:rPr>
          <w:rFonts w:cs="Times New Roman"/>
          <w:szCs w:val="28"/>
        </w:rPr>
        <w:t>- обеспечивает проведение закрытых конкурентных способов определения поставщиков (подрядчиков, исполнителей) в случаях, установленных частью 11 статьи 24 Федерального закона, по согласованию с федеральным органом исполнительной власти, уполномоченным Правительством Российской Феде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рации на осуществление данных функций (если такое согласование предус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мотрено Федеральным законом);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размещает извещение об осуществлении закупки при определении поставщиков (подрядчиков, исполнителей) закрытыми способами в единой информационной системе в случаях, предусмотренных Федеральным законом;</w:t>
      </w:r>
    </w:p>
    <w:bookmarkEnd w:id="22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выбирает способ определения поставщика (подрядчика, исполнителя);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осуществляет описание объекта закупки; 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3" w:name="sub_31211"/>
      <w:r w:rsidRPr="0085045B">
        <w:rPr>
          <w:rFonts w:cs="Times New Roman"/>
          <w:szCs w:val="28"/>
        </w:rPr>
        <w:t>- подготавливает разъяснения положений извещения об осуществлении закупки, документации о закупке (в случае, если документация о закупке предус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мотрена Федеральным законом); </w:t>
      </w:r>
      <w:bookmarkEnd w:id="23"/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осуществляет проверку обладания участником закупки исключи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тельными правами на результаты интеллектуальной деятельности;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осуществляет проверку соответствия дополнительным требованиям, установленным Правительством Российской Федерации в соответствии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 частью 2 статьи 31 Федерального закона;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обеспечивает осуществление закупки у субъектов малого предприни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мательства, социально ориентированных некоммерческих организаций, устанав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привлекает экспертов, экспертные организации в случаях, установ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ленных Федеральным законом.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3.1.3. При заключении контрактов: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осуществляет рассмотрение протокола разногласий при наличии разно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гласий по проекту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осуществляет рассмотрение независимой гарантии, представленной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в качестве обеспечения исполнения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организует проверку поступления денежных средств от участника закупки, с которым заключается контракт, на счет заказчика, внесенных                      в качестве обеспечения исполнения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(подрядчиком, исполнителем);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обеспечивает хранение информации и документов в соответствии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 частью 15 статьи 4 Федерального закона;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обеспечивает заключение контракта с участником закупки, в том числе     с которым заключается контракт в случае уклонения победителя определения (поставщика (подрядчика, исполнителя) от заключения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направляет информацию о заключенных контрактах в федеральный орган исполнительной власти, осуществляющий правоприменительные функции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по кассовому обслуживанию исполнения бюджетов бюджетной системы Россий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ской Федерации, в целях ведения реестра контрактов, заключенных заказчиками.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4" w:name="sub_1313"/>
      <w:r w:rsidRPr="0085045B">
        <w:rPr>
          <w:rFonts w:cs="Times New Roman"/>
          <w:szCs w:val="28"/>
        </w:rPr>
        <w:t>3.1.4. При исполнении, изменении, расторжении контракта:</w:t>
      </w:r>
    </w:p>
    <w:bookmarkEnd w:id="24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обеспечивает приемку поставленного товара, выполненной работы             (ее результатов), оказанной услуги, а также отдельных этапов поставки товара, выполнения работы, оказания услуги;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в случае необходимости обеспечивает подготовку решения о создании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организует оплату поставленного товара, выполненной работы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(ее результатов), оказанной услуги, а также отдельных этапов исполнения контракта, выплату аванса (если контрактом предусмотрена выплата аванса);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взаимодействует с поставщиком (подрядчиком, исполнителем)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при изменении, расторжении контракта в соответствии со статьей 95 Федераль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ного закона,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или заказчиком условий контракта;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обеспечивает одностороннее расторжение контракта в порядке, предус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мотренном статьей 95 Федерального закона;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размещает в единой информационной системе информацию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об испол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нении контракта, о соблюдении промежуточных и окончательных сроков исполнения контракта, о ненадлежащем исполнении контракта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(с указанием допущенных нарушений) или о неисполнении контракта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и о санкциях, которые применены в связи с нарушением условий контракта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 xml:space="preserve">или его неисполнением,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об изменении или о расторжении контракта в ходе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его исполнения, инфор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мацию об изменении контракта или о расторжении контракта, за исключением сведений, составляющих государственную тайну;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направляет в порядке, предусмотренном статьей 104 Федерального закона, в контрольный орган в сфере закупок информацию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 с указанием ее размера по форме, установ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ленной постановлением Правительства Российской Федерации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 xml:space="preserve">от 04.07.2018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 xml:space="preserve">783 «О списании начисленных поставщику (подрядчику, исполнителю),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но не списанных заказчиком сумм неустоек (штрафов, пеней)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в связи с неиспол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нением или ненадлежащим исполнением обязательств, предусмотренных контрактом».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3.2. Контрактная служба осуществляет иные полномочия, предусмот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ренные Федеральным законом, в том числе: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формирует и размещает в единой информационной системе годовой отчет об объеме закупок у субъектов малого предпринимательства, социально ориентированных некоммерческих организаций;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формирует и размещает в единой информационной системе годовой отчет об объеме закупок товаров российского происхождения, работ, услуг, соответ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ственно выполняемых, оказываемых российскими гражданами, российскими юридическими лицами;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за исключением дел, рассматриваемых в судах,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и осуществляет подготовку материалов для осуществления претензионной работы;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разрабатывает проекты контрактов, в том числе типовых контрактов заказчика, типовых условий контрактов заказчика;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5" w:name="sub_326"/>
      <w:r w:rsidRPr="0085045B">
        <w:rPr>
          <w:rFonts w:cs="Times New Roman"/>
          <w:szCs w:val="28"/>
        </w:rPr>
        <w:t>- осуществляет проверку независимых гарантий, поступивших в качестве обеспечения заявки на участие в закупке, исполнения контрактов, гарантийных обязательств, на соответствие требованиям Федерального закона;</w:t>
      </w:r>
    </w:p>
    <w:bookmarkEnd w:id="25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информирует в случае отказа заказчика в принятии независимой гарантии об этом лицо, предоставившее независимую гарантию, с указанием причин, послуживших основанием для отказа;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организует осуществление уплаты денежных сумм по независимой гарантии в случаях, предусмотренных Федеральным законом;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организует возврат денежных средств, внесенных в качестве обеспечения исполнения контрактов, гарантийных обязательств;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осуществляет подготовку и направление в контрольный орган в сфере закупок информации и документов, свидетельствующих об уклонении победи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6" w:name="sub_133"/>
      <w:r w:rsidRPr="0085045B">
        <w:rPr>
          <w:rFonts w:cs="Times New Roman"/>
          <w:szCs w:val="28"/>
        </w:rPr>
        <w:t>3.3. В целях реализации функций и полномочий, указанных в настоящем положении, работники КС обязаны:</w:t>
      </w:r>
    </w:p>
    <w:bookmarkEnd w:id="26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не проводить переговоров с участниками закупок до выявления победи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привлекать в случаях, в порядке и с учетом требований, предусмотренных действующим законодательством Российской Федерации, в том числе Феде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ральным законом, к своей работе экспертов, экспертные организации;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соблюдать иные обязательства и требования, установленные Феде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ральным законом.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7" w:name="sub_134"/>
      <w:r w:rsidRPr="0085045B">
        <w:rPr>
          <w:rFonts w:cs="Times New Roman"/>
          <w:szCs w:val="28"/>
        </w:rPr>
        <w:t>3.4. При централизации закупок в соответствии со статьей 26 Федераль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ного закона контрактная служба осуществляет функции и полномочия, предусмотренные Типовым положением (регламентом) о контрактной службе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и настоящим положением и не переданные соответствующему уполномо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ченному органу, осуществляющему полномочия на определение поставщиков (подрядчиков, исполнителей) (далее – уполномоченный орган).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8" w:name="sub_1002"/>
      <w:bookmarkEnd w:id="27"/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Раздел II. Порядок взаимодействия контрактной службы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с подразделе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ниями Администрации города, комиссией по осуществлению закупок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29" w:name="sub_1022"/>
      <w:bookmarkEnd w:id="28"/>
      <w:r w:rsidRPr="0085045B">
        <w:rPr>
          <w:rFonts w:cs="Times New Roman"/>
          <w:szCs w:val="28"/>
        </w:rPr>
        <w:t>1. Планирование закупок.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0" w:name="sub_221"/>
      <w:bookmarkEnd w:id="29"/>
      <w:r w:rsidRPr="0085045B">
        <w:rPr>
          <w:rFonts w:cs="Times New Roman"/>
          <w:szCs w:val="28"/>
        </w:rPr>
        <w:t xml:space="preserve">1.1. Планирование закупок осуществляется контрактной службой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в соответствии с потребностями заказчика на соответствующий финансовый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год и плановый период.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1" w:name="sub_222"/>
      <w:bookmarkEnd w:id="30"/>
      <w:r w:rsidRPr="0085045B">
        <w:rPr>
          <w:rFonts w:cs="Times New Roman"/>
          <w:szCs w:val="28"/>
        </w:rPr>
        <w:t xml:space="preserve">1.2. Работники СП, входящие в контрактную службу, подготавливают предварительные планы-графики закупок по направлениям своей деятельности в системе «АЦК-Муниципальный заказ». Предварительные планы-графики закупок представляются в управление бюджетного учёта и отчётности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не позднее срока, установленного главным распорядителем бюджетных средств Администрацией города Сургута при подготовке проекта бюджета на очередной финансовый год и плановый период. Планы-графики закупок формируются работниками КС и представляются в управление бюджетного учёта и отчётности в срок не позднее пяти рабочих дней со дня доведения до муници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пального заказчика Администрации города объема прав в денежном выражении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на принятие и (или) исполнение обязательств в соответствии с бюджетным законодательством Российской Федерации.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2" w:name="sub_223"/>
      <w:bookmarkEnd w:id="31"/>
      <w:r w:rsidRPr="0085045B">
        <w:rPr>
          <w:rFonts w:cs="Times New Roman"/>
          <w:szCs w:val="28"/>
        </w:rPr>
        <w:t>1.3. Работники управления бюджетного учёта и отчётности, входящие           в контрактную службу, формируют сводный план-график закупок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на соответ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ствующий финансовый год и плановый период, а также подготавливают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проект плана-графика закупок для утверждения в порядке, предусмотренном Федеральным законом.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3" w:name="sub_224"/>
      <w:bookmarkEnd w:id="32"/>
      <w:r w:rsidRPr="0085045B">
        <w:rPr>
          <w:rFonts w:cs="Times New Roman"/>
          <w:szCs w:val="28"/>
        </w:rPr>
        <w:t>1.4. После утверждения руководителем (уполномоченным должностным лицом, имеющим право действовать от имени заказчика) муниципального заказчика Администрации города Сургута план-график закупок на очередной финансовый год и плановый период размещается в единой информационной системе в порядке и сроки, установленные законодательством Российской Федерации.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4" w:name="sub_225"/>
      <w:bookmarkEnd w:id="33"/>
      <w:r w:rsidRPr="0085045B">
        <w:rPr>
          <w:rFonts w:cs="Times New Roman"/>
          <w:szCs w:val="28"/>
        </w:rPr>
        <w:t>1.5. Все закупки заказчика, проводимые в соответствующем календарном году, осуществляются в строгом соответствии с утвержденным планом-графиком закупок на очередной финансовый год и плановый период.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5" w:name="sub_226"/>
      <w:bookmarkEnd w:id="34"/>
      <w:r w:rsidRPr="0085045B">
        <w:rPr>
          <w:rFonts w:cs="Times New Roman"/>
          <w:szCs w:val="28"/>
        </w:rPr>
        <w:t>1.6. В случае необходимости внесения изменений в план-график закупок по основаниям, предусмотренным действующим законодательством, работники КС, подготавливают изменения в план-график закупок по направлениям своей деятельности и представляют их в управление бюджетного учёта и отчётности. Изменения в план-график закупок представляются до 15 числа текущего месяца.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6" w:name="sub_227"/>
      <w:bookmarkEnd w:id="35"/>
      <w:r w:rsidRPr="0085045B">
        <w:rPr>
          <w:rFonts w:cs="Times New Roman"/>
          <w:szCs w:val="28"/>
        </w:rPr>
        <w:t>1.7. Размещение извещений по вновь возникшим потребностям, а также измененным потребностям в товарах, работах, услугах производится не ранее чем через один календарный день после дня размещения в единой информа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ционной системе соответствующих изменений в план-график закупок.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7" w:name="sub_228"/>
      <w:bookmarkEnd w:id="36"/>
      <w:r w:rsidRPr="0085045B">
        <w:rPr>
          <w:rFonts w:cs="Times New Roman"/>
          <w:szCs w:val="28"/>
        </w:rPr>
        <w:t>1.8. Контроль за своевременным предоставлением СП планов-графиков закупок, за их формированием и своевременным утверждением осуществляет управление бюджетного учёта и отчётности.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8" w:name="sub_1023"/>
      <w:bookmarkEnd w:id="37"/>
      <w:r w:rsidRPr="0085045B">
        <w:rPr>
          <w:rFonts w:cs="Times New Roman"/>
          <w:szCs w:val="28"/>
        </w:rPr>
        <w:t>2. Определение поставщиков (подрядчиков, исполнителей).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39" w:name="sub_231"/>
      <w:bookmarkEnd w:id="38"/>
      <w:r w:rsidRPr="0085045B">
        <w:rPr>
          <w:rFonts w:cs="Times New Roman"/>
          <w:szCs w:val="28"/>
        </w:rPr>
        <w:t xml:space="preserve">2.1. Подготовка документов по закупке осуществляется работниками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КС по направлениям своей деятельности на основании утвержденного плана-графика закупок, размещенного в единой информационной системе.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0" w:name="sub_232"/>
      <w:bookmarkEnd w:id="39"/>
      <w:r w:rsidRPr="0085045B">
        <w:rPr>
          <w:rFonts w:cs="Times New Roman"/>
          <w:szCs w:val="28"/>
        </w:rPr>
        <w:t>2.2. Работники СП, для нужд которых осуществляется закупка, осуществ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ляют подготовку пакета электронных документов, в том числе:</w:t>
      </w:r>
    </w:p>
    <w:bookmarkEnd w:id="40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описание объекта закупки товара, работы, услуги с учетом требований статьи 33 Федерального закона; 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обоснование начальной (максимальной) цены контракта в соответствии  с Методическими рекомендациями по применению методов определения начальной (максимальной) цены контракта, цены контракта, заключаемого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 единственным поставщиком (подрядчиком, исполнителем), установленными федеральным органом исполнительной власти по регулированию контрактной системы в сфере закупок;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проект контракта – с учетом требований статьи 34 Федерального закона. 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1" w:name="sub_233"/>
      <w:r w:rsidRPr="0085045B">
        <w:rPr>
          <w:rFonts w:cs="Times New Roman"/>
          <w:szCs w:val="28"/>
        </w:rPr>
        <w:t>2.3. Заявка на осуществление закупки, а также утвержденный пакет электронных документов на закупку, направляются в уполномоченный орган через систему «АЦК-Муниципальный заказ» в сроки, установленные муници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пальным правовым актом.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2" w:name="sub_234"/>
      <w:bookmarkEnd w:id="41"/>
      <w:r w:rsidRPr="0085045B">
        <w:rPr>
          <w:rFonts w:cs="Times New Roman"/>
          <w:szCs w:val="28"/>
        </w:rPr>
        <w:t>2.4. В случае поступления запроса на разъяснение положений извещения об осуществлении закупки:</w:t>
      </w:r>
    </w:p>
    <w:bookmarkEnd w:id="42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уполномоченный орган направляет поступивший запрос работнику КС;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работник КС готовит разъяснения положений извещения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об осуществ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лении закупки в течение двух рабочих дней и направляет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в уполномоченный орган для размещения в единой информационной системе.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3" w:name="sub_235"/>
      <w:r w:rsidRPr="0085045B">
        <w:rPr>
          <w:rFonts w:cs="Times New Roman"/>
          <w:szCs w:val="28"/>
        </w:rPr>
        <w:t>2.5. До начала рассмотрения заявок на участие в закупках работник КС проводит по поручению комиссии по осуществлению закупок анализ заявок участников закупки на соответствие требованиям, установленным описанием объекта закупки, в том числе анализ документов, подтверждающих соответствие участника закупки требованиям, установленным в соответствии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с законодатель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ством Российской Федерации к лицам, осуществляющим поставку товара, выполнение работы, оказание услуги, являющихся объектом закупки, и предс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тавляет в уполномоченный орган письменное заключение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в сроки, установ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ленные для рассмотрения заявок участников закупки.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4" w:name="sub_236"/>
      <w:bookmarkEnd w:id="43"/>
      <w:r w:rsidRPr="0085045B">
        <w:rPr>
          <w:rFonts w:cs="Times New Roman"/>
          <w:szCs w:val="28"/>
        </w:rPr>
        <w:t>2.6. После установления победителя процедуры по определению постав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щика (подрядчика, исполнителя) в случае, предусмотренном частью 9 статьи 37 Федерального закона, работник КС получает один экземпляр протокола, подго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товленного по результатам рассмотрения обоснования предлагаемой цены контракта, суммы цен единиц товара.</w:t>
      </w:r>
    </w:p>
    <w:bookmarkEnd w:id="44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2.7. В случае предоставления победителем процедуры обеспечения заявки на участие в закупке в форме независимой гарантии, работник КС в течение пяти рабочих дней с даты предоставления независимой гарантии направляет копию поступившей независимой гарантии в управление бюджетного учёта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и отчёт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ности – для надлежащего отражения данного факта на счетах бухгалтерского учета.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2.8. В случае прекращения обязательства, в обеспечение которого выдана независимая гарантия, а также при предъявлении независимой гарантии   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к исполнению в случае уклонения участника от заключения контракта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или прекращении срока действия независимой гарантии, работник КС предос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тавляет соответствующую информацию в управление бюджетного учёта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и отчётности в срок не более пяти рабочих дней с момента наступления события.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5" w:name="sub_1024"/>
      <w:r w:rsidRPr="0085045B">
        <w:rPr>
          <w:rFonts w:cs="Times New Roman"/>
          <w:szCs w:val="28"/>
        </w:rPr>
        <w:t>3. Заключение контракта по итогам проведенных процедур закупок.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6" w:name="sub_241"/>
      <w:bookmarkEnd w:id="45"/>
      <w:r w:rsidRPr="0085045B">
        <w:rPr>
          <w:rFonts w:cs="Times New Roman"/>
          <w:szCs w:val="28"/>
        </w:rPr>
        <w:t>3.1. После размещения в единой информационной системе протокола определения поставщика (подрядчика, исполнителя) работник КС осуществляет подготовку проекта контракта и размещает проект контракта в единой информа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ционной системе и на электронной площадке в порядке и в сроки, установленные Федеральным законом.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7" w:name="sub_242"/>
      <w:bookmarkEnd w:id="46"/>
      <w:r w:rsidRPr="0085045B">
        <w:rPr>
          <w:rFonts w:cs="Times New Roman"/>
          <w:szCs w:val="28"/>
        </w:rPr>
        <w:t xml:space="preserve">3.2. </w:t>
      </w:r>
      <w:bookmarkStart w:id="48" w:name="sub_13116"/>
      <w:bookmarkEnd w:id="47"/>
      <w:r w:rsidRPr="0085045B">
        <w:rPr>
          <w:rFonts w:cs="Times New Roman"/>
          <w:szCs w:val="28"/>
        </w:rPr>
        <w:t>Перед заключением контракта по итогам проведенных процедур закупки работник КС осуществляет проверку обеспечения исполнения контракта, предоставленного участником закупки, с которым заключается контракт (далее – контрагент), с учетом заключения уполномоченного органа, подтверждающего добросовестность в соответствии с частью 3 статьи 37 Федерального закона, информации, предусмотренной частью 8.1 статьи 96 Федерального закона, а также с учетом протокола рассмотрения обоснования предлагаемой цены контракта, суммы цен единиц товара, предусмотренного частью 9 статьи 37 Федерального закона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49" w:name="sub_243"/>
      <w:bookmarkEnd w:id="48"/>
      <w:r w:rsidRPr="0085045B">
        <w:rPr>
          <w:rFonts w:cs="Times New Roman"/>
          <w:szCs w:val="28"/>
        </w:rPr>
        <w:t>3.3. В случае если контрагентом представлено надлежащее обеспе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чение исполнения контракта, работник КС организует подписание контракта   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в установленные Федеральным законом сроки.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0" w:name="sub_244"/>
      <w:bookmarkEnd w:id="49"/>
      <w:r w:rsidRPr="0085045B">
        <w:rPr>
          <w:rFonts w:cs="Times New Roman"/>
          <w:szCs w:val="28"/>
        </w:rPr>
        <w:t xml:space="preserve">3.4. Внесение изменений в контракт осуществляется в порядке            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и по основаниям, предусмотренным гражданским законодательством,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 учетом положений статьи 95 Федерального закона. Подготовка дополнитель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ного соглашения к контракту осуществляется работником КС и подлежит обязательному согласованию с правовым управлением. Рассмотрение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и согласование дополнительного соглашения правовым управлением осуществ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ляется в течение пяти рабочих дней.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1" w:name="sub_245"/>
      <w:bookmarkEnd w:id="50"/>
      <w:r w:rsidRPr="0085045B">
        <w:rPr>
          <w:rFonts w:cs="Times New Roman"/>
          <w:szCs w:val="28"/>
        </w:rPr>
        <w:t>3.5. В случаях и порядке, предусмотренных Федеральным законом, сведения о контрактах, заключенных по итогам проведенных конку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рентных процедур, а также о контрактах, заключенных с единственным поставщиком (исполнителем, подрядчиком), размещаются работниками КС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в реестре контрактов в единой информационной системе с использованием возможностей системы «АЦК-Муниципальный заказ».</w:t>
      </w:r>
    </w:p>
    <w:bookmarkEnd w:id="51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3.6. В случае предоставления контрагентом обеспечения исполнения контракта, гарантийных обязательств в форме независимой гарантии, работник КС в течение пяти рабочих дней с даты заключения контракта, предоставления обеспечения гарантийных обязательств направляет копию поступившей независимой гарантии в управление бюджетного учёта и отчётности – для надле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жащего отражения данного факта на счетах бухгалтерского учета.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2" w:name="sub_1025"/>
      <w:r w:rsidRPr="0085045B">
        <w:rPr>
          <w:rFonts w:cs="Times New Roman"/>
          <w:szCs w:val="28"/>
        </w:rPr>
        <w:t>4. Заключение контракта с единственным поставщиком (подрядчиком, исполнителем).</w:t>
      </w:r>
    </w:p>
    <w:bookmarkEnd w:id="52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4.1. В случае признания определения поставщика (подрядчика, испол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нителя) несостоявшимся по основаниям, указанным в пунктах 24, 25 части 1 статьи 93 Федерального закона, и при необходимости согласования заключения контракта с единственным поставщиком (подрядчиком, исполнителем)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с органом местного самоуправления городского округа, уполномоченным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на осуществление контроля в сфере закупок, обращение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о согласовании заклю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чения контракта с единственным поставщиком (подрядчиком, исполнителем) подготавливается работником КС, подписывается руководителем СП, действу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ющим на основании доверенности, либо уполномоченным лицом, имеющим право действовать от имени заказчика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и направляется в сроки, установленные Федеральным законом.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4.2. При осуществлении закупки у единственного поставщика (подряд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чика, исполнителя) в случаях, предусмотренных пунктами 3, 6, 6.1, 11, 12, 16,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18, 19, 22, 23, 30 – 35, 37 – 41, 46 и 49 части 1 статьи 93 Федерального закона, работник КС при подготовке проекта контракта обязан определить и обосновать цену контракта в порядке, установленном Федеральным законом, и включить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в контракт обоснование цены контракта.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3" w:name="sub_253"/>
      <w:r w:rsidRPr="0085045B">
        <w:rPr>
          <w:rFonts w:cs="Times New Roman"/>
          <w:szCs w:val="28"/>
        </w:rPr>
        <w:t>4.3. При осуществлении закупки у единственного поставщика (подряд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чика, исполнителя) в случаях, предусмотренных пунктами 6, 6.1, 9, 34, 50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части 1 статьи 93 Федерального закона, уведомление о такой закупке органа местного самоуправления городского округа, уполномоченного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на осуществ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ление контроля в сфере закупок, осуществляется в срок не позднее одного рабочего дня, следующего за днем включения в реестр контрактов информации о заключении контракта с единственным поставщиком (подрядчиком, исполни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телем).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4.4. При осуществлении закупки у единственного поставщика (подряд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чика, исполнителя) в случаях, предусмотренных пунктами 4, 5, 18, 30, 42, 49,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54 и 59 части 1 статьи 93 Федерального закона, работник КС при подготовке проекта контракта обязан установить единые требования к участнику закупки, предусмотренные частью 1 статьи 31 Федерального закона. При заключении контракта работник КС обязан проверить, с учетом требований части 8 статьи 31 Федерального закона, соответствие контрагента установленным требованиям.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4" w:name="sub_1026"/>
      <w:bookmarkEnd w:id="53"/>
      <w:r w:rsidRPr="0085045B">
        <w:rPr>
          <w:rFonts w:cs="Times New Roman"/>
          <w:szCs w:val="28"/>
        </w:rPr>
        <w:t>5. Исполнение, изменение, расторжение контрактов.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5" w:name="sub_261"/>
      <w:bookmarkEnd w:id="54"/>
      <w:r w:rsidRPr="0085045B">
        <w:rPr>
          <w:rFonts w:cs="Times New Roman"/>
          <w:szCs w:val="28"/>
        </w:rPr>
        <w:t xml:space="preserve">5.1. Ответственность за исполнение контрактов, заключенных по итогам проведенных конкурентных процедур, а также контрактов, заключенных  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 единственным поставщиком (подрядчиком, исполнителем), возлагается              на работников КС.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6" w:name="sub_262"/>
      <w:bookmarkEnd w:id="55"/>
      <w:r w:rsidRPr="0085045B">
        <w:rPr>
          <w:rFonts w:cs="Times New Roman"/>
          <w:szCs w:val="28"/>
        </w:rPr>
        <w:t>5.2. Ответственный за исполнение контракта работник КС осуществляет действия по исполнению контракта в соответствии с требованиями статьи 94 Федерального закона.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7" w:name="sub_263"/>
      <w:bookmarkEnd w:id="56"/>
      <w:r w:rsidRPr="0085045B">
        <w:rPr>
          <w:rFonts w:cs="Times New Roman"/>
          <w:szCs w:val="28"/>
        </w:rPr>
        <w:t>5.3. Для проверки представленных поставщиком (подрядчиком, исполни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телем) результатов, предусмотренных контрактом, обязательно проведение экспертизы. Экспертиза может проводиться силами заказчика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или к ее прове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дению могут привлекаться эксперты, экспертные организации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на основании контрактов, заключенных в соответствии с Федеральным законом.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8" w:name="sub_264"/>
      <w:bookmarkEnd w:id="57"/>
      <w:r w:rsidRPr="0085045B">
        <w:rPr>
          <w:rFonts w:cs="Times New Roman"/>
          <w:szCs w:val="28"/>
        </w:rPr>
        <w:t>5.4. Работник КС в обязательном порядке организует привлечение экспертов, экспертных организаций к проведению экспертизы поставленного товара, выполненной работы, оказанной услуги в случаях, установленных частью 4.1 статьи 94 Федерального закона.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59" w:name="sub_265"/>
      <w:bookmarkEnd w:id="58"/>
      <w:r w:rsidRPr="0085045B">
        <w:rPr>
          <w:rFonts w:cs="Times New Roman"/>
          <w:szCs w:val="28"/>
        </w:rPr>
        <w:t>5.5.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сроки, которые установлены контрактом.</w:t>
      </w:r>
    </w:p>
    <w:bookmarkEnd w:id="59"/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5.6. В случае принятия положительного решения о приемке поставленного товара (выполненной работы, оказанной услуги) работник КС подготавливает необходимые документы, в том числе документы о приемке в электронном виде при исполнении контракта, заключенного по результатам проведения элект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ронных процедур, к подписанию уполномоченными лицами, в том числе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 использованием квалифицированной электронной подписи, осуществляет подготовку сведений об исполнении контракта и (или) о результатах отдельного этапа его исполнения, оформленного в соответствии с требованиями статьи 103 Федерального закона. Указанные документы и сведения размещаются в единой информационной системе в порядке и по форме, установленными постановле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ниями Правительства Российской Федерации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от 28.11.2013 №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1084 «О порядке ведения реестра контрактов, содержащего сведения, составляющие государст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венную тайну», от 27.01.2022 № 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0" w:name="sub_267"/>
      <w:r w:rsidRPr="0085045B">
        <w:rPr>
          <w:rFonts w:cs="Times New Roman"/>
          <w:szCs w:val="28"/>
        </w:rPr>
        <w:t>5.7. В случае мотивированного отказа от приемки поставленного товара (выполненной работы, оказанной услуги) работник КС осуществляет подготовку необходимых документов для ведения претензионной работы в порядке, установленном разделом II настоящего положения.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1" w:name="sub_268"/>
      <w:bookmarkEnd w:id="60"/>
      <w:r w:rsidRPr="0085045B">
        <w:rPr>
          <w:rFonts w:cs="Times New Roman"/>
          <w:szCs w:val="28"/>
        </w:rPr>
        <w:t>5.8. В случае принятия решения об одностороннем отказе от исполнения контракта проект такого решения подготавливается ответственным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за испол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нение контракта работником КС, согласовывается с руководителем СП – иници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атора закупки и правовым управлением.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2" w:name="sub_269"/>
      <w:bookmarkEnd w:id="61"/>
      <w:r w:rsidRPr="0085045B">
        <w:rPr>
          <w:rFonts w:cs="Times New Roman"/>
          <w:szCs w:val="28"/>
        </w:rPr>
        <w:t>5.9. Информация об изменении контракта или о расторжении контракта размещается работником КС в единой информационной системе в сроки, предусмотренные Федеральным законом.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3" w:name="sub_2610"/>
      <w:bookmarkEnd w:id="62"/>
      <w:r w:rsidRPr="0085045B">
        <w:rPr>
          <w:rFonts w:cs="Times New Roman"/>
          <w:szCs w:val="28"/>
        </w:rPr>
        <w:t xml:space="preserve">5.10. Закупка считается завершенной после полного исполнения сторонами своих обязательств по контракту, а также в случае, если контракт расторгнут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по соглашению сторон или в одностороннем порядке.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4" w:name="sub_2611"/>
      <w:bookmarkEnd w:id="63"/>
      <w:r w:rsidRPr="0085045B">
        <w:rPr>
          <w:rFonts w:cs="Times New Roman"/>
          <w:szCs w:val="28"/>
        </w:rPr>
        <w:t xml:space="preserve">5.11. В случае прекращения обязательства, в обеспечение которого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выдана независимая гарантия, а также при предъявлении независимой гарантии               к исполнению или прекращении срока ее действия, работник КС предоставляет соответствующую информацию в управление бюджетного учёта и отчётности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в срок не более пяти рабочих дней с момента наступления события.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5.12. В случае если контрагентом было предоставлено обеспечение исполнения контракта в форме денежных средств, закупка завершается возвратом данных денежных средств контрагенту, за исключением удержания такого обеспечения в соответствии с требованиями законодательства Россий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ской Федерации.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5" w:name="sub_2612"/>
      <w:bookmarkEnd w:id="64"/>
      <w:r w:rsidRPr="0085045B">
        <w:rPr>
          <w:rFonts w:cs="Times New Roman"/>
          <w:szCs w:val="28"/>
        </w:rPr>
        <w:t>5.13. Возврат обеспечения исполнения контракта осуществляется в сроки, установленные контрактом, в следующем порядке: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6" w:name="sub_26121"/>
      <w:bookmarkEnd w:id="65"/>
      <w:r w:rsidRPr="0085045B">
        <w:rPr>
          <w:rFonts w:cs="Times New Roman"/>
          <w:szCs w:val="28"/>
        </w:rPr>
        <w:t>5.13.1. СП – инициатор закупки уведомляет управление бюджетного учёта и отчётности о необходимости возврата денежных средств, внесенных контр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агентом в качестве обеспечения исполнения контракта, на лицевой счет заказчика.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7" w:name="sub_26122"/>
      <w:bookmarkEnd w:id="66"/>
      <w:r w:rsidRPr="0085045B">
        <w:rPr>
          <w:rFonts w:cs="Times New Roman"/>
          <w:szCs w:val="28"/>
        </w:rPr>
        <w:t>5.13.2. Управление бюджетного учёта и отчётности осуществляет возврат денежных средств, внесенных контрагентом в качестве обеспечения исполнения контракта, по реквизитам, указанным контрагентом в письменном требовании либо по реквизитам, указанным в контракте, в сроки, предусмотренные контрактом и не превышающие сроки, предусмотренные частью 27 статьи 34 Федерального закона.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8" w:name="sub_1028"/>
      <w:bookmarkEnd w:id="67"/>
      <w:r w:rsidRPr="0085045B">
        <w:rPr>
          <w:rFonts w:cs="Times New Roman"/>
          <w:szCs w:val="28"/>
        </w:rPr>
        <w:t>6. Претензионная работа</w:t>
      </w:r>
      <w:r>
        <w:rPr>
          <w:rFonts w:cs="Times New Roman"/>
          <w:szCs w:val="28"/>
        </w:rPr>
        <w:t>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6.1. Контроль за надлежащим исполнением контракта, в том числе контроль за соблюдением сроков, объемов и качества исполнения работ 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по контракту, подготовку необходимых документов для ведения претензионной работы осуществляет работник КС в соответствии с Методикой по ведению государственными заказчиками Ханты-Мансийского автономного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округа – Югры претензионной и исковой работы в рамках исполнения контрактов, заключенных в соответствии с Федеральным законом от 05.04.2013 №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 xml:space="preserve">44-ФЗ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«О контрактной системе в сфере закупок товаров, работ, услуг для обеспечения государственных и муниципальных нужд», утвержденной приказом Департа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мента государственного заказа Ханты-Мансийского автономного округа – Югры от 29.03.2018 № 17-п. Основанием для подготовки претензии является неиспол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нение или ненадлежащее исполнение условий контракта поставщиком (подрядчиком, исполнителем). 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6.2. Претензионная работа осуществляется правовым управлением                     на основании обращения СП – инициатора закупки, с приложением необходимых материалов. Расчет неустойки (штрафа, пени) осуществляется работником КС, согласовывается с управлением бюджетного учёта и отчётности. 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6.3. Списание начисленных и неуплаченных сумм неустоек (штрафов, пеней) осуществляется заказчиком в соответствии с постановлением Правительства Российской Федерации от 04.07.2018 №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783 «О списании начис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ленных поставщику (подрядчику, исполнителю), но не списанных заказчиком сумм неустоек (штрафов, пеней) в связи с неисполнением или ненадле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жащим исполнением обязательств, предусмотренных контрактом»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>в следующем порядке: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6.3.1. В обращение СП включается информация о возможности списания начисленных и неуплаченных сумм неустоек (штрафов, пеней) и необходимости подготовки документа о подтвержденных сторонами контракта расчетах              по начисленной и неуплаченной сумме неустоек (штрафов, пеней).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6.3.2. Управление бюджетного учёта и отчётности подготавливает документ о подтвержденных сторонами контракта расчетах по начисленной             и неуплаченной сумме неустоек (штрафов, пеней) в течение двух рабочих дней  с даты обращения СП.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6.3.3. СП в течении десяти календарных дней с момента поступления подписанного обеими сторонами документа о подтвержденных сторонами контракта расчетах по начисленной и неуплаченной сумме неустоек (штрафов, пеней):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организует заседание комиссии по поступлению и выбытию активов               для принятия решения о списании;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- оформляет решение комиссии по поступлению и выбытию активов   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о списании начисленной и неуплаченной суммы неустоек (штрафов, пеней);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- подготавливает проект муниципального правового акта о списании начисленных и неуплаченных сумм неустоек (штрафов, пеней) на основании решения о списании начисленной и неуплаченной суммы неустоек (штрафов, пеней).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6.3.4. Списание начисленных и неуплаченных сумм неустоек (штрафов, пеней) осуществляется управлением бюджетного учёта и отчётности                   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на основании муниципального правового акта о списании начисленной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и неуплаченной суммы неустоек (штрафов, пеней) в течение пяти рабочих дней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со дня принятия такого акта.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6.3.5. Работник КС в течение двадцати календарных дней со дня принятия муниципального правового акта о списании начисленной и неуплаченной суммы неустоек (штрафов, пеней)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 с указанием ее размера.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6.4. В случае проведения претензионной работы поставщиком (подряд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>чиком, исполнителем) в отношении заказчика, работник КС обязан оперативно реагировать на поступившую в адрес заказчика претензию,</w:t>
      </w:r>
      <w:r>
        <w:rPr>
          <w:rFonts w:cs="Times New Roman"/>
          <w:szCs w:val="28"/>
        </w:rPr>
        <w:t xml:space="preserve"> </w:t>
      </w:r>
      <w:r w:rsidRPr="0085045B">
        <w:rPr>
          <w:rFonts w:cs="Times New Roman"/>
          <w:szCs w:val="28"/>
        </w:rPr>
        <w:t xml:space="preserve">в том числе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при несогласии со сведениями, указанными в претензии, совместно с правовым управлением подготовить и направить мотивированное возражение с обосно</w:t>
      </w:r>
      <w:r>
        <w:rPr>
          <w:rFonts w:cs="Times New Roman"/>
          <w:szCs w:val="28"/>
        </w:rPr>
        <w:t>-</w:t>
      </w:r>
      <w:r w:rsidRPr="0085045B">
        <w:rPr>
          <w:rFonts w:cs="Times New Roman"/>
          <w:szCs w:val="28"/>
        </w:rPr>
        <w:t xml:space="preserve">ванием позиции заказчика с учетом положений контракта и норм действующего законодательства Российской Федерации. 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 xml:space="preserve">6.5. Представление интересов заказчика в судах, в том числе в связи                 с нарушением поставщиком (подрядчиком, исполнителем) условий контракта, осуществляет правовое управление на основании документов, представленных СП – инициатором закупки и уполномоченным органом. При необходимости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 xml:space="preserve">к участию в рассмотрении дела в судах может быть привлечен работник </w:t>
      </w:r>
      <w:r>
        <w:rPr>
          <w:rFonts w:cs="Times New Roman"/>
          <w:szCs w:val="28"/>
        </w:rPr>
        <w:br/>
      </w:r>
      <w:r w:rsidRPr="0085045B">
        <w:rPr>
          <w:rFonts w:cs="Times New Roman"/>
          <w:szCs w:val="28"/>
        </w:rPr>
        <w:t>КС по обращению руководителя правового управления.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r w:rsidRPr="0085045B">
        <w:rPr>
          <w:rFonts w:cs="Times New Roman"/>
          <w:szCs w:val="28"/>
        </w:rPr>
        <w:t>7. Обжалование закупки.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69" w:name="sub_281"/>
      <w:bookmarkEnd w:id="68"/>
      <w:r w:rsidRPr="0085045B">
        <w:rPr>
          <w:rFonts w:cs="Times New Roman"/>
          <w:szCs w:val="28"/>
        </w:rPr>
        <w:t>7.1. В случае если в ходе проведения закупки участником закупки подана жалоба на заказчика, работники КС осуществляют работу по подготовке мотивированного возражения на жалобу такого участника, а также принимают участие в заседании органа, осуществляющего рассмотрение жалобы.</w:t>
      </w:r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  <w:bookmarkStart w:id="70" w:name="sub_283"/>
      <w:bookmarkEnd w:id="69"/>
      <w:r w:rsidRPr="0085045B">
        <w:rPr>
          <w:rFonts w:cs="Times New Roman"/>
          <w:szCs w:val="28"/>
        </w:rPr>
        <w:t>7.2. В случае необходимости работа по подготовке мотивированного возражения на жалобу осуществляется с привлечением специалистов правового управления.</w:t>
      </w:r>
      <w:bookmarkEnd w:id="70"/>
    </w:p>
    <w:p w:rsidR="0085045B" w:rsidRPr="0085045B" w:rsidRDefault="0085045B" w:rsidP="0085045B">
      <w:pPr>
        <w:ind w:firstLine="709"/>
        <w:jc w:val="both"/>
        <w:rPr>
          <w:rFonts w:cs="Times New Roman"/>
          <w:szCs w:val="28"/>
        </w:rPr>
      </w:pPr>
    </w:p>
    <w:p w:rsidR="0085045B" w:rsidRDefault="0085045B" w:rsidP="0085045B">
      <w:pPr>
        <w:jc w:val="both"/>
      </w:pPr>
    </w:p>
    <w:p w:rsidR="0085045B" w:rsidRDefault="0085045B" w:rsidP="0085045B">
      <w:pPr>
        <w:jc w:val="both"/>
      </w:pPr>
    </w:p>
    <w:p w:rsidR="0085045B" w:rsidRDefault="0085045B" w:rsidP="0085045B">
      <w:pPr>
        <w:jc w:val="both"/>
        <w:sectPr w:rsidR="0085045B" w:rsidSect="0085045B">
          <w:headerReference w:type="default" r:id="rId8"/>
          <w:pgSz w:w="11907" w:h="16840" w:code="9"/>
          <w:pgMar w:top="1134" w:right="567" w:bottom="709" w:left="1701" w:header="709" w:footer="709" w:gutter="0"/>
          <w:pgNumType w:start="3"/>
          <w:cols w:space="720"/>
          <w:noEndnote/>
        </w:sectPr>
      </w:pPr>
    </w:p>
    <w:p w:rsidR="0085045B" w:rsidRPr="00516079" w:rsidRDefault="0085045B" w:rsidP="0085045B">
      <w:pPr>
        <w:pageBreakBefore/>
        <w:ind w:left="5812"/>
        <w:rPr>
          <w:rFonts w:cs="Times New Roman"/>
          <w:szCs w:val="28"/>
        </w:rPr>
      </w:pPr>
      <w:r w:rsidRPr="00516079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2</w:t>
      </w:r>
    </w:p>
    <w:p w:rsidR="0085045B" w:rsidRPr="00516079" w:rsidRDefault="0085045B" w:rsidP="0085045B">
      <w:pPr>
        <w:ind w:left="5812"/>
        <w:rPr>
          <w:rFonts w:cs="Times New Roman"/>
          <w:szCs w:val="28"/>
        </w:rPr>
      </w:pPr>
      <w:r w:rsidRPr="00516079">
        <w:rPr>
          <w:rFonts w:cs="Times New Roman"/>
          <w:szCs w:val="28"/>
        </w:rPr>
        <w:t>к распоряжению</w:t>
      </w:r>
    </w:p>
    <w:p w:rsidR="0085045B" w:rsidRPr="00516079" w:rsidRDefault="0085045B" w:rsidP="0085045B">
      <w:pPr>
        <w:ind w:left="5812"/>
        <w:rPr>
          <w:rFonts w:cs="Times New Roman"/>
          <w:szCs w:val="28"/>
        </w:rPr>
      </w:pPr>
      <w:r w:rsidRPr="00516079">
        <w:rPr>
          <w:rFonts w:cs="Times New Roman"/>
          <w:szCs w:val="28"/>
        </w:rPr>
        <w:t xml:space="preserve">Администрации города </w:t>
      </w:r>
    </w:p>
    <w:p w:rsidR="0085045B" w:rsidRPr="00516079" w:rsidRDefault="0085045B" w:rsidP="0085045B">
      <w:pPr>
        <w:ind w:left="5812"/>
        <w:rPr>
          <w:rFonts w:cs="Times New Roman"/>
          <w:szCs w:val="28"/>
        </w:rPr>
      </w:pPr>
      <w:r w:rsidRPr="00516079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516079">
        <w:rPr>
          <w:rFonts w:cs="Times New Roman"/>
          <w:szCs w:val="28"/>
        </w:rPr>
        <w:t>____________ №</w:t>
      </w:r>
      <w:r>
        <w:rPr>
          <w:rFonts w:cs="Times New Roman"/>
          <w:szCs w:val="28"/>
        </w:rPr>
        <w:t xml:space="preserve"> ____</w:t>
      </w:r>
      <w:r w:rsidRPr="00516079">
        <w:rPr>
          <w:rFonts w:cs="Times New Roman"/>
          <w:szCs w:val="28"/>
        </w:rPr>
        <w:t>____</w:t>
      </w:r>
    </w:p>
    <w:p w:rsidR="0085045B" w:rsidRPr="00516079" w:rsidRDefault="0085045B" w:rsidP="0085045B">
      <w:pPr>
        <w:rPr>
          <w:rFonts w:cs="Times New Roman"/>
          <w:szCs w:val="28"/>
        </w:rPr>
      </w:pPr>
    </w:p>
    <w:p w:rsidR="0085045B" w:rsidRPr="00516079" w:rsidRDefault="0085045B" w:rsidP="0085045B">
      <w:pPr>
        <w:rPr>
          <w:rFonts w:cs="Times New Roman"/>
          <w:szCs w:val="28"/>
        </w:rPr>
      </w:pPr>
    </w:p>
    <w:p w:rsidR="0085045B" w:rsidRPr="0085045B" w:rsidRDefault="0085045B" w:rsidP="0085045B">
      <w:pPr>
        <w:jc w:val="center"/>
      </w:pPr>
      <w:r w:rsidRPr="0085045B">
        <w:t xml:space="preserve">Постоянный состав </w:t>
      </w:r>
      <w:r w:rsidRPr="0085045B">
        <w:br/>
        <w:t>контрактной службы муниципального заказчика</w:t>
      </w:r>
    </w:p>
    <w:p w:rsidR="0085045B" w:rsidRPr="0085045B" w:rsidRDefault="0085045B" w:rsidP="0085045B">
      <w:pPr>
        <w:jc w:val="center"/>
      </w:pPr>
      <w:r w:rsidRPr="0085045B">
        <w:t>Администрации города Сургута</w:t>
      </w:r>
    </w:p>
    <w:p w:rsidR="0085045B" w:rsidRPr="00516079" w:rsidRDefault="0085045B" w:rsidP="0085045B">
      <w:pPr>
        <w:rPr>
          <w:rFonts w:cs="Times New Roman"/>
          <w:szCs w:val="28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39"/>
        <w:gridCol w:w="6521"/>
        <w:gridCol w:w="48"/>
      </w:tblGrid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города,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</w:t>
            </w:r>
          </w:p>
          <w:p w:rsidR="0085045B" w:rsidRPr="0051607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бюджетного учёта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отчётности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заместитель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руководителя контрактной службы</w:t>
            </w:r>
          </w:p>
          <w:p w:rsidR="0085045B" w:rsidRPr="0051607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c>
          <w:tcPr>
            <w:tcW w:w="10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члены постоянного состава контрактной службы:</w:t>
            </w: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Меркуленко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Эдуард Николаевич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закупок управления бюджетного учёта и отчётности</w:t>
            </w: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Зиннатуллина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Анна Валерьевна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муниципальных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закупок управления бюджетного учёта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отчётности</w:t>
            </w:r>
          </w:p>
          <w:p w:rsidR="0085045B" w:rsidRPr="0085045B" w:rsidRDefault="0085045B" w:rsidP="0085045B">
            <w:pPr>
              <w:rPr>
                <w:lang w:eastAsia="ru-RU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Калькаева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муниципальных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закупок управления бюджетного учёта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отчётности</w:t>
            </w:r>
          </w:p>
          <w:p w:rsidR="0085045B" w:rsidRPr="0085045B" w:rsidRDefault="0085045B" w:rsidP="0085045B">
            <w:pPr>
              <w:rPr>
                <w:lang w:eastAsia="ru-RU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Федий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начальник отдела договорного обеспечения департамента городского хозяйства</w:t>
            </w: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 отдела договорного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обеспечения департамента городского хозяйства</w:t>
            </w: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Шкьопу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Валентин Владимирович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договорного обеспечения департамента городского хозяйства</w:t>
            </w: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Краснова</w:t>
            </w:r>
          </w:p>
          <w:p w:rsidR="0085045B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:rsidR="0085045B" w:rsidRPr="0085045B" w:rsidRDefault="0085045B" w:rsidP="0085045B">
            <w:pPr>
              <w:rPr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035">
              <w:rPr>
                <w:rFonts w:ascii="Times New Roman" w:hAnsi="Times New Roman" w:cs="Times New Roman"/>
                <w:sz w:val="28"/>
                <w:szCs w:val="28"/>
              </w:rPr>
              <w:t>отдела муниципальной службы управления кадров и муниципальной службы</w:t>
            </w:r>
          </w:p>
          <w:p w:rsidR="0085045B" w:rsidRPr="00ED1035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rPr>
                <w:rFonts w:cs="Times New Roman"/>
                <w:szCs w:val="28"/>
              </w:rPr>
            </w:pPr>
            <w:r w:rsidRPr="009C63FF">
              <w:rPr>
                <w:rFonts w:cs="Times New Roman"/>
                <w:szCs w:val="28"/>
              </w:rPr>
              <w:t xml:space="preserve">Сафронова </w:t>
            </w:r>
          </w:p>
          <w:p w:rsidR="0085045B" w:rsidRPr="00ED1035" w:rsidRDefault="0085045B" w:rsidP="000C694D">
            <w:pPr>
              <w:rPr>
                <w:rFonts w:cs="Times New Roman"/>
                <w:szCs w:val="28"/>
              </w:rPr>
            </w:pPr>
            <w:r w:rsidRPr="009C63FF">
              <w:rPr>
                <w:rFonts w:cs="Times New Roman"/>
                <w:szCs w:val="28"/>
              </w:rPr>
              <w:t>Нина Игоревна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9C63FF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ind w:left="-66" w:firstLine="2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516079">
              <w:rPr>
                <w:rFonts w:cs="Times New Roman"/>
                <w:szCs w:val="28"/>
              </w:rPr>
              <w:t>пециалист</w:t>
            </w:r>
            <w:r>
              <w:rPr>
                <w:rFonts w:cs="Times New Roman"/>
                <w:szCs w:val="28"/>
              </w:rPr>
              <w:t>-эксперт</w:t>
            </w:r>
            <w:r w:rsidRPr="00516079">
              <w:rPr>
                <w:rFonts w:cs="Times New Roman"/>
                <w:szCs w:val="28"/>
              </w:rPr>
              <w:t xml:space="preserve"> </w:t>
            </w:r>
            <w:r w:rsidRPr="00ED1035">
              <w:rPr>
                <w:rFonts w:cs="Times New Roman"/>
                <w:szCs w:val="28"/>
              </w:rPr>
              <w:t>отдела муниципальной службы управления кадров и муниципальной службы</w:t>
            </w:r>
          </w:p>
          <w:p w:rsidR="0085045B" w:rsidRPr="00ED1035" w:rsidRDefault="0085045B" w:rsidP="0085045B">
            <w:pPr>
              <w:ind w:left="-66" w:firstLine="27"/>
              <w:rPr>
                <w:rFonts w:cs="Times New Roman"/>
                <w:szCs w:val="28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r w:rsidRPr="0085045B">
              <w:t>Пахомова</w:t>
            </w:r>
            <w:r w:rsidRPr="00ED1035">
              <w:t xml:space="preserve"> </w:t>
            </w:r>
          </w:p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D1035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103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мероприятий по гражданской обороне и предупреждению чрезвычайных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ED1035">
              <w:rPr>
                <w:rFonts w:ascii="Times New Roman" w:hAnsi="Times New Roman" w:cs="Times New Roman"/>
                <w:sz w:val="28"/>
                <w:szCs w:val="28"/>
              </w:rPr>
              <w:t>ситуаций управления по делам гражданской обороны и чрезвычайным ситуациям</w:t>
            </w:r>
          </w:p>
          <w:p w:rsidR="0085045B" w:rsidRPr="004C50FD" w:rsidRDefault="0085045B" w:rsidP="0085045B">
            <w:pPr>
              <w:ind w:left="-66"/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Людмилов </w:t>
            </w:r>
          </w:p>
          <w:p w:rsidR="0085045B" w:rsidRPr="00ED1035" w:rsidRDefault="0085045B" w:rsidP="000C69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Илья Рамильевич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735A9C">
              <w:rPr>
                <w:rFonts w:ascii="Times New Roman" w:hAnsi="Times New Roman" w:cs="Times New Roman"/>
                <w:sz w:val="28"/>
                <w:szCs w:val="28"/>
              </w:rPr>
              <w:t>главный специалис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отдела мероприятий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85045B" w:rsidRPr="00425D23" w:rsidRDefault="0085045B" w:rsidP="0085045B">
            <w:pPr>
              <w:ind w:left="-66"/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Митина</w:t>
            </w:r>
          </w:p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Александра Юрьевна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мероприятий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  <w:p w:rsidR="0085045B" w:rsidRPr="0051607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Храмцова 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Мария Евгеньевна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предпринимательства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туризма 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управления инвестиций, развития предпринимательства и туризма</w:t>
            </w:r>
          </w:p>
          <w:p w:rsidR="0085045B" w:rsidRPr="0051607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Алексова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Екатерина Евгеньевна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-эксперт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туризма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инвестиций, развития предпринимательства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туризма</w:t>
            </w:r>
          </w:p>
          <w:p w:rsidR="0085045B" w:rsidRPr="00796011" w:rsidRDefault="0085045B" w:rsidP="0085045B">
            <w:pPr>
              <w:ind w:left="-66"/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Вострецова 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охраны труда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управления по труду</w:t>
            </w:r>
          </w:p>
          <w:p w:rsidR="0085045B" w:rsidRPr="00796011" w:rsidRDefault="0085045B" w:rsidP="0085045B">
            <w:pPr>
              <w:ind w:left="-66"/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Марарова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охраны труда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управления по труду</w:t>
            </w: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85045B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Леонтиевна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потребительского рынка управления потребительского рынка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защиты прав потребителей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Чернявская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потребительского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рынка управления потребительского рынка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защиты прав потребителей</w:t>
            </w:r>
          </w:p>
          <w:p w:rsidR="0085045B" w:rsidRPr="0051607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rPr>
          <w:gridAfter w:val="1"/>
          <w:wAfter w:w="48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Тафтиева 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Ильгиза Фаатовна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1"/>
              <w:shd w:val="clear" w:color="auto" w:fill="FFFFFF"/>
              <w:spacing w:before="0" w:after="0"/>
              <w:ind w:left="-66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начальник отдела контроля и организационной работы</w:t>
            </w:r>
            <w:r w:rsidRPr="005160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160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управления документационного </w:t>
            </w:r>
          </w:p>
          <w:p w:rsidR="0085045B" w:rsidRDefault="0085045B" w:rsidP="0085045B">
            <w:pPr>
              <w:pStyle w:val="1"/>
              <w:shd w:val="clear" w:color="auto" w:fill="FFFFFF"/>
              <w:spacing w:before="0" w:after="0"/>
              <w:ind w:left="-66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 организационного обеспечения</w:t>
            </w:r>
          </w:p>
          <w:p w:rsidR="0085045B" w:rsidRPr="00774AFA" w:rsidRDefault="0085045B" w:rsidP="0085045B">
            <w:pPr>
              <w:ind w:left="-66"/>
            </w:pPr>
          </w:p>
        </w:tc>
      </w:tr>
    </w:tbl>
    <w:p w:rsidR="0085045B" w:rsidRDefault="0085045B"/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39"/>
        <w:gridCol w:w="6521"/>
      </w:tblGrid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Оксана Александровна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1"/>
              <w:shd w:val="clear" w:color="auto" w:fill="FFFFFF"/>
              <w:spacing w:before="0" w:after="0"/>
              <w:ind w:left="-66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25D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специалист-эксперт отдела контроля </w:t>
            </w:r>
          </w:p>
          <w:p w:rsidR="0085045B" w:rsidRDefault="0085045B" w:rsidP="0085045B">
            <w:pPr>
              <w:pStyle w:val="1"/>
              <w:shd w:val="clear" w:color="auto" w:fill="FFFFFF"/>
              <w:spacing w:before="0" w:after="0"/>
              <w:ind w:left="-66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425D2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 организационной работы управления документационного и организационного обеспечения</w:t>
            </w:r>
          </w:p>
          <w:p w:rsidR="0085045B" w:rsidRPr="0085045B" w:rsidRDefault="0085045B" w:rsidP="0085045B">
            <w:pPr>
              <w:rPr>
                <w:lang w:eastAsia="ru-RU"/>
              </w:rPr>
            </w:pP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85045B" w:rsidRDefault="0085045B" w:rsidP="0085045B">
            <w:r w:rsidRPr="0085045B">
              <w:t xml:space="preserve">Саитова </w:t>
            </w:r>
          </w:p>
          <w:p w:rsidR="0085045B" w:rsidRPr="0085045B" w:rsidRDefault="0085045B" w:rsidP="0085045B">
            <w:r w:rsidRPr="0085045B">
              <w:t>Алина Ильгизовна</w:t>
            </w:r>
          </w:p>
          <w:p w:rsidR="0085045B" w:rsidRPr="0085045B" w:rsidRDefault="0085045B" w:rsidP="0085045B"/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D908EE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8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D908EE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протокола</w:t>
            </w: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0C694D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1E29">
              <w:rPr>
                <w:rFonts w:ascii="Times New Roman" w:hAnsi="Times New Roman" w:cs="Times New Roman"/>
                <w:sz w:val="28"/>
                <w:szCs w:val="28"/>
              </w:rPr>
              <w:t xml:space="preserve">Швидкая </w:t>
            </w:r>
          </w:p>
          <w:p w:rsidR="0085045B" w:rsidRPr="006C1E29" w:rsidRDefault="0085045B" w:rsidP="000C694D">
            <w:pPr>
              <w:pStyle w:val="ab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1E29"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6C1E2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6C1E2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информационной политики</w:t>
            </w:r>
          </w:p>
          <w:p w:rsidR="0085045B" w:rsidRPr="00742BF3" w:rsidRDefault="0085045B" w:rsidP="0085045B">
            <w:pPr>
              <w:ind w:left="-66"/>
            </w:pPr>
          </w:p>
          <w:p w:rsidR="0085045B" w:rsidRPr="0051607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Колосова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23248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23248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32489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общественных связей комитета внутренней и молодёжной политики</w:t>
            </w:r>
          </w:p>
          <w:p w:rsidR="0085045B" w:rsidRPr="0023248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Андрейчикова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Марина Валерьевна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начальник специального отдела</w:t>
            </w: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Смерчинская</w:t>
            </w:r>
          </w:p>
          <w:p w:rsidR="0085045B" w:rsidRPr="00516079" w:rsidRDefault="0085045B" w:rsidP="000C69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 организации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работы комиссии по делам несовершеннолетних, защите их прав</w:t>
            </w:r>
          </w:p>
          <w:p w:rsidR="0085045B" w:rsidRPr="00516079" w:rsidRDefault="0085045B" w:rsidP="0085045B">
            <w:pPr>
              <w:ind w:left="-66"/>
              <w:rPr>
                <w:rFonts w:cs="Times New Roman"/>
              </w:rPr>
            </w:pP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Белямова</w:t>
            </w:r>
          </w:p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1607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специалист-эксперт отдела инфраструктуры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спорта </w:t>
            </w: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физической культуры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спорта</w:t>
            </w:r>
          </w:p>
          <w:p w:rsidR="0085045B" w:rsidRPr="00796011" w:rsidRDefault="0085045B" w:rsidP="0085045B">
            <w:pPr>
              <w:ind w:left="-66"/>
            </w:pP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Кляин</w:t>
            </w:r>
          </w:p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  <w:p w:rsidR="0085045B" w:rsidRPr="00516079" w:rsidRDefault="0085045B" w:rsidP="000C694D">
            <w:pPr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инфраструктуры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спорта управления физической культуры </w:t>
            </w:r>
          </w:p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 спорта</w:t>
            </w:r>
          </w:p>
          <w:p w:rsidR="0085045B" w:rsidRPr="0085045B" w:rsidRDefault="0085045B" w:rsidP="0085045B">
            <w:pPr>
              <w:rPr>
                <w:lang w:eastAsia="ru-RU"/>
              </w:rPr>
            </w:pPr>
          </w:p>
        </w:tc>
      </w:tr>
      <w:tr w:rsidR="0085045B" w:rsidRPr="00516079" w:rsidTr="0085045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 xml:space="preserve">Винокурова </w:t>
            </w:r>
          </w:p>
          <w:p w:rsidR="0085045B" w:rsidRPr="00516079" w:rsidRDefault="0085045B" w:rsidP="000C694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6079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85045B" w:rsidRPr="00516079" w:rsidRDefault="0085045B" w:rsidP="0085045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5045B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1607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консультант отдела по работе </w:t>
            </w:r>
            <w:r w:rsidRPr="0051607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br/>
              <w:t xml:space="preserve">с отдельными категориями граждан 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1607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и охраны здоровья населения</w:t>
            </w:r>
          </w:p>
          <w:p w:rsidR="0085045B" w:rsidRPr="00516079" w:rsidRDefault="0085045B" w:rsidP="0085045B">
            <w:pPr>
              <w:pStyle w:val="a6"/>
              <w:ind w:left="-6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:rsidR="0085045B" w:rsidRPr="00516079" w:rsidRDefault="0085045B" w:rsidP="0085045B">
      <w:pPr>
        <w:rPr>
          <w:rFonts w:cs="Times New Roman"/>
          <w:szCs w:val="28"/>
        </w:rPr>
      </w:pPr>
    </w:p>
    <w:p w:rsidR="0085045B" w:rsidRPr="0085045B" w:rsidRDefault="0085045B" w:rsidP="0085045B">
      <w:pPr>
        <w:jc w:val="both"/>
      </w:pPr>
    </w:p>
    <w:sectPr w:rsidR="0085045B" w:rsidRPr="0085045B" w:rsidSect="00D671C2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5A" w:rsidRDefault="0079365A">
      <w:r>
        <w:separator/>
      </w:r>
    </w:p>
  </w:endnote>
  <w:endnote w:type="continuationSeparator" w:id="0">
    <w:p w:rsidR="0079365A" w:rsidRDefault="0079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5A" w:rsidRDefault="0079365A">
      <w:r>
        <w:separator/>
      </w:r>
    </w:p>
  </w:footnote>
  <w:footnote w:type="continuationSeparator" w:id="0">
    <w:p w:rsidR="0079365A" w:rsidRDefault="0079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4172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0D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0D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B0D3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B0D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8494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22F3" w:rsidRPr="005075FB" w:rsidRDefault="00241725">
        <w:pPr>
          <w:pStyle w:val="a4"/>
          <w:jc w:val="center"/>
          <w:rPr>
            <w:sz w:val="20"/>
            <w:szCs w:val="20"/>
          </w:rPr>
        </w:pPr>
        <w:r w:rsidRPr="005075FB">
          <w:rPr>
            <w:sz w:val="20"/>
            <w:szCs w:val="20"/>
          </w:rPr>
          <w:fldChar w:fldCharType="begin"/>
        </w:r>
        <w:r w:rsidRPr="005075FB">
          <w:rPr>
            <w:sz w:val="20"/>
            <w:szCs w:val="20"/>
          </w:rPr>
          <w:instrText>PAGE   \* MERGEFORMAT</w:instrText>
        </w:r>
        <w:r w:rsidRPr="005075FB">
          <w:rPr>
            <w:sz w:val="20"/>
            <w:szCs w:val="20"/>
          </w:rPr>
          <w:fldChar w:fldCharType="separate"/>
        </w:r>
        <w:r w:rsidR="00707E33">
          <w:rPr>
            <w:noProof/>
            <w:sz w:val="20"/>
            <w:szCs w:val="20"/>
          </w:rPr>
          <w:t>18</w:t>
        </w:r>
        <w:r w:rsidRPr="005075FB">
          <w:rPr>
            <w:sz w:val="20"/>
            <w:szCs w:val="20"/>
          </w:rPr>
          <w:fldChar w:fldCharType="end"/>
        </w:r>
      </w:p>
    </w:sdtContent>
  </w:sdt>
  <w:p w:rsidR="005075FB" w:rsidRDefault="007B0D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F5F58"/>
    <w:multiLevelType w:val="hybridMultilevel"/>
    <w:tmpl w:val="D8D04B18"/>
    <w:lvl w:ilvl="0" w:tplc="D4C643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5B"/>
    <w:rsid w:val="001F0068"/>
    <w:rsid w:val="00241725"/>
    <w:rsid w:val="00707E33"/>
    <w:rsid w:val="0079365A"/>
    <w:rsid w:val="007B0D37"/>
    <w:rsid w:val="0085045B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740838-ED6B-4FD5-A6A6-A1EA7B9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5045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Theme="minorHAnsi" w:eastAsiaTheme="minorEastAsia" w:hAnsiTheme="minorHAnsi"/>
      <w:b/>
      <w:bCs/>
      <w:color w:val="26282F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045B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85045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5045B"/>
    <w:rPr>
      <w:rFonts w:eastAsiaTheme="minorEastAsia"/>
      <w:b/>
      <w:bCs/>
      <w:color w:val="26282F"/>
      <w:lang w:eastAsia="ru-RU"/>
    </w:rPr>
  </w:style>
  <w:style w:type="character" w:customStyle="1" w:styleId="a7">
    <w:name w:val="Цветовое выделение"/>
    <w:uiPriority w:val="99"/>
    <w:rsid w:val="0085045B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85045B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85045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Theme="minorHAnsi" w:eastAsiaTheme="minorEastAsia" w:hAnsiTheme="minorHAnsi"/>
      <w:sz w:val="22"/>
      <w:lang w:eastAsia="ru-RU"/>
    </w:rPr>
  </w:style>
  <w:style w:type="paragraph" w:styleId="aa">
    <w:name w:val="No Spacing"/>
    <w:uiPriority w:val="1"/>
    <w:qFormat/>
    <w:rsid w:val="008504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Theme="minorEastAsia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85045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50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6326</Words>
  <Characters>36064</Characters>
  <Application>Microsoft Office Word</Application>
  <DocSecurity>0</DocSecurity>
  <Lines>300</Lines>
  <Paragraphs>84</Paragraphs>
  <ScaleCrop>false</ScaleCrop>
  <Company/>
  <LinksUpToDate>false</LinksUpToDate>
  <CharactersWithSpaces>42306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2025-08-05T06:40:00Z</cp:lastPrinted>
  <dcterms:created xsi:type="dcterms:W3CDTF">2025-08-08T09:56:00Z</dcterms:created>
  <dcterms:modified xsi:type="dcterms:W3CDTF">2025-08-08T09:56:00Z</dcterms:modified>
</cp:coreProperties>
</file>