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9E9" w:rsidRDefault="008829E9" w:rsidP="00656C1A">
      <w:pPr>
        <w:spacing w:line="120" w:lineRule="atLeast"/>
        <w:jc w:val="center"/>
        <w:rPr>
          <w:sz w:val="24"/>
          <w:szCs w:val="24"/>
        </w:rPr>
      </w:pPr>
    </w:p>
    <w:p w:rsidR="008829E9" w:rsidRDefault="008829E9" w:rsidP="00656C1A">
      <w:pPr>
        <w:spacing w:line="120" w:lineRule="atLeast"/>
        <w:jc w:val="center"/>
        <w:rPr>
          <w:sz w:val="24"/>
          <w:szCs w:val="24"/>
        </w:rPr>
      </w:pPr>
    </w:p>
    <w:p w:rsidR="008829E9" w:rsidRPr="00852378" w:rsidRDefault="008829E9" w:rsidP="00656C1A">
      <w:pPr>
        <w:spacing w:line="120" w:lineRule="atLeast"/>
        <w:jc w:val="center"/>
        <w:rPr>
          <w:sz w:val="10"/>
          <w:szCs w:val="10"/>
        </w:rPr>
      </w:pPr>
    </w:p>
    <w:p w:rsidR="008829E9" w:rsidRDefault="008829E9" w:rsidP="00656C1A">
      <w:pPr>
        <w:spacing w:line="120" w:lineRule="atLeast"/>
        <w:jc w:val="center"/>
        <w:rPr>
          <w:sz w:val="10"/>
          <w:szCs w:val="24"/>
        </w:rPr>
      </w:pPr>
    </w:p>
    <w:p w:rsidR="008829E9" w:rsidRPr="005541F0" w:rsidRDefault="008829E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829E9" w:rsidRDefault="008829E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829E9" w:rsidRPr="005541F0" w:rsidRDefault="008829E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829E9" w:rsidRPr="005649E4" w:rsidRDefault="008829E9" w:rsidP="00656C1A">
      <w:pPr>
        <w:spacing w:line="120" w:lineRule="atLeast"/>
        <w:jc w:val="center"/>
        <w:rPr>
          <w:sz w:val="18"/>
          <w:szCs w:val="24"/>
        </w:rPr>
      </w:pPr>
    </w:p>
    <w:p w:rsidR="008829E9" w:rsidRPr="001D25B0" w:rsidRDefault="008829E9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8829E9" w:rsidRPr="005541F0" w:rsidRDefault="008829E9" w:rsidP="00656C1A">
      <w:pPr>
        <w:spacing w:line="120" w:lineRule="atLeast"/>
        <w:jc w:val="center"/>
        <w:rPr>
          <w:sz w:val="18"/>
          <w:szCs w:val="24"/>
        </w:rPr>
      </w:pPr>
    </w:p>
    <w:p w:rsidR="008829E9" w:rsidRPr="005541F0" w:rsidRDefault="008829E9" w:rsidP="00656C1A">
      <w:pPr>
        <w:spacing w:line="120" w:lineRule="atLeast"/>
        <w:jc w:val="center"/>
        <w:rPr>
          <w:sz w:val="20"/>
          <w:szCs w:val="24"/>
        </w:rPr>
      </w:pPr>
    </w:p>
    <w:p w:rsidR="008829E9" w:rsidRPr="001D25B0" w:rsidRDefault="008829E9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8829E9" w:rsidRDefault="008829E9" w:rsidP="00656C1A">
      <w:pPr>
        <w:spacing w:line="120" w:lineRule="atLeast"/>
        <w:jc w:val="center"/>
        <w:rPr>
          <w:sz w:val="30"/>
          <w:szCs w:val="24"/>
        </w:rPr>
      </w:pPr>
    </w:p>
    <w:p w:rsidR="008829E9" w:rsidRPr="00656C1A" w:rsidRDefault="008829E9" w:rsidP="00A8657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8829E9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8829E9" w:rsidRPr="00F8214F" w:rsidRDefault="008829E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8829E9" w:rsidRPr="00F8214F" w:rsidRDefault="0061549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8829E9" w:rsidRPr="00F8214F" w:rsidRDefault="008829E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8829E9" w:rsidRPr="00F8214F" w:rsidRDefault="0061549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8829E9" w:rsidRPr="00A63FB0" w:rsidRDefault="008829E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8829E9" w:rsidRPr="00A3761A" w:rsidRDefault="0061549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8829E9" w:rsidRPr="00F8214F" w:rsidRDefault="008829E9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8829E9" w:rsidRPr="00F8214F" w:rsidRDefault="008829E9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8829E9" w:rsidRPr="00AB4194" w:rsidRDefault="008829E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8829E9" w:rsidRPr="00F8214F" w:rsidRDefault="0061549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22</w:t>
            </w:r>
          </w:p>
        </w:tc>
      </w:tr>
    </w:tbl>
    <w:p w:rsidR="008829E9" w:rsidRPr="00C725A6" w:rsidRDefault="008829E9" w:rsidP="006C143C">
      <w:pPr>
        <w:rPr>
          <w:rFonts w:cs="Times New Roman"/>
          <w:szCs w:val="28"/>
        </w:rPr>
      </w:pPr>
    </w:p>
    <w:p w:rsidR="008829E9" w:rsidRPr="008829E9" w:rsidRDefault="008829E9" w:rsidP="008829E9">
      <w:pPr>
        <w:rPr>
          <w:rFonts w:cs="Times New Roman"/>
          <w:szCs w:val="28"/>
        </w:rPr>
      </w:pPr>
      <w:r w:rsidRPr="008829E9">
        <w:rPr>
          <w:rFonts w:cs="Times New Roman"/>
          <w:szCs w:val="28"/>
        </w:rPr>
        <w:t>О создании рабочей группы</w:t>
      </w:r>
    </w:p>
    <w:p w:rsidR="008829E9" w:rsidRDefault="008829E9" w:rsidP="008829E9">
      <w:pPr>
        <w:rPr>
          <w:rFonts w:eastAsia="Calibri" w:cs="Times New Roman"/>
          <w:szCs w:val="28"/>
        </w:rPr>
      </w:pPr>
      <w:r w:rsidRPr="008829E9">
        <w:rPr>
          <w:rFonts w:cs="Times New Roman"/>
          <w:szCs w:val="28"/>
        </w:rPr>
        <w:t xml:space="preserve">по подготовке изменений в </w:t>
      </w:r>
      <w:r w:rsidRPr="008829E9">
        <w:rPr>
          <w:rFonts w:eastAsia="Calibri" w:cs="Times New Roman"/>
          <w:szCs w:val="28"/>
        </w:rPr>
        <w:t xml:space="preserve">Устав </w:t>
      </w:r>
    </w:p>
    <w:p w:rsidR="008829E9" w:rsidRPr="008829E9" w:rsidRDefault="008829E9" w:rsidP="008829E9">
      <w:pPr>
        <w:rPr>
          <w:rFonts w:eastAsia="Calibri" w:cs="Times New Roman"/>
          <w:szCs w:val="28"/>
        </w:rPr>
      </w:pPr>
      <w:r w:rsidRPr="008829E9">
        <w:rPr>
          <w:rFonts w:eastAsia="Calibri" w:cs="Times New Roman"/>
          <w:szCs w:val="28"/>
        </w:rPr>
        <w:t xml:space="preserve">муниципального образования </w:t>
      </w:r>
    </w:p>
    <w:p w:rsidR="008829E9" w:rsidRPr="008829E9" w:rsidRDefault="008829E9" w:rsidP="008829E9">
      <w:pPr>
        <w:rPr>
          <w:rFonts w:eastAsia="Calibri" w:cs="Times New Roman"/>
          <w:szCs w:val="28"/>
        </w:rPr>
      </w:pPr>
      <w:r w:rsidRPr="008829E9">
        <w:rPr>
          <w:rFonts w:eastAsia="Calibri" w:cs="Times New Roman"/>
          <w:szCs w:val="28"/>
        </w:rPr>
        <w:t xml:space="preserve">городской округ Сургут </w:t>
      </w:r>
    </w:p>
    <w:p w:rsidR="008829E9" w:rsidRPr="008829E9" w:rsidRDefault="008829E9" w:rsidP="008829E9">
      <w:pPr>
        <w:rPr>
          <w:rFonts w:eastAsia="Calibri" w:cs="Times New Roman"/>
          <w:szCs w:val="28"/>
        </w:rPr>
      </w:pPr>
      <w:r w:rsidRPr="008829E9">
        <w:rPr>
          <w:rFonts w:eastAsia="Calibri" w:cs="Times New Roman"/>
          <w:szCs w:val="28"/>
        </w:rPr>
        <w:t>Ханты-Мансийского</w:t>
      </w:r>
    </w:p>
    <w:p w:rsidR="008829E9" w:rsidRPr="008829E9" w:rsidRDefault="008829E9" w:rsidP="008829E9">
      <w:pPr>
        <w:rPr>
          <w:rFonts w:eastAsia="Calibri" w:cs="Times New Roman"/>
          <w:szCs w:val="28"/>
        </w:rPr>
      </w:pPr>
      <w:r w:rsidRPr="008829E9">
        <w:rPr>
          <w:rFonts w:eastAsia="Calibri" w:cs="Times New Roman"/>
          <w:szCs w:val="28"/>
        </w:rPr>
        <w:t>автономного округа – Югры</w:t>
      </w:r>
    </w:p>
    <w:p w:rsidR="008829E9" w:rsidRPr="008829E9" w:rsidRDefault="008829E9" w:rsidP="008829E9">
      <w:pPr>
        <w:rPr>
          <w:rFonts w:cs="Times New Roman"/>
          <w:szCs w:val="28"/>
        </w:rPr>
      </w:pPr>
    </w:p>
    <w:p w:rsidR="008829E9" w:rsidRPr="008829E9" w:rsidRDefault="008829E9" w:rsidP="008829E9">
      <w:pPr>
        <w:rPr>
          <w:rFonts w:cs="Times New Roman"/>
          <w:szCs w:val="28"/>
        </w:rPr>
      </w:pPr>
    </w:p>
    <w:p w:rsidR="008829E9" w:rsidRPr="008829E9" w:rsidRDefault="00185AB4" w:rsidP="008829E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>В</w:t>
      </w:r>
      <w:r w:rsidR="008829E9" w:rsidRPr="008829E9">
        <w:rPr>
          <w:rFonts w:cs="Times New Roman"/>
          <w:szCs w:val="28"/>
          <w:shd w:val="clear" w:color="auto" w:fill="FFFFFF"/>
        </w:rPr>
        <w:t xml:space="preserve"> </w:t>
      </w:r>
      <w:r w:rsidR="008829E9" w:rsidRPr="008829E9">
        <w:rPr>
          <w:rFonts w:eastAsia="Calibri" w:cs="Times New Roman"/>
          <w:szCs w:val="28"/>
        </w:rPr>
        <w:t>соответствии со статьей 33 Устава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</w:t>
      </w:r>
      <w:r>
        <w:rPr>
          <w:rFonts w:eastAsia="Calibri" w:cs="Times New Roman"/>
          <w:szCs w:val="28"/>
        </w:rPr>
        <w:t>, в</w:t>
      </w:r>
      <w:r w:rsidRPr="008829E9">
        <w:rPr>
          <w:rFonts w:eastAsia="Calibri" w:cs="Times New Roman"/>
          <w:spacing w:val="-4"/>
          <w:szCs w:val="28"/>
        </w:rPr>
        <w:t xml:space="preserve"> </w:t>
      </w:r>
      <w:r w:rsidRPr="008829E9">
        <w:rPr>
          <w:rFonts w:cs="Times New Roman"/>
          <w:spacing w:val="-4"/>
          <w:szCs w:val="28"/>
        </w:rPr>
        <w:t xml:space="preserve">связи с принятием </w:t>
      </w:r>
      <w:r w:rsidRPr="008829E9">
        <w:rPr>
          <w:rFonts w:cs="Times New Roman"/>
          <w:spacing w:val="-4"/>
          <w:szCs w:val="28"/>
          <w:shd w:val="clear" w:color="auto" w:fill="FFFFFF"/>
        </w:rPr>
        <w:t>Федерального закона</w:t>
      </w:r>
      <w:r>
        <w:rPr>
          <w:rFonts w:cs="Times New Roman"/>
          <w:spacing w:val="-4"/>
          <w:szCs w:val="28"/>
          <w:shd w:val="clear" w:color="auto" w:fill="FFFFFF"/>
        </w:rPr>
        <w:t xml:space="preserve">                      </w:t>
      </w:r>
      <w:r w:rsidRPr="008829E9">
        <w:rPr>
          <w:rFonts w:cs="Times New Roman"/>
          <w:spacing w:val="-4"/>
          <w:szCs w:val="28"/>
          <w:shd w:val="clear" w:color="auto" w:fill="FFFFFF"/>
        </w:rPr>
        <w:t xml:space="preserve"> от 20.03.2025 № 33-ФЗ «Об общих</w:t>
      </w:r>
      <w:r w:rsidRPr="008829E9">
        <w:rPr>
          <w:rFonts w:cs="Times New Roman"/>
          <w:szCs w:val="28"/>
          <w:shd w:val="clear" w:color="auto" w:fill="FFFFFF"/>
        </w:rPr>
        <w:t xml:space="preserve"> принципах организации местного самоуправления в единой системе публичной власти»</w:t>
      </w:r>
      <w:r w:rsidR="008829E9" w:rsidRPr="008829E9">
        <w:rPr>
          <w:rFonts w:eastAsia="Calibri" w:cs="Times New Roman"/>
          <w:szCs w:val="28"/>
        </w:rPr>
        <w:t>:</w:t>
      </w:r>
    </w:p>
    <w:p w:rsidR="008829E9" w:rsidRPr="008829E9" w:rsidRDefault="008829E9" w:rsidP="008829E9">
      <w:pPr>
        <w:widowControl w:val="0"/>
        <w:suppressAutoHyphens/>
        <w:ind w:firstLine="709"/>
        <w:jc w:val="both"/>
        <w:rPr>
          <w:rFonts w:cs="Times New Roman"/>
          <w:szCs w:val="28"/>
        </w:rPr>
      </w:pPr>
      <w:r w:rsidRPr="008829E9">
        <w:rPr>
          <w:rFonts w:eastAsia="Calibri" w:cs="Times New Roman"/>
          <w:szCs w:val="28"/>
        </w:rPr>
        <w:t xml:space="preserve">1. Создать рабочую группу </w:t>
      </w:r>
      <w:r w:rsidRPr="008829E9">
        <w:rPr>
          <w:rFonts w:cs="Times New Roman"/>
          <w:szCs w:val="28"/>
        </w:rPr>
        <w:t xml:space="preserve">по подготовке изменений в </w:t>
      </w:r>
      <w:r w:rsidRPr="008829E9">
        <w:rPr>
          <w:rFonts w:eastAsia="Calibri" w:cs="Times New Roman"/>
          <w:szCs w:val="28"/>
        </w:rPr>
        <w:t>Устав муниципального образования городской округ Сургут Ханты-Мансийского автономного округа – Югры (далее – рабочая группа).</w:t>
      </w:r>
    </w:p>
    <w:p w:rsidR="008829E9" w:rsidRPr="008829E9" w:rsidRDefault="008829E9" w:rsidP="008829E9">
      <w:pPr>
        <w:ind w:firstLine="709"/>
        <w:jc w:val="both"/>
        <w:rPr>
          <w:rFonts w:eastAsia="Calibri" w:cs="Times New Roman"/>
          <w:szCs w:val="28"/>
        </w:rPr>
      </w:pPr>
      <w:r w:rsidRPr="008829E9">
        <w:rPr>
          <w:rFonts w:eastAsia="Calibri" w:cs="Times New Roman"/>
          <w:szCs w:val="28"/>
        </w:rPr>
        <w:t>2. Утвердить:</w:t>
      </w:r>
    </w:p>
    <w:p w:rsidR="008829E9" w:rsidRPr="008829E9" w:rsidRDefault="008829E9" w:rsidP="008829E9">
      <w:pPr>
        <w:ind w:firstLine="709"/>
        <w:jc w:val="both"/>
        <w:rPr>
          <w:rFonts w:eastAsia="Calibri" w:cs="Times New Roman"/>
          <w:szCs w:val="28"/>
        </w:rPr>
      </w:pPr>
      <w:r w:rsidRPr="008829E9">
        <w:rPr>
          <w:rFonts w:eastAsia="Calibri" w:cs="Times New Roman"/>
          <w:szCs w:val="28"/>
        </w:rPr>
        <w:t>- состав рабочей группы согласно приложению 1;</w:t>
      </w:r>
    </w:p>
    <w:p w:rsidR="008829E9" w:rsidRPr="008829E9" w:rsidRDefault="008829E9" w:rsidP="008829E9">
      <w:pPr>
        <w:ind w:firstLine="709"/>
        <w:jc w:val="both"/>
        <w:rPr>
          <w:rFonts w:eastAsia="Calibri" w:cs="Times New Roman"/>
          <w:szCs w:val="28"/>
        </w:rPr>
      </w:pPr>
      <w:r w:rsidRPr="008829E9">
        <w:rPr>
          <w:rFonts w:eastAsia="Calibri" w:cs="Times New Roman"/>
          <w:szCs w:val="28"/>
        </w:rPr>
        <w:t>- положение о рабочей группе согласно приложению 2.</w:t>
      </w:r>
    </w:p>
    <w:p w:rsidR="008829E9" w:rsidRPr="008829E9" w:rsidRDefault="008829E9" w:rsidP="008829E9">
      <w:pPr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8829E9">
        <w:rPr>
          <w:rFonts w:eastAsia="Times New Roman" w:cs="Times New Roman"/>
          <w:szCs w:val="28"/>
          <w:shd w:val="clear" w:color="auto" w:fill="FFFFFF"/>
          <w:lang w:eastAsia="ru-RU"/>
        </w:rPr>
        <w:t xml:space="preserve">3. </w:t>
      </w:r>
      <w:r w:rsidRPr="008829E9">
        <w:rPr>
          <w:rFonts w:cs="Times New Roman"/>
          <w:szCs w:val="28"/>
        </w:rPr>
        <w:t>Комитету информационной политики</w:t>
      </w:r>
      <w:r w:rsidRPr="008829E9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обнародовать (разместить) настоящее распоряжение на официальном портале Администрации города: www.admsurgut.ru.</w:t>
      </w:r>
    </w:p>
    <w:p w:rsidR="008829E9" w:rsidRPr="008829E9" w:rsidRDefault="008829E9" w:rsidP="008829E9">
      <w:pPr>
        <w:ind w:firstLine="709"/>
        <w:contextualSpacing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8829E9">
        <w:rPr>
          <w:rFonts w:eastAsia="Times New Roman" w:cs="Times New Roman"/>
          <w:szCs w:val="28"/>
          <w:shd w:val="clear" w:color="auto" w:fill="FFFFFF"/>
          <w:lang w:eastAsia="ru-RU"/>
        </w:rPr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8829E9" w:rsidRPr="008829E9" w:rsidRDefault="008829E9" w:rsidP="008829E9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829E9">
        <w:rPr>
          <w:rFonts w:eastAsia="Times New Roman" w:cs="Times New Roman"/>
          <w:szCs w:val="28"/>
          <w:lang w:eastAsia="ru-RU"/>
        </w:rPr>
        <w:t>5. Настоящее распоряжение вступает в силу с момента его издания.</w:t>
      </w:r>
    </w:p>
    <w:p w:rsidR="008829E9" w:rsidRPr="008829E9" w:rsidRDefault="008829E9" w:rsidP="008829E9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8829E9">
        <w:rPr>
          <w:rFonts w:eastAsia="Times New Roman" w:cs="Times New Roman"/>
          <w:szCs w:val="28"/>
          <w:lang w:eastAsia="ru-RU"/>
        </w:rPr>
        <w:t xml:space="preserve">6. </w:t>
      </w:r>
      <w:r w:rsidRPr="008829E9">
        <w:rPr>
          <w:rFonts w:eastAsia="Calibri" w:cs="Times New Roman"/>
          <w:szCs w:val="28"/>
          <w:lang w:eastAsia="ru-RU"/>
        </w:rPr>
        <w:t>Контроль за выполнением распоряжения оставляю за собой</w:t>
      </w:r>
      <w:r w:rsidRPr="008829E9">
        <w:rPr>
          <w:rFonts w:cs="Times New Roman"/>
          <w:szCs w:val="28"/>
          <w:shd w:val="clear" w:color="auto" w:fill="FFFFFF"/>
        </w:rPr>
        <w:t>.</w:t>
      </w:r>
    </w:p>
    <w:p w:rsidR="008829E9" w:rsidRPr="008829E9" w:rsidRDefault="008829E9" w:rsidP="008829E9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</w:p>
    <w:p w:rsidR="008829E9" w:rsidRPr="008829E9" w:rsidRDefault="008829E9" w:rsidP="008829E9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</w:p>
    <w:p w:rsidR="008829E9" w:rsidRPr="008829E9" w:rsidRDefault="008829E9" w:rsidP="008829E9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</w:p>
    <w:p w:rsidR="008829E9" w:rsidRPr="008829E9" w:rsidRDefault="008829E9" w:rsidP="008829E9">
      <w:pPr>
        <w:jc w:val="both"/>
        <w:rPr>
          <w:rFonts w:cs="Times New Roman"/>
          <w:szCs w:val="28"/>
        </w:rPr>
      </w:pPr>
      <w:r w:rsidRPr="008829E9">
        <w:rPr>
          <w:rFonts w:cs="Times New Roman"/>
          <w:szCs w:val="28"/>
        </w:rPr>
        <w:t xml:space="preserve">Глава города                                                                                                  </w:t>
      </w:r>
      <w:r w:rsidRPr="008829E9">
        <w:rPr>
          <w:rFonts w:eastAsia="Calibri" w:cs="Times New Roman"/>
          <w:szCs w:val="28"/>
        </w:rPr>
        <w:t>М.Н. Слепов</w:t>
      </w:r>
    </w:p>
    <w:p w:rsidR="008829E9" w:rsidRPr="008829E9" w:rsidRDefault="008829E9" w:rsidP="008829E9">
      <w:pPr>
        <w:ind w:left="6096"/>
        <w:rPr>
          <w:rFonts w:eastAsia="Times New Roman" w:cs="Times New Roman"/>
          <w:szCs w:val="28"/>
          <w:lang w:eastAsia="ru-RU"/>
        </w:rPr>
      </w:pPr>
      <w:r w:rsidRPr="008829E9"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8829E9" w:rsidRPr="008829E9" w:rsidRDefault="008829E9" w:rsidP="008829E9">
      <w:pPr>
        <w:ind w:left="6096"/>
        <w:rPr>
          <w:rFonts w:eastAsia="Times New Roman" w:cs="Times New Roman"/>
          <w:szCs w:val="28"/>
          <w:lang w:eastAsia="ru-RU"/>
        </w:rPr>
      </w:pPr>
      <w:r w:rsidRPr="008829E9">
        <w:rPr>
          <w:rFonts w:eastAsia="Times New Roman" w:cs="Times New Roman"/>
          <w:szCs w:val="28"/>
          <w:lang w:eastAsia="ru-RU"/>
        </w:rPr>
        <w:t>к распоряжению</w:t>
      </w:r>
    </w:p>
    <w:p w:rsidR="008829E9" w:rsidRPr="008829E9" w:rsidRDefault="008829E9" w:rsidP="008829E9">
      <w:pPr>
        <w:ind w:left="6096"/>
        <w:rPr>
          <w:rFonts w:eastAsia="Times New Roman" w:cs="Times New Roman"/>
          <w:szCs w:val="28"/>
          <w:lang w:eastAsia="ru-RU"/>
        </w:rPr>
      </w:pPr>
      <w:r w:rsidRPr="008829E9">
        <w:rPr>
          <w:rFonts w:eastAsia="Times New Roman" w:cs="Times New Roman"/>
          <w:szCs w:val="28"/>
          <w:lang w:eastAsia="ru-RU"/>
        </w:rPr>
        <w:t>Главы города</w:t>
      </w:r>
    </w:p>
    <w:p w:rsidR="008829E9" w:rsidRPr="008829E9" w:rsidRDefault="008829E9" w:rsidP="008829E9">
      <w:pPr>
        <w:tabs>
          <w:tab w:val="left" w:pos="10065"/>
        </w:tabs>
        <w:ind w:left="6096"/>
        <w:rPr>
          <w:rFonts w:eastAsia="Times New Roman" w:cs="Times New Roman"/>
          <w:szCs w:val="28"/>
          <w:lang w:eastAsia="ru-RU"/>
        </w:rPr>
      </w:pPr>
      <w:r w:rsidRPr="008829E9">
        <w:rPr>
          <w:rFonts w:eastAsia="Times New Roman" w:cs="Times New Roman"/>
          <w:szCs w:val="28"/>
          <w:lang w:eastAsia="ru-RU"/>
        </w:rPr>
        <w:t>от ____________ № ________</w:t>
      </w:r>
    </w:p>
    <w:p w:rsidR="008829E9" w:rsidRPr="008829E9" w:rsidRDefault="008829E9" w:rsidP="008829E9">
      <w:pPr>
        <w:ind w:left="6379"/>
        <w:rPr>
          <w:rFonts w:eastAsia="Times New Roman" w:cs="Times New Roman"/>
          <w:szCs w:val="28"/>
          <w:lang w:eastAsia="ru-RU"/>
        </w:rPr>
      </w:pPr>
    </w:p>
    <w:p w:rsidR="008829E9" w:rsidRPr="008829E9" w:rsidRDefault="008829E9" w:rsidP="008829E9">
      <w:pPr>
        <w:ind w:left="6379"/>
        <w:rPr>
          <w:rFonts w:eastAsia="Times New Roman" w:cs="Times New Roman"/>
          <w:szCs w:val="28"/>
          <w:lang w:eastAsia="ru-RU"/>
        </w:rPr>
      </w:pPr>
    </w:p>
    <w:p w:rsidR="008829E9" w:rsidRPr="008829E9" w:rsidRDefault="008829E9" w:rsidP="008829E9">
      <w:pPr>
        <w:jc w:val="center"/>
        <w:rPr>
          <w:rFonts w:eastAsia="Times New Roman" w:cs="Times New Roman"/>
          <w:szCs w:val="28"/>
          <w:lang w:eastAsia="ru-RU"/>
        </w:rPr>
      </w:pPr>
      <w:r w:rsidRPr="008829E9">
        <w:rPr>
          <w:rFonts w:eastAsia="Times New Roman" w:cs="Times New Roman"/>
          <w:szCs w:val="28"/>
          <w:lang w:eastAsia="ru-RU"/>
        </w:rPr>
        <w:t xml:space="preserve">Состав рабочей группы </w:t>
      </w:r>
    </w:p>
    <w:p w:rsidR="008829E9" w:rsidRPr="008829E9" w:rsidRDefault="008829E9" w:rsidP="008829E9">
      <w:pPr>
        <w:ind w:firstLine="709"/>
        <w:jc w:val="center"/>
        <w:rPr>
          <w:rFonts w:eastAsia="Calibri" w:cs="Times New Roman"/>
          <w:szCs w:val="28"/>
        </w:rPr>
      </w:pPr>
      <w:r w:rsidRPr="008829E9">
        <w:rPr>
          <w:rFonts w:cs="Times New Roman"/>
          <w:szCs w:val="28"/>
        </w:rPr>
        <w:t xml:space="preserve">по подготовке изменений в </w:t>
      </w:r>
      <w:r w:rsidRPr="008829E9">
        <w:rPr>
          <w:rFonts w:eastAsia="Calibri" w:cs="Times New Roman"/>
          <w:szCs w:val="28"/>
        </w:rPr>
        <w:t>Устав муниципального образования городской округ Сургут Ханты-Мансийского автономного округа – Югры</w:t>
      </w:r>
    </w:p>
    <w:p w:rsidR="008829E9" w:rsidRPr="008829E9" w:rsidRDefault="008829E9" w:rsidP="008829E9">
      <w:pPr>
        <w:ind w:firstLine="709"/>
        <w:jc w:val="center"/>
        <w:rPr>
          <w:rFonts w:cs="Times New Roman"/>
          <w:szCs w:val="28"/>
          <w:shd w:val="clear" w:color="auto" w:fill="FFFFFF"/>
        </w:rPr>
      </w:pPr>
    </w:p>
    <w:tbl>
      <w:tblPr>
        <w:tblStyle w:val="1"/>
        <w:tblW w:w="9634" w:type="dxa"/>
        <w:tblLayout w:type="fixed"/>
        <w:tblLook w:val="04A0" w:firstRow="1" w:lastRow="0" w:firstColumn="1" w:lastColumn="0" w:noHBand="0" w:noVBand="1"/>
      </w:tblPr>
      <w:tblGrid>
        <w:gridCol w:w="4815"/>
        <w:gridCol w:w="4819"/>
      </w:tblGrid>
      <w:tr w:rsidR="008829E9" w:rsidRPr="008829E9" w:rsidTr="00CE1DD7">
        <w:tc>
          <w:tcPr>
            <w:tcW w:w="4815" w:type="dxa"/>
          </w:tcPr>
          <w:p w:rsidR="008829E9" w:rsidRPr="008829E9" w:rsidRDefault="008829E9" w:rsidP="008829E9">
            <w:pPr>
              <w:widowControl w:val="0"/>
              <w:autoSpaceDE w:val="0"/>
              <w:autoSpaceDN w:val="0"/>
              <w:jc w:val="center"/>
              <w:rPr>
                <w:szCs w:val="28"/>
                <w:lang w:eastAsia="en-US"/>
              </w:rPr>
            </w:pPr>
            <w:r w:rsidRPr="008829E9">
              <w:rPr>
                <w:szCs w:val="28"/>
                <w:lang w:eastAsia="en-US"/>
              </w:rPr>
              <w:t>Основной состав</w:t>
            </w:r>
          </w:p>
        </w:tc>
        <w:tc>
          <w:tcPr>
            <w:tcW w:w="4819" w:type="dxa"/>
          </w:tcPr>
          <w:p w:rsidR="008829E9" w:rsidRPr="008829E9" w:rsidRDefault="008829E9" w:rsidP="008829E9">
            <w:pPr>
              <w:widowControl w:val="0"/>
              <w:autoSpaceDE w:val="0"/>
              <w:autoSpaceDN w:val="0"/>
              <w:jc w:val="center"/>
              <w:rPr>
                <w:szCs w:val="28"/>
                <w:lang w:eastAsia="en-US"/>
              </w:rPr>
            </w:pPr>
            <w:r w:rsidRPr="008829E9">
              <w:rPr>
                <w:szCs w:val="28"/>
                <w:lang w:eastAsia="en-US"/>
              </w:rPr>
              <w:t>Резервный состав</w:t>
            </w:r>
          </w:p>
        </w:tc>
      </w:tr>
      <w:tr w:rsidR="008829E9" w:rsidRPr="008829E9" w:rsidTr="00CE1DD7">
        <w:tc>
          <w:tcPr>
            <w:tcW w:w="4815" w:type="dxa"/>
            <w:hideMark/>
          </w:tcPr>
          <w:p w:rsidR="008829E9" w:rsidRPr="008829E9" w:rsidRDefault="008829E9" w:rsidP="008829E9">
            <w:pPr>
              <w:widowControl w:val="0"/>
              <w:autoSpaceDE w:val="0"/>
              <w:autoSpaceDN w:val="0"/>
              <w:rPr>
                <w:szCs w:val="28"/>
                <w:lang w:eastAsia="en-US"/>
              </w:rPr>
            </w:pPr>
            <w:r w:rsidRPr="008829E9">
              <w:rPr>
                <w:szCs w:val="28"/>
                <w:lang w:eastAsia="en-US"/>
              </w:rPr>
              <w:t xml:space="preserve">Слепов </w:t>
            </w:r>
          </w:p>
          <w:p w:rsidR="008829E9" w:rsidRPr="008829E9" w:rsidRDefault="008829E9" w:rsidP="00185AB4">
            <w:pPr>
              <w:widowControl w:val="0"/>
              <w:autoSpaceDE w:val="0"/>
              <w:autoSpaceDN w:val="0"/>
              <w:rPr>
                <w:sz w:val="10"/>
                <w:szCs w:val="10"/>
                <w:lang w:eastAsia="en-US"/>
              </w:rPr>
            </w:pPr>
            <w:r w:rsidRPr="008829E9">
              <w:rPr>
                <w:szCs w:val="28"/>
                <w:lang w:eastAsia="en-US"/>
              </w:rPr>
              <w:t>Максим Николаевич</w:t>
            </w:r>
            <w:r w:rsidR="00185AB4">
              <w:rPr>
                <w:szCs w:val="28"/>
                <w:lang w:eastAsia="en-US"/>
              </w:rPr>
              <w:t xml:space="preserve"> –</w:t>
            </w:r>
            <w:r w:rsidRPr="008829E9">
              <w:rPr>
                <w:szCs w:val="28"/>
                <w:lang w:eastAsia="en-US"/>
              </w:rPr>
              <w:t xml:space="preserve"> Глава города, руководитель рабочей группы</w:t>
            </w:r>
          </w:p>
        </w:tc>
        <w:tc>
          <w:tcPr>
            <w:tcW w:w="4819" w:type="dxa"/>
          </w:tcPr>
          <w:p w:rsidR="008829E9" w:rsidRPr="008829E9" w:rsidRDefault="008829E9" w:rsidP="008829E9">
            <w:pPr>
              <w:widowControl w:val="0"/>
              <w:autoSpaceDE w:val="0"/>
              <w:autoSpaceDN w:val="0"/>
              <w:rPr>
                <w:szCs w:val="28"/>
                <w:lang w:eastAsia="en-US"/>
              </w:rPr>
            </w:pPr>
            <w:r w:rsidRPr="008829E9">
              <w:rPr>
                <w:szCs w:val="28"/>
                <w:lang w:eastAsia="en-US"/>
              </w:rPr>
              <w:t xml:space="preserve">Малыхин </w:t>
            </w:r>
          </w:p>
          <w:p w:rsidR="008829E9" w:rsidRPr="008829E9" w:rsidRDefault="008829E9" w:rsidP="00185AB4">
            <w:pPr>
              <w:widowControl w:val="0"/>
              <w:autoSpaceDE w:val="0"/>
              <w:autoSpaceDN w:val="0"/>
              <w:rPr>
                <w:sz w:val="10"/>
                <w:szCs w:val="28"/>
                <w:lang w:eastAsia="en-US"/>
              </w:rPr>
            </w:pPr>
            <w:r w:rsidRPr="008829E9">
              <w:rPr>
                <w:szCs w:val="28"/>
                <w:lang w:eastAsia="en-US"/>
              </w:rPr>
              <w:t>Виталий Викторович</w:t>
            </w:r>
            <w:r w:rsidR="00185AB4">
              <w:rPr>
                <w:szCs w:val="28"/>
                <w:lang w:eastAsia="en-US"/>
              </w:rPr>
              <w:t xml:space="preserve"> –</w:t>
            </w:r>
            <w:r w:rsidRPr="008829E9">
              <w:rPr>
                <w:szCs w:val="28"/>
                <w:lang w:eastAsia="en-US"/>
              </w:rPr>
              <w:t xml:space="preserve"> заместитель Главы города, руководитель рабочей группы</w:t>
            </w:r>
          </w:p>
        </w:tc>
      </w:tr>
      <w:tr w:rsidR="008829E9" w:rsidRPr="008829E9" w:rsidTr="00CE1DD7">
        <w:tc>
          <w:tcPr>
            <w:tcW w:w="4815" w:type="dxa"/>
          </w:tcPr>
          <w:p w:rsidR="008829E9" w:rsidRPr="008829E9" w:rsidRDefault="008829E9" w:rsidP="008829E9">
            <w:pPr>
              <w:rPr>
                <w:szCs w:val="28"/>
              </w:rPr>
            </w:pPr>
            <w:r w:rsidRPr="008829E9">
              <w:rPr>
                <w:szCs w:val="28"/>
              </w:rPr>
              <w:t xml:space="preserve">Олейников </w:t>
            </w:r>
          </w:p>
          <w:p w:rsidR="008829E9" w:rsidRPr="008829E9" w:rsidRDefault="008829E9" w:rsidP="00185AB4">
            <w:pPr>
              <w:rPr>
                <w:iCs/>
                <w:sz w:val="10"/>
                <w:szCs w:val="10"/>
                <w:shd w:val="clear" w:color="auto" w:fill="FFFFFF"/>
              </w:rPr>
            </w:pPr>
            <w:r w:rsidRPr="008829E9">
              <w:rPr>
                <w:szCs w:val="28"/>
              </w:rPr>
              <w:t>Александр Игоревич</w:t>
            </w:r>
            <w:r w:rsidR="00185AB4">
              <w:rPr>
                <w:szCs w:val="28"/>
              </w:rPr>
              <w:t xml:space="preserve"> –</w:t>
            </w:r>
            <w:r w:rsidRPr="008829E9">
              <w:rPr>
                <w:szCs w:val="28"/>
              </w:rPr>
              <w:t xml:space="preserve"> Председатель Думы города</w:t>
            </w:r>
            <w:r w:rsidRPr="008829E9">
              <w:rPr>
                <w:szCs w:val="28"/>
                <w:shd w:val="clear" w:color="auto" w:fill="FFFFFF"/>
              </w:rPr>
              <w:t xml:space="preserve">, </w:t>
            </w:r>
            <w:r w:rsidRPr="008829E9">
              <w:rPr>
                <w:szCs w:val="28"/>
                <w:lang w:eastAsia="en-US"/>
              </w:rPr>
              <w:t>заместитель руководителя рабочей группы</w:t>
            </w:r>
          </w:p>
        </w:tc>
        <w:tc>
          <w:tcPr>
            <w:tcW w:w="4819" w:type="dxa"/>
          </w:tcPr>
          <w:p w:rsidR="008829E9" w:rsidRPr="008829E9" w:rsidRDefault="008829E9" w:rsidP="008829E9">
            <w:pPr>
              <w:widowControl w:val="0"/>
              <w:autoSpaceDE w:val="0"/>
              <w:autoSpaceDN w:val="0"/>
              <w:jc w:val="center"/>
              <w:rPr>
                <w:szCs w:val="28"/>
                <w:lang w:eastAsia="en-US"/>
              </w:rPr>
            </w:pPr>
            <w:r w:rsidRPr="008829E9">
              <w:rPr>
                <w:szCs w:val="28"/>
                <w:lang w:eastAsia="en-US"/>
              </w:rPr>
              <w:t>-</w:t>
            </w:r>
          </w:p>
        </w:tc>
      </w:tr>
      <w:tr w:rsidR="008829E9" w:rsidRPr="008829E9" w:rsidTr="00CE1DD7">
        <w:tc>
          <w:tcPr>
            <w:tcW w:w="4815" w:type="dxa"/>
            <w:hideMark/>
          </w:tcPr>
          <w:p w:rsidR="008829E9" w:rsidRPr="008829E9" w:rsidRDefault="008829E9" w:rsidP="008829E9">
            <w:pPr>
              <w:widowControl w:val="0"/>
              <w:autoSpaceDE w:val="0"/>
              <w:autoSpaceDN w:val="0"/>
              <w:rPr>
                <w:szCs w:val="28"/>
                <w:lang w:eastAsia="en-US"/>
              </w:rPr>
            </w:pPr>
            <w:r w:rsidRPr="008829E9">
              <w:rPr>
                <w:szCs w:val="28"/>
                <w:lang w:eastAsia="en-US"/>
              </w:rPr>
              <w:t xml:space="preserve">Малыхин </w:t>
            </w:r>
          </w:p>
          <w:p w:rsidR="008829E9" w:rsidRPr="008829E9" w:rsidRDefault="008829E9" w:rsidP="00185AB4">
            <w:pPr>
              <w:widowControl w:val="0"/>
              <w:autoSpaceDE w:val="0"/>
              <w:autoSpaceDN w:val="0"/>
              <w:rPr>
                <w:sz w:val="10"/>
                <w:szCs w:val="10"/>
                <w:lang w:eastAsia="en-US"/>
              </w:rPr>
            </w:pPr>
            <w:r w:rsidRPr="008829E9">
              <w:rPr>
                <w:szCs w:val="28"/>
                <w:lang w:eastAsia="en-US"/>
              </w:rPr>
              <w:t>Виталий Викторович</w:t>
            </w:r>
            <w:r w:rsidR="00185AB4">
              <w:rPr>
                <w:szCs w:val="28"/>
                <w:lang w:eastAsia="en-US"/>
              </w:rPr>
              <w:t xml:space="preserve"> – </w:t>
            </w:r>
            <w:r w:rsidRPr="008829E9">
              <w:rPr>
                <w:szCs w:val="28"/>
                <w:lang w:eastAsia="en-US"/>
              </w:rPr>
              <w:t>заместитель Главы города, заместитель руководителя рабочей группы</w:t>
            </w:r>
          </w:p>
        </w:tc>
        <w:tc>
          <w:tcPr>
            <w:tcW w:w="4819" w:type="dxa"/>
          </w:tcPr>
          <w:p w:rsidR="008829E9" w:rsidRPr="008829E9" w:rsidRDefault="008829E9" w:rsidP="008829E9">
            <w:pPr>
              <w:widowControl w:val="0"/>
              <w:autoSpaceDE w:val="0"/>
              <w:autoSpaceDN w:val="0"/>
              <w:rPr>
                <w:szCs w:val="28"/>
                <w:shd w:val="clear" w:color="auto" w:fill="FFFFFF"/>
              </w:rPr>
            </w:pPr>
            <w:r w:rsidRPr="008829E9">
              <w:rPr>
                <w:szCs w:val="28"/>
                <w:shd w:val="clear" w:color="auto" w:fill="FFFFFF"/>
              </w:rPr>
              <w:t xml:space="preserve">Кураева </w:t>
            </w:r>
          </w:p>
          <w:p w:rsidR="008829E9" w:rsidRPr="00185AB4" w:rsidRDefault="008829E9" w:rsidP="00185AB4">
            <w:pPr>
              <w:widowControl w:val="0"/>
              <w:autoSpaceDE w:val="0"/>
              <w:autoSpaceDN w:val="0"/>
              <w:rPr>
                <w:iCs/>
                <w:szCs w:val="28"/>
                <w:shd w:val="clear" w:color="auto" w:fill="FFFFFF"/>
              </w:rPr>
            </w:pPr>
            <w:r w:rsidRPr="008829E9">
              <w:rPr>
                <w:szCs w:val="28"/>
                <w:shd w:val="clear" w:color="auto" w:fill="FFFFFF"/>
              </w:rPr>
              <w:t>Елена Викторовна</w:t>
            </w:r>
            <w:r w:rsidR="00185AB4">
              <w:rPr>
                <w:szCs w:val="28"/>
                <w:shd w:val="clear" w:color="auto" w:fill="FFFFFF"/>
              </w:rPr>
              <w:t xml:space="preserve"> –</w:t>
            </w:r>
            <w:r w:rsidRPr="008829E9">
              <w:rPr>
                <w:szCs w:val="28"/>
                <w:shd w:val="clear" w:color="auto" w:fill="FFFFFF"/>
              </w:rPr>
              <w:t xml:space="preserve"> начальник правового управления,</w:t>
            </w:r>
            <w:r w:rsidR="00185AB4">
              <w:rPr>
                <w:szCs w:val="28"/>
                <w:shd w:val="clear" w:color="auto" w:fill="FFFFFF"/>
              </w:rPr>
              <w:t xml:space="preserve"> </w:t>
            </w:r>
            <w:r w:rsidRPr="008829E9">
              <w:rPr>
                <w:szCs w:val="28"/>
                <w:lang w:eastAsia="en-US"/>
              </w:rPr>
              <w:t>заместитель руководителя рабочей группы</w:t>
            </w:r>
          </w:p>
        </w:tc>
      </w:tr>
      <w:tr w:rsidR="008829E9" w:rsidRPr="008829E9" w:rsidTr="00CE1DD7">
        <w:tc>
          <w:tcPr>
            <w:tcW w:w="4815" w:type="dxa"/>
          </w:tcPr>
          <w:p w:rsidR="008829E9" w:rsidRPr="008829E9" w:rsidRDefault="008829E9" w:rsidP="008829E9">
            <w:pPr>
              <w:widowControl w:val="0"/>
              <w:autoSpaceDE w:val="0"/>
              <w:autoSpaceDN w:val="0"/>
              <w:rPr>
                <w:rFonts w:eastAsia="Calibri"/>
                <w:szCs w:val="28"/>
              </w:rPr>
            </w:pPr>
            <w:r w:rsidRPr="008829E9">
              <w:rPr>
                <w:rFonts w:eastAsia="Calibri"/>
                <w:szCs w:val="28"/>
              </w:rPr>
              <w:t xml:space="preserve">Монзолевский </w:t>
            </w:r>
          </w:p>
          <w:p w:rsidR="008829E9" w:rsidRPr="008829E9" w:rsidRDefault="008829E9" w:rsidP="00185AB4">
            <w:pPr>
              <w:widowControl w:val="0"/>
              <w:autoSpaceDE w:val="0"/>
              <w:autoSpaceDN w:val="0"/>
              <w:rPr>
                <w:iCs/>
                <w:sz w:val="10"/>
                <w:szCs w:val="10"/>
                <w:shd w:val="clear" w:color="auto" w:fill="FFFFFF"/>
              </w:rPr>
            </w:pPr>
            <w:r w:rsidRPr="008829E9">
              <w:rPr>
                <w:rFonts w:eastAsia="Calibri"/>
                <w:szCs w:val="28"/>
              </w:rPr>
              <w:t>Сергей Александрович</w:t>
            </w:r>
            <w:r w:rsidR="00185AB4">
              <w:rPr>
                <w:rFonts w:eastAsia="Calibri"/>
                <w:szCs w:val="28"/>
              </w:rPr>
              <w:t xml:space="preserve"> – </w:t>
            </w:r>
            <w:r w:rsidRPr="008829E9">
              <w:rPr>
                <w:rFonts w:eastAsia="Calibri"/>
                <w:szCs w:val="28"/>
              </w:rPr>
              <w:t>специалист-эксперт аналитического отдела</w:t>
            </w:r>
            <w:r w:rsidRPr="008829E9">
              <w:rPr>
                <w:iCs/>
                <w:szCs w:val="28"/>
                <w:shd w:val="clear" w:color="auto" w:fill="FFFFFF"/>
              </w:rPr>
              <w:t xml:space="preserve"> правового управления,</w:t>
            </w:r>
            <w:r w:rsidR="00185AB4">
              <w:rPr>
                <w:iCs/>
                <w:szCs w:val="28"/>
                <w:shd w:val="clear" w:color="auto" w:fill="FFFFFF"/>
              </w:rPr>
              <w:t xml:space="preserve"> </w:t>
            </w:r>
            <w:r w:rsidRPr="008829E9">
              <w:rPr>
                <w:iCs/>
                <w:szCs w:val="28"/>
                <w:shd w:val="clear" w:color="auto" w:fill="FFFFFF"/>
              </w:rPr>
              <w:t>секретарь рабочей группы</w:t>
            </w:r>
          </w:p>
        </w:tc>
        <w:tc>
          <w:tcPr>
            <w:tcW w:w="4819" w:type="dxa"/>
          </w:tcPr>
          <w:p w:rsidR="008829E9" w:rsidRPr="008829E9" w:rsidRDefault="008829E9" w:rsidP="008829E9">
            <w:pPr>
              <w:widowControl w:val="0"/>
              <w:autoSpaceDE w:val="0"/>
              <w:autoSpaceDN w:val="0"/>
              <w:rPr>
                <w:rFonts w:eastAsia="Calibri"/>
                <w:szCs w:val="28"/>
              </w:rPr>
            </w:pPr>
            <w:r w:rsidRPr="008829E9">
              <w:rPr>
                <w:rFonts w:eastAsia="Calibri"/>
                <w:szCs w:val="28"/>
              </w:rPr>
              <w:t xml:space="preserve">Охотович </w:t>
            </w:r>
          </w:p>
          <w:p w:rsidR="008829E9" w:rsidRPr="008829E9" w:rsidRDefault="008829E9" w:rsidP="00185AB4">
            <w:pPr>
              <w:widowControl w:val="0"/>
              <w:autoSpaceDE w:val="0"/>
              <w:autoSpaceDN w:val="0"/>
              <w:rPr>
                <w:szCs w:val="28"/>
                <w:lang w:eastAsia="en-US"/>
              </w:rPr>
            </w:pPr>
            <w:r w:rsidRPr="008829E9">
              <w:rPr>
                <w:rFonts w:eastAsia="Calibri"/>
                <w:szCs w:val="28"/>
              </w:rPr>
              <w:t>Татьяна Сергеевна</w:t>
            </w:r>
            <w:r w:rsidR="00185AB4">
              <w:rPr>
                <w:rFonts w:eastAsia="Calibri"/>
                <w:szCs w:val="28"/>
              </w:rPr>
              <w:t xml:space="preserve"> –</w:t>
            </w:r>
            <w:r w:rsidRPr="008829E9">
              <w:rPr>
                <w:rFonts w:eastAsia="Calibri"/>
                <w:szCs w:val="28"/>
              </w:rPr>
              <w:t xml:space="preserve"> специалист-эксперт аналитического отдела</w:t>
            </w:r>
            <w:r w:rsidRPr="008829E9">
              <w:rPr>
                <w:iCs/>
                <w:szCs w:val="28"/>
                <w:shd w:val="clear" w:color="auto" w:fill="FFFFFF"/>
              </w:rPr>
              <w:t xml:space="preserve"> правового управления,</w:t>
            </w:r>
            <w:r w:rsidR="00185AB4">
              <w:rPr>
                <w:iCs/>
                <w:szCs w:val="28"/>
                <w:shd w:val="clear" w:color="auto" w:fill="FFFFFF"/>
              </w:rPr>
              <w:t xml:space="preserve"> </w:t>
            </w:r>
            <w:r w:rsidRPr="008829E9">
              <w:rPr>
                <w:iCs/>
                <w:szCs w:val="28"/>
                <w:shd w:val="clear" w:color="auto" w:fill="FFFFFF"/>
              </w:rPr>
              <w:t>секретарь рабочей группы</w:t>
            </w:r>
          </w:p>
        </w:tc>
      </w:tr>
      <w:tr w:rsidR="008829E9" w:rsidRPr="008829E9" w:rsidTr="00CE1DD7">
        <w:trPr>
          <w:trHeight w:val="361"/>
        </w:trPr>
        <w:tc>
          <w:tcPr>
            <w:tcW w:w="9634" w:type="dxa"/>
            <w:gridSpan w:val="2"/>
          </w:tcPr>
          <w:p w:rsidR="008829E9" w:rsidRPr="008829E9" w:rsidRDefault="008829E9" w:rsidP="008829E9">
            <w:pPr>
              <w:widowControl w:val="0"/>
              <w:autoSpaceDE w:val="0"/>
              <w:autoSpaceDN w:val="0"/>
              <w:rPr>
                <w:sz w:val="10"/>
                <w:szCs w:val="10"/>
                <w:lang w:eastAsia="en-US"/>
              </w:rPr>
            </w:pPr>
          </w:p>
          <w:p w:rsidR="008829E9" w:rsidRPr="008829E9" w:rsidRDefault="00185AB4" w:rsidP="008829E9">
            <w:pPr>
              <w:widowControl w:val="0"/>
              <w:autoSpaceDE w:val="0"/>
              <w:autoSpaceDN w:val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</w:t>
            </w:r>
            <w:r w:rsidR="008829E9" w:rsidRPr="008829E9">
              <w:rPr>
                <w:szCs w:val="28"/>
                <w:lang w:eastAsia="en-US"/>
              </w:rPr>
              <w:t>лены рабочей группы:</w:t>
            </w:r>
          </w:p>
          <w:p w:rsidR="008829E9" w:rsidRPr="008829E9" w:rsidRDefault="008829E9" w:rsidP="008829E9">
            <w:pPr>
              <w:widowControl w:val="0"/>
              <w:autoSpaceDE w:val="0"/>
              <w:autoSpaceDN w:val="0"/>
              <w:rPr>
                <w:sz w:val="10"/>
                <w:szCs w:val="10"/>
                <w:lang w:eastAsia="en-US"/>
              </w:rPr>
            </w:pPr>
          </w:p>
        </w:tc>
      </w:tr>
      <w:tr w:rsidR="008829E9" w:rsidRPr="008829E9" w:rsidTr="00CE1DD7">
        <w:tc>
          <w:tcPr>
            <w:tcW w:w="4815" w:type="dxa"/>
          </w:tcPr>
          <w:p w:rsidR="008829E9" w:rsidRPr="008829E9" w:rsidRDefault="008829E9" w:rsidP="008829E9">
            <w:pPr>
              <w:rPr>
                <w:szCs w:val="28"/>
              </w:rPr>
            </w:pPr>
            <w:r w:rsidRPr="008829E9">
              <w:rPr>
                <w:szCs w:val="28"/>
              </w:rPr>
              <w:t xml:space="preserve">Бехтин </w:t>
            </w:r>
          </w:p>
          <w:p w:rsidR="008829E9" w:rsidRPr="008829E9" w:rsidRDefault="008829E9" w:rsidP="00185AB4">
            <w:pPr>
              <w:rPr>
                <w:szCs w:val="28"/>
              </w:rPr>
            </w:pPr>
            <w:r w:rsidRPr="008829E9">
              <w:rPr>
                <w:szCs w:val="28"/>
              </w:rPr>
              <w:t>Михаил Михайлович</w:t>
            </w:r>
            <w:r w:rsidR="00185AB4">
              <w:rPr>
                <w:szCs w:val="28"/>
              </w:rPr>
              <w:t xml:space="preserve"> – </w:t>
            </w:r>
            <w:r w:rsidRPr="008829E9">
              <w:rPr>
                <w:szCs w:val="28"/>
              </w:rPr>
              <w:t>депутат Думы города</w:t>
            </w:r>
          </w:p>
        </w:tc>
        <w:tc>
          <w:tcPr>
            <w:tcW w:w="4819" w:type="dxa"/>
          </w:tcPr>
          <w:p w:rsidR="008829E9" w:rsidRPr="008829E9" w:rsidRDefault="008829E9" w:rsidP="008829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829E9" w:rsidRPr="008829E9" w:rsidTr="00CE1DD7">
        <w:tc>
          <w:tcPr>
            <w:tcW w:w="4815" w:type="dxa"/>
          </w:tcPr>
          <w:p w:rsidR="008829E9" w:rsidRPr="008829E9" w:rsidRDefault="008829E9" w:rsidP="008829E9">
            <w:pPr>
              <w:tabs>
                <w:tab w:val="left" w:pos="0"/>
              </w:tabs>
              <w:rPr>
                <w:szCs w:val="28"/>
              </w:rPr>
            </w:pPr>
            <w:r w:rsidRPr="008829E9">
              <w:rPr>
                <w:szCs w:val="28"/>
              </w:rPr>
              <w:t xml:space="preserve">Жуков </w:t>
            </w:r>
          </w:p>
          <w:p w:rsidR="008829E9" w:rsidRPr="008829E9" w:rsidRDefault="008829E9" w:rsidP="00185AB4">
            <w:pPr>
              <w:tabs>
                <w:tab w:val="left" w:pos="0"/>
              </w:tabs>
              <w:rPr>
                <w:sz w:val="10"/>
                <w:szCs w:val="10"/>
                <w:lang w:eastAsia="en-US"/>
              </w:rPr>
            </w:pPr>
            <w:r w:rsidRPr="008829E9">
              <w:rPr>
                <w:szCs w:val="28"/>
              </w:rPr>
              <w:t>Владислав Игоревич</w:t>
            </w:r>
            <w:r w:rsidR="00185AB4">
              <w:rPr>
                <w:szCs w:val="28"/>
              </w:rPr>
              <w:t xml:space="preserve"> –</w:t>
            </w:r>
            <w:r w:rsidRPr="008829E9">
              <w:rPr>
                <w:szCs w:val="28"/>
              </w:rPr>
              <w:t xml:space="preserve"> Председатель Контрольно-счетной палаты города</w:t>
            </w:r>
          </w:p>
        </w:tc>
        <w:tc>
          <w:tcPr>
            <w:tcW w:w="4819" w:type="dxa"/>
          </w:tcPr>
          <w:p w:rsidR="008829E9" w:rsidRPr="008829E9" w:rsidRDefault="008829E9" w:rsidP="008829E9">
            <w:pPr>
              <w:tabs>
                <w:tab w:val="left" w:pos="0"/>
              </w:tabs>
              <w:rPr>
                <w:szCs w:val="28"/>
              </w:rPr>
            </w:pPr>
            <w:r w:rsidRPr="008829E9">
              <w:rPr>
                <w:szCs w:val="28"/>
              </w:rPr>
              <w:t xml:space="preserve">Бережная </w:t>
            </w:r>
          </w:p>
          <w:p w:rsidR="008829E9" w:rsidRPr="008829E9" w:rsidRDefault="008829E9" w:rsidP="00185AB4">
            <w:pPr>
              <w:tabs>
                <w:tab w:val="left" w:pos="0"/>
              </w:tabs>
              <w:rPr>
                <w:iCs/>
                <w:szCs w:val="28"/>
                <w:shd w:val="clear" w:color="auto" w:fill="FFFFFF"/>
              </w:rPr>
            </w:pPr>
            <w:r w:rsidRPr="008829E9">
              <w:rPr>
                <w:szCs w:val="28"/>
              </w:rPr>
              <w:t>Лариса Александровна</w:t>
            </w:r>
            <w:r w:rsidR="00185AB4">
              <w:rPr>
                <w:szCs w:val="28"/>
              </w:rPr>
              <w:t xml:space="preserve"> –</w:t>
            </w:r>
            <w:r w:rsidRPr="008829E9">
              <w:rPr>
                <w:szCs w:val="28"/>
              </w:rPr>
              <w:t xml:space="preserve"> заместитель Председателя Контрольно-счетной палаты города</w:t>
            </w:r>
          </w:p>
        </w:tc>
      </w:tr>
      <w:tr w:rsidR="008829E9" w:rsidRPr="008829E9" w:rsidTr="00CE1DD7">
        <w:tc>
          <w:tcPr>
            <w:tcW w:w="4815" w:type="dxa"/>
          </w:tcPr>
          <w:p w:rsidR="008829E9" w:rsidRPr="008829E9" w:rsidRDefault="008829E9" w:rsidP="008829E9">
            <w:pPr>
              <w:tabs>
                <w:tab w:val="left" w:pos="0"/>
              </w:tabs>
              <w:rPr>
                <w:szCs w:val="28"/>
              </w:rPr>
            </w:pPr>
            <w:r w:rsidRPr="008829E9">
              <w:rPr>
                <w:szCs w:val="28"/>
              </w:rPr>
              <w:t xml:space="preserve">Бережная </w:t>
            </w:r>
          </w:p>
          <w:p w:rsidR="00185AB4" w:rsidRPr="008829E9" w:rsidRDefault="008829E9" w:rsidP="00185AB4">
            <w:pPr>
              <w:tabs>
                <w:tab w:val="left" w:pos="0"/>
              </w:tabs>
              <w:rPr>
                <w:sz w:val="10"/>
                <w:szCs w:val="10"/>
              </w:rPr>
            </w:pPr>
            <w:r w:rsidRPr="008829E9">
              <w:rPr>
                <w:szCs w:val="28"/>
              </w:rPr>
              <w:t>Лариса Александровна</w:t>
            </w:r>
            <w:r w:rsidR="00185AB4">
              <w:rPr>
                <w:szCs w:val="28"/>
              </w:rPr>
              <w:t xml:space="preserve"> –</w:t>
            </w:r>
            <w:r w:rsidRPr="008829E9">
              <w:rPr>
                <w:szCs w:val="28"/>
              </w:rPr>
              <w:t xml:space="preserve"> заместитель Председателя Контрольно-счетной палаты города</w:t>
            </w:r>
          </w:p>
        </w:tc>
        <w:tc>
          <w:tcPr>
            <w:tcW w:w="4819" w:type="dxa"/>
          </w:tcPr>
          <w:p w:rsidR="008829E9" w:rsidRPr="008829E9" w:rsidRDefault="008829E9" w:rsidP="008829E9">
            <w:pPr>
              <w:tabs>
                <w:tab w:val="left" w:pos="0"/>
              </w:tabs>
              <w:jc w:val="center"/>
              <w:rPr>
                <w:szCs w:val="28"/>
              </w:rPr>
            </w:pPr>
            <w:r w:rsidRPr="008829E9">
              <w:rPr>
                <w:szCs w:val="28"/>
              </w:rPr>
              <w:t>-</w:t>
            </w:r>
          </w:p>
        </w:tc>
      </w:tr>
      <w:tr w:rsidR="008829E9" w:rsidRPr="008829E9" w:rsidTr="00CE1DD7">
        <w:tc>
          <w:tcPr>
            <w:tcW w:w="4815" w:type="dxa"/>
          </w:tcPr>
          <w:p w:rsidR="008829E9" w:rsidRPr="008829E9" w:rsidRDefault="008829E9" w:rsidP="008829E9">
            <w:pPr>
              <w:widowControl w:val="0"/>
              <w:autoSpaceDE w:val="0"/>
              <w:autoSpaceDN w:val="0"/>
              <w:rPr>
                <w:iCs/>
                <w:szCs w:val="28"/>
                <w:shd w:val="clear" w:color="auto" w:fill="FFFFFF"/>
              </w:rPr>
            </w:pPr>
            <w:r w:rsidRPr="008829E9">
              <w:rPr>
                <w:iCs/>
                <w:szCs w:val="28"/>
                <w:shd w:val="clear" w:color="auto" w:fill="FFFFFF"/>
              </w:rPr>
              <w:t xml:space="preserve">Ануфриева </w:t>
            </w:r>
          </w:p>
          <w:p w:rsidR="008829E9" w:rsidRPr="008829E9" w:rsidRDefault="008829E9" w:rsidP="00185AB4">
            <w:pPr>
              <w:widowControl w:val="0"/>
              <w:autoSpaceDE w:val="0"/>
              <w:autoSpaceDN w:val="0"/>
              <w:rPr>
                <w:szCs w:val="28"/>
                <w:lang w:eastAsia="en-US"/>
              </w:rPr>
            </w:pPr>
            <w:r w:rsidRPr="008829E9">
              <w:rPr>
                <w:iCs/>
                <w:szCs w:val="28"/>
                <w:shd w:val="clear" w:color="auto" w:fill="FFFFFF"/>
              </w:rPr>
              <w:t>Елена Анатольевна</w:t>
            </w:r>
            <w:r w:rsidR="00185AB4">
              <w:rPr>
                <w:iCs/>
                <w:szCs w:val="28"/>
                <w:shd w:val="clear" w:color="auto" w:fill="FFFFFF"/>
              </w:rPr>
              <w:t xml:space="preserve"> –</w:t>
            </w:r>
            <w:r w:rsidRPr="008829E9">
              <w:rPr>
                <w:iCs/>
                <w:szCs w:val="28"/>
                <w:shd w:val="clear" w:color="auto" w:fill="FFFFFF"/>
              </w:rPr>
              <w:t xml:space="preserve"> руководитель аппарата Думы города</w:t>
            </w:r>
          </w:p>
        </w:tc>
        <w:tc>
          <w:tcPr>
            <w:tcW w:w="4819" w:type="dxa"/>
          </w:tcPr>
          <w:p w:rsidR="00185AB4" w:rsidRPr="008829E9" w:rsidRDefault="00185AB4" w:rsidP="00185AB4">
            <w:pPr>
              <w:rPr>
                <w:szCs w:val="28"/>
                <w:shd w:val="clear" w:color="auto" w:fill="FFFFFF"/>
              </w:rPr>
            </w:pPr>
            <w:r w:rsidRPr="008829E9">
              <w:rPr>
                <w:szCs w:val="28"/>
                <w:shd w:val="clear" w:color="auto" w:fill="FFFFFF"/>
              </w:rPr>
              <w:t>лицо, исполняющее обязанности</w:t>
            </w:r>
          </w:p>
          <w:p w:rsidR="00185AB4" w:rsidRDefault="00185AB4" w:rsidP="00185AB4">
            <w:pPr>
              <w:rPr>
                <w:szCs w:val="28"/>
                <w:lang w:eastAsia="en-US"/>
              </w:rPr>
            </w:pPr>
            <w:r w:rsidRPr="008829E9">
              <w:rPr>
                <w:szCs w:val="28"/>
                <w:shd w:val="clear" w:color="auto" w:fill="FFFFFF"/>
              </w:rPr>
              <w:t>по должности</w:t>
            </w:r>
          </w:p>
          <w:p w:rsidR="008829E9" w:rsidRPr="008829E9" w:rsidRDefault="008829E9" w:rsidP="008829E9">
            <w:pPr>
              <w:rPr>
                <w:sz w:val="10"/>
                <w:szCs w:val="10"/>
              </w:rPr>
            </w:pPr>
          </w:p>
        </w:tc>
      </w:tr>
      <w:tr w:rsidR="008829E9" w:rsidRPr="008829E9" w:rsidTr="00CE1DD7">
        <w:tc>
          <w:tcPr>
            <w:tcW w:w="4815" w:type="dxa"/>
          </w:tcPr>
          <w:p w:rsidR="008829E9" w:rsidRPr="008829E9" w:rsidRDefault="008829E9" w:rsidP="008829E9">
            <w:pPr>
              <w:widowControl w:val="0"/>
              <w:autoSpaceDE w:val="0"/>
              <w:autoSpaceDN w:val="0"/>
              <w:rPr>
                <w:szCs w:val="28"/>
                <w:shd w:val="clear" w:color="auto" w:fill="FFFFFF"/>
              </w:rPr>
            </w:pPr>
            <w:r w:rsidRPr="008829E9">
              <w:rPr>
                <w:szCs w:val="28"/>
                <w:shd w:val="clear" w:color="auto" w:fill="FFFFFF"/>
              </w:rPr>
              <w:t xml:space="preserve">Кураева </w:t>
            </w:r>
          </w:p>
          <w:p w:rsidR="008829E9" w:rsidRPr="008829E9" w:rsidRDefault="008829E9" w:rsidP="00185AB4">
            <w:pPr>
              <w:widowControl w:val="0"/>
              <w:autoSpaceDE w:val="0"/>
              <w:autoSpaceDN w:val="0"/>
              <w:rPr>
                <w:szCs w:val="28"/>
                <w:lang w:eastAsia="en-US"/>
              </w:rPr>
            </w:pPr>
            <w:r w:rsidRPr="008829E9">
              <w:rPr>
                <w:szCs w:val="28"/>
                <w:shd w:val="clear" w:color="auto" w:fill="FFFFFF"/>
              </w:rPr>
              <w:t>Елена Викторовна</w:t>
            </w:r>
            <w:r w:rsidR="00185AB4">
              <w:rPr>
                <w:szCs w:val="28"/>
                <w:shd w:val="clear" w:color="auto" w:fill="FFFFFF"/>
              </w:rPr>
              <w:t xml:space="preserve"> –</w:t>
            </w:r>
            <w:r w:rsidRPr="008829E9">
              <w:rPr>
                <w:szCs w:val="28"/>
                <w:shd w:val="clear" w:color="auto" w:fill="FFFFFF"/>
              </w:rPr>
              <w:t xml:space="preserve"> начальник правового управления</w:t>
            </w:r>
          </w:p>
        </w:tc>
        <w:tc>
          <w:tcPr>
            <w:tcW w:w="4819" w:type="dxa"/>
          </w:tcPr>
          <w:p w:rsidR="008829E9" w:rsidRPr="008829E9" w:rsidRDefault="008829E9" w:rsidP="008829E9">
            <w:pPr>
              <w:widowControl w:val="0"/>
              <w:autoSpaceDE w:val="0"/>
              <w:autoSpaceDN w:val="0"/>
              <w:rPr>
                <w:iCs/>
                <w:szCs w:val="28"/>
                <w:shd w:val="clear" w:color="auto" w:fill="FFFFFF"/>
              </w:rPr>
            </w:pPr>
            <w:r w:rsidRPr="008829E9">
              <w:rPr>
                <w:iCs/>
                <w:szCs w:val="28"/>
                <w:shd w:val="clear" w:color="auto" w:fill="FFFFFF"/>
              </w:rPr>
              <w:t xml:space="preserve">Бурла </w:t>
            </w:r>
          </w:p>
          <w:p w:rsidR="008829E9" w:rsidRPr="008829E9" w:rsidRDefault="008829E9" w:rsidP="00185AB4">
            <w:pPr>
              <w:widowControl w:val="0"/>
              <w:autoSpaceDE w:val="0"/>
              <w:autoSpaceDN w:val="0"/>
              <w:rPr>
                <w:sz w:val="10"/>
                <w:szCs w:val="10"/>
                <w:shd w:val="clear" w:color="auto" w:fill="FFFFFF"/>
              </w:rPr>
            </w:pPr>
            <w:r w:rsidRPr="008829E9">
              <w:rPr>
                <w:iCs/>
                <w:szCs w:val="28"/>
                <w:shd w:val="clear" w:color="auto" w:fill="FFFFFF"/>
              </w:rPr>
              <w:t>Федор Викторович</w:t>
            </w:r>
            <w:r w:rsidR="00185AB4">
              <w:rPr>
                <w:iCs/>
                <w:szCs w:val="28"/>
                <w:shd w:val="clear" w:color="auto" w:fill="FFFFFF"/>
              </w:rPr>
              <w:t xml:space="preserve"> –</w:t>
            </w:r>
            <w:r w:rsidRPr="008829E9">
              <w:rPr>
                <w:iCs/>
                <w:szCs w:val="28"/>
                <w:shd w:val="clear" w:color="auto" w:fill="FFFFFF"/>
              </w:rPr>
              <w:t xml:space="preserve"> заместитель начальника правового управления</w:t>
            </w:r>
          </w:p>
        </w:tc>
      </w:tr>
      <w:tr w:rsidR="008829E9" w:rsidRPr="008829E9" w:rsidTr="00CE1DD7">
        <w:tc>
          <w:tcPr>
            <w:tcW w:w="4815" w:type="dxa"/>
          </w:tcPr>
          <w:p w:rsidR="008829E9" w:rsidRPr="008829E9" w:rsidRDefault="008829E9" w:rsidP="008829E9">
            <w:pPr>
              <w:widowControl w:val="0"/>
              <w:autoSpaceDE w:val="0"/>
              <w:autoSpaceDN w:val="0"/>
              <w:rPr>
                <w:szCs w:val="28"/>
                <w:lang w:eastAsia="en-US"/>
              </w:rPr>
            </w:pPr>
            <w:r w:rsidRPr="008829E9">
              <w:rPr>
                <w:szCs w:val="28"/>
                <w:lang w:eastAsia="en-US"/>
              </w:rPr>
              <w:t xml:space="preserve">Саликов </w:t>
            </w:r>
          </w:p>
          <w:p w:rsidR="008829E9" w:rsidRPr="008829E9" w:rsidRDefault="008829E9" w:rsidP="008829E9">
            <w:pPr>
              <w:widowControl w:val="0"/>
              <w:autoSpaceDE w:val="0"/>
              <w:autoSpaceDN w:val="0"/>
              <w:rPr>
                <w:szCs w:val="28"/>
                <w:lang w:eastAsia="en-US"/>
              </w:rPr>
            </w:pPr>
            <w:r w:rsidRPr="008829E9">
              <w:rPr>
                <w:szCs w:val="28"/>
                <w:lang w:eastAsia="en-US"/>
              </w:rPr>
              <w:t>Андрей Николаевич</w:t>
            </w:r>
            <w:r w:rsidR="00185AB4">
              <w:rPr>
                <w:szCs w:val="28"/>
                <w:lang w:eastAsia="en-US"/>
              </w:rPr>
              <w:t xml:space="preserve"> – </w:t>
            </w:r>
            <w:r w:rsidRPr="008829E9">
              <w:rPr>
                <w:szCs w:val="28"/>
                <w:lang w:eastAsia="en-US"/>
              </w:rPr>
              <w:t>председатель комитета внутренней и молодёжной политики</w:t>
            </w:r>
          </w:p>
          <w:p w:rsidR="008829E9" w:rsidRPr="008829E9" w:rsidRDefault="008829E9" w:rsidP="008829E9">
            <w:pPr>
              <w:widowControl w:val="0"/>
              <w:autoSpaceDE w:val="0"/>
              <w:autoSpaceDN w:val="0"/>
              <w:rPr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8829E9" w:rsidRPr="008829E9" w:rsidRDefault="008829E9" w:rsidP="008829E9">
            <w:pPr>
              <w:rPr>
                <w:szCs w:val="28"/>
              </w:rPr>
            </w:pPr>
            <w:r w:rsidRPr="008829E9">
              <w:rPr>
                <w:szCs w:val="28"/>
              </w:rPr>
              <w:t xml:space="preserve">Бойко </w:t>
            </w:r>
          </w:p>
          <w:p w:rsidR="00185AB4" w:rsidRDefault="008829E9" w:rsidP="00185AB4">
            <w:pPr>
              <w:rPr>
                <w:szCs w:val="28"/>
              </w:rPr>
            </w:pPr>
            <w:r w:rsidRPr="008829E9">
              <w:rPr>
                <w:szCs w:val="28"/>
              </w:rPr>
              <w:t>Елена Илдаровна</w:t>
            </w:r>
            <w:r w:rsidR="00185AB4">
              <w:rPr>
                <w:szCs w:val="28"/>
              </w:rPr>
              <w:t xml:space="preserve"> – </w:t>
            </w:r>
            <w:r w:rsidRPr="008829E9">
              <w:rPr>
                <w:szCs w:val="28"/>
              </w:rPr>
              <w:t xml:space="preserve">начальник службы по обеспечению взаимодействия </w:t>
            </w:r>
          </w:p>
          <w:p w:rsidR="00185AB4" w:rsidRDefault="008829E9" w:rsidP="00185AB4">
            <w:pPr>
              <w:rPr>
                <w:szCs w:val="28"/>
              </w:rPr>
            </w:pPr>
            <w:r w:rsidRPr="008829E9">
              <w:rPr>
                <w:szCs w:val="28"/>
              </w:rPr>
              <w:t xml:space="preserve">с представительными органами власти комитета внутренней </w:t>
            </w:r>
          </w:p>
          <w:p w:rsidR="008829E9" w:rsidRPr="008829E9" w:rsidRDefault="008829E9" w:rsidP="00185AB4">
            <w:pPr>
              <w:rPr>
                <w:sz w:val="10"/>
                <w:szCs w:val="10"/>
                <w:lang w:eastAsia="en-US"/>
              </w:rPr>
            </w:pPr>
            <w:r w:rsidRPr="008829E9">
              <w:rPr>
                <w:szCs w:val="28"/>
              </w:rPr>
              <w:t>и молодёжной политики</w:t>
            </w:r>
          </w:p>
        </w:tc>
      </w:tr>
      <w:tr w:rsidR="008829E9" w:rsidRPr="008829E9" w:rsidTr="00CE1DD7">
        <w:tc>
          <w:tcPr>
            <w:tcW w:w="4815" w:type="dxa"/>
          </w:tcPr>
          <w:p w:rsidR="008829E9" w:rsidRDefault="008829E9" w:rsidP="008829E9">
            <w:pPr>
              <w:widowControl w:val="0"/>
              <w:autoSpaceDE w:val="0"/>
              <w:autoSpaceDN w:val="0"/>
              <w:rPr>
                <w:iCs/>
                <w:szCs w:val="28"/>
                <w:shd w:val="clear" w:color="auto" w:fill="FFFFFF"/>
              </w:rPr>
            </w:pPr>
            <w:r w:rsidRPr="008829E9">
              <w:rPr>
                <w:iCs/>
                <w:szCs w:val="28"/>
                <w:shd w:val="clear" w:color="auto" w:fill="FFFFFF"/>
              </w:rPr>
              <w:t xml:space="preserve">Бурла </w:t>
            </w:r>
          </w:p>
          <w:p w:rsidR="008829E9" w:rsidRPr="008829E9" w:rsidRDefault="008829E9" w:rsidP="00185AB4">
            <w:pPr>
              <w:widowControl w:val="0"/>
              <w:autoSpaceDE w:val="0"/>
              <w:autoSpaceDN w:val="0"/>
              <w:rPr>
                <w:iCs/>
                <w:sz w:val="10"/>
                <w:szCs w:val="10"/>
                <w:shd w:val="clear" w:color="auto" w:fill="FFFFFF"/>
              </w:rPr>
            </w:pPr>
            <w:r w:rsidRPr="008829E9">
              <w:rPr>
                <w:iCs/>
                <w:szCs w:val="28"/>
                <w:shd w:val="clear" w:color="auto" w:fill="FFFFFF"/>
              </w:rPr>
              <w:t>Федор Викторович</w:t>
            </w:r>
            <w:r w:rsidR="00185AB4">
              <w:rPr>
                <w:iCs/>
                <w:szCs w:val="28"/>
                <w:shd w:val="clear" w:color="auto" w:fill="FFFFFF"/>
              </w:rPr>
              <w:t xml:space="preserve"> – </w:t>
            </w:r>
            <w:r w:rsidRPr="008829E9">
              <w:rPr>
                <w:iCs/>
                <w:szCs w:val="28"/>
                <w:shd w:val="clear" w:color="auto" w:fill="FFFFFF"/>
              </w:rPr>
              <w:t>заместитель начальника</w:t>
            </w:r>
            <w:r w:rsidR="00185AB4">
              <w:rPr>
                <w:iCs/>
                <w:szCs w:val="28"/>
                <w:shd w:val="clear" w:color="auto" w:fill="FFFFFF"/>
              </w:rPr>
              <w:t xml:space="preserve"> </w:t>
            </w:r>
            <w:r w:rsidRPr="008829E9">
              <w:rPr>
                <w:iCs/>
                <w:szCs w:val="28"/>
                <w:shd w:val="clear" w:color="auto" w:fill="FFFFFF"/>
              </w:rPr>
              <w:t>правового управления</w:t>
            </w:r>
          </w:p>
        </w:tc>
        <w:tc>
          <w:tcPr>
            <w:tcW w:w="4819" w:type="dxa"/>
          </w:tcPr>
          <w:p w:rsidR="008829E9" w:rsidRPr="008829E9" w:rsidRDefault="008829E9" w:rsidP="008829E9">
            <w:pPr>
              <w:widowControl w:val="0"/>
              <w:autoSpaceDE w:val="0"/>
              <w:autoSpaceDN w:val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</w:tr>
      <w:tr w:rsidR="008829E9" w:rsidRPr="008829E9" w:rsidTr="00CE1DD7">
        <w:tc>
          <w:tcPr>
            <w:tcW w:w="4815" w:type="dxa"/>
          </w:tcPr>
          <w:p w:rsidR="008829E9" w:rsidRPr="008829E9" w:rsidRDefault="008829E9" w:rsidP="008829E9">
            <w:pPr>
              <w:rPr>
                <w:szCs w:val="28"/>
                <w:lang w:eastAsia="en-US"/>
              </w:rPr>
            </w:pPr>
            <w:r w:rsidRPr="008829E9">
              <w:rPr>
                <w:szCs w:val="28"/>
                <w:lang w:eastAsia="en-US"/>
              </w:rPr>
              <w:t xml:space="preserve">Агапитова </w:t>
            </w:r>
          </w:p>
          <w:p w:rsidR="00185AB4" w:rsidRDefault="008829E9" w:rsidP="00185AB4">
            <w:pPr>
              <w:rPr>
                <w:szCs w:val="28"/>
              </w:rPr>
            </w:pPr>
            <w:r w:rsidRPr="008829E9">
              <w:rPr>
                <w:szCs w:val="28"/>
                <w:lang w:eastAsia="en-US"/>
              </w:rPr>
              <w:t>Татьяна Александровна</w:t>
            </w:r>
            <w:r w:rsidR="00185AB4">
              <w:rPr>
                <w:szCs w:val="28"/>
                <w:lang w:eastAsia="en-US"/>
              </w:rPr>
              <w:t xml:space="preserve"> – </w:t>
            </w:r>
            <w:r w:rsidRPr="008829E9">
              <w:rPr>
                <w:szCs w:val="28"/>
              </w:rPr>
              <w:t>начальник отдела юридического обеспечения</w:t>
            </w:r>
          </w:p>
          <w:p w:rsidR="008829E9" w:rsidRPr="008829E9" w:rsidRDefault="008829E9" w:rsidP="00185AB4">
            <w:pPr>
              <w:rPr>
                <w:iCs/>
                <w:sz w:val="10"/>
                <w:szCs w:val="10"/>
                <w:shd w:val="clear" w:color="auto" w:fill="FFFFFF"/>
              </w:rPr>
            </w:pPr>
            <w:r w:rsidRPr="008829E9">
              <w:rPr>
                <w:szCs w:val="28"/>
              </w:rPr>
              <w:t>и деятельности постоянных комитетов Думы города</w:t>
            </w:r>
          </w:p>
        </w:tc>
        <w:tc>
          <w:tcPr>
            <w:tcW w:w="4819" w:type="dxa"/>
          </w:tcPr>
          <w:p w:rsidR="008829E9" w:rsidRPr="008829E9" w:rsidRDefault="008829E9" w:rsidP="008829E9">
            <w:pPr>
              <w:rPr>
                <w:szCs w:val="28"/>
                <w:shd w:val="clear" w:color="auto" w:fill="FFFFFF"/>
              </w:rPr>
            </w:pPr>
            <w:r w:rsidRPr="008829E9">
              <w:rPr>
                <w:szCs w:val="28"/>
                <w:shd w:val="clear" w:color="auto" w:fill="FFFFFF"/>
              </w:rPr>
              <w:t>лицо, исполняющее обязанности</w:t>
            </w:r>
          </w:p>
          <w:p w:rsidR="008829E9" w:rsidRPr="008829E9" w:rsidRDefault="008829E9" w:rsidP="008829E9">
            <w:pPr>
              <w:rPr>
                <w:sz w:val="20"/>
              </w:rPr>
            </w:pPr>
            <w:r w:rsidRPr="008829E9">
              <w:rPr>
                <w:szCs w:val="28"/>
                <w:shd w:val="clear" w:color="auto" w:fill="FFFFFF"/>
              </w:rPr>
              <w:t>по должности</w:t>
            </w:r>
          </w:p>
        </w:tc>
      </w:tr>
      <w:tr w:rsidR="008829E9" w:rsidRPr="008829E9" w:rsidTr="00CE1DD7">
        <w:tc>
          <w:tcPr>
            <w:tcW w:w="4815" w:type="dxa"/>
          </w:tcPr>
          <w:p w:rsidR="008829E9" w:rsidRPr="008829E9" w:rsidRDefault="008829E9" w:rsidP="008829E9">
            <w:pPr>
              <w:rPr>
                <w:szCs w:val="28"/>
              </w:rPr>
            </w:pPr>
            <w:r w:rsidRPr="008829E9">
              <w:rPr>
                <w:szCs w:val="28"/>
              </w:rPr>
              <w:t xml:space="preserve">Ромаданова </w:t>
            </w:r>
          </w:p>
          <w:p w:rsidR="008829E9" w:rsidRPr="008829E9" w:rsidRDefault="008829E9" w:rsidP="008829E9">
            <w:pPr>
              <w:rPr>
                <w:szCs w:val="28"/>
              </w:rPr>
            </w:pPr>
            <w:r w:rsidRPr="008829E9">
              <w:rPr>
                <w:szCs w:val="28"/>
              </w:rPr>
              <w:t>Алла Петровна</w:t>
            </w:r>
            <w:r w:rsidR="00185AB4">
              <w:rPr>
                <w:szCs w:val="28"/>
              </w:rPr>
              <w:t xml:space="preserve"> –</w:t>
            </w:r>
            <w:r w:rsidRPr="008829E9">
              <w:rPr>
                <w:szCs w:val="28"/>
              </w:rPr>
              <w:t xml:space="preserve"> начальник организационно-правового </w:t>
            </w:r>
          </w:p>
          <w:p w:rsidR="008829E9" w:rsidRPr="008829E9" w:rsidRDefault="008829E9" w:rsidP="008829E9">
            <w:pPr>
              <w:rPr>
                <w:szCs w:val="28"/>
              </w:rPr>
            </w:pPr>
            <w:r w:rsidRPr="008829E9">
              <w:rPr>
                <w:szCs w:val="28"/>
              </w:rPr>
              <w:t xml:space="preserve">отдела Контрольно-счетной </w:t>
            </w:r>
          </w:p>
          <w:p w:rsidR="008829E9" w:rsidRPr="008829E9" w:rsidRDefault="008829E9" w:rsidP="008829E9">
            <w:pPr>
              <w:rPr>
                <w:sz w:val="10"/>
                <w:szCs w:val="10"/>
                <w:lang w:eastAsia="en-US"/>
              </w:rPr>
            </w:pPr>
            <w:r w:rsidRPr="008829E9">
              <w:rPr>
                <w:szCs w:val="28"/>
              </w:rPr>
              <w:t>палаты города</w:t>
            </w:r>
          </w:p>
        </w:tc>
        <w:tc>
          <w:tcPr>
            <w:tcW w:w="4819" w:type="dxa"/>
          </w:tcPr>
          <w:p w:rsidR="008829E9" w:rsidRPr="008829E9" w:rsidRDefault="008829E9" w:rsidP="008829E9">
            <w:pPr>
              <w:rPr>
                <w:szCs w:val="28"/>
                <w:shd w:val="clear" w:color="auto" w:fill="FFFFFF"/>
              </w:rPr>
            </w:pPr>
            <w:r w:rsidRPr="008829E9">
              <w:rPr>
                <w:szCs w:val="28"/>
                <w:shd w:val="clear" w:color="auto" w:fill="FFFFFF"/>
              </w:rPr>
              <w:t xml:space="preserve">лицо, исполняющее обязанности </w:t>
            </w:r>
          </w:p>
          <w:p w:rsidR="008829E9" w:rsidRPr="008829E9" w:rsidRDefault="008829E9" w:rsidP="008829E9">
            <w:pPr>
              <w:rPr>
                <w:sz w:val="20"/>
              </w:rPr>
            </w:pPr>
            <w:r w:rsidRPr="008829E9">
              <w:rPr>
                <w:szCs w:val="28"/>
                <w:shd w:val="clear" w:color="auto" w:fill="FFFFFF"/>
              </w:rPr>
              <w:t>по должности</w:t>
            </w:r>
          </w:p>
        </w:tc>
      </w:tr>
      <w:tr w:rsidR="008829E9" w:rsidRPr="008829E9" w:rsidTr="00CE1DD7">
        <w:tc>
          <w:tcPr>
            <w:tcW w:w="4815" w:type="dxa"/>
          </w:tcPr>
          <w:p w:rsidR="008829E9" w:rsidRPr="008829E9" w:rsidRDefault="008829E9" w:rsidP="008829E9">
            <w:pPr>
              <w:widowControl w:val="0"/>
              <w:autoSpaceDE w:val="0"/>
              <w:autoSpaceDN w:val="0"/>
              <w:rPr>
                <w:szCs w:val="28"/>
                <w:lang w:eastAsia="en-US"/>
              </w:rPr>
            </w:pPr>
            <w:r w:rsidRPr="008829E9">
              <w:rPr>
                <w:szCs w:val="28"/>
                <w:lang w:eastAsia="en-US"/>
              </w:rPr>
              <w:t xml:space="preserve">Цилинский </w:t>
            </w:r>
          </w:p>
          <w:p w:rsidR="008829E9" w:rsidRPr="008829E9" w:rsidRDefault="008829E9" w:rsidP="00185AB4">
            <w:pPr>
              <w:widowControl w:val="0"/>
              <w:autoSpaceDE w:val="0"/>
              <w:autoSpaceDN w:val="0"/>
              <w:rPr>
                <w:szCs w:val="28"/>
                <w:lang w:eastAsia="en-US"/>
              </w:rPr>
            </w:pPr>
            <w:r w:rsidRPr="008829E9">
              <w:rPr>
                <w:szCs w:val="28"/>
                <w:lang w:eastAsia="en-US"/>
              </w:rPr>
              <w:t>Вячеслав Юрьевич</w:t>
            </w:r>
            <w:r w:rsidR="00185AB4">
              <w:rPr>
                <w:szCs w:val="28"/>
                <w:lang w:eastAsia="en-US"/>
              </w:rPr>
              <w:t xml:space="preserve"> – </w:t>
            </w:r>
            <w:r w:rsidRPr="008829E9">
              <w:rPr>
                <w:szCs w:val="28"/>
                <w:lang w:eastAsia="en-US"/>
              </w:rPr>
              <w:t xml:space="preserve">начальник аналитического отдела правового управления </w:t>
            </w:r>
          </w:p>
        </w:tc>
        <w:tc>
          <w:tcPr>
            <w:tcW w:w="4819" w:type="dxa"/>
          </w:tcPr>
          <w:p w:rsidR="008829E9" w:rsidRPr="008829E9" w:rsidRDefault="008829E9" w:rsidP="008829E9">
            <w:pPr>
              <w:widowControl w:val="0"/>
              <w:autoSpaceDE w:val="0"/>
              <w:autoSpaceDN w:val="0"/>
              <w:rPr>
                <w:szCs w:val="28"/>
                <w:lang w:eastAsia="en-US"/>
              </w:rPr>
            </w:pPr>
            <w:r w:rsidRPr="008829E9">
              <w:rPr>
                <w:szCs w:val="28"/>
                <w:lang w:eastAsia="en-US"/>
              </w:rPr>
              <w:t xml:space="preserve">Захаров </w:t>
            </w:r>
          </w:p>
          <w:p w:rsidR="008829E9" w:rsidRPr="008829E9" w:rsidRDefault="008829E9" w:rsidP="00185AB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</w:rPr>
            </w:pPr>
            <w:r w:rsidRPr="008829E9">
              <w:rPr>
                <w:szCs w:val="28"/>
                <w:lang w:eastAsia="en-US"/>
              </w:rPr>
              <w:t>Антон Анатольевич</w:t>
            </w:r>
            <w:r w:rsidR="00185AB4">
              <w:rPr>
                <w:szCs w:val="28"/>
                <w:lang w:eastAsia="en-US"/>
              </w:rPr>
              <w:t xml:space="preserve"> – </w:t>
            </w:r>
            <w:r w:rsidRPr="008829E9">
              <w:rPr>
                <w:szCs w:val="28"/>
                <w:lang w:eastAsia="en-US"/>
              </w:rPr>
              <w:t>заместитель начальника аналитического отдела правового управления</w:t>
            </w:r>
          </w:p>
        </w:tc>
      </w:tr>
    </w:tbl>
    <w:p w:rsidR="008829E9" w:rsidRPr="008829E9" w:rsidRDefault="008829E9" w:rsidP="008829E9">
      <w:pPr>
        <w:ind w:left="6096"/>
        <w:jc w:val="both"/>
        <w:rPr>
          <w:rFonts w:eastAsia="Times New Roman" w:cs="Times New Roman"/>
          <w:szCs w:val="28"/>
          <w:lang w:eastAsia="ru-RU"/>
        </w:rPr>
      </w:pPr>
    </w:p>
    <w:p w:rsidR="008829E9" w:rsidRPr="008829E9" w:rsidRDefault="008829E9" w:rsidP="008829E9">
      <w:pPr>
        <w:ind w:firstLine="709"/>
        <w:jc w:val="both"/>
        <w:rPr>
          <w:rFonts w:cs="Times New Roman"/>
          <w:szCs w:val="28"/>
        </w:rPr>
      </w:pPr>
      <w:r w:rsidRPr="008829E9">
        <w:rPr>
          <w:rFonts w:cs="Times New Roman"/>
          <w:szCs w:val="28"/>
          <w:shd w:val="clear" w:color="auto" w:fill="FFFFFF"/>
        </w:rPr>
        <w:t xml:space="preserve">Примечание: в заседании рабочей группы с правом голоса принимает участие </w:t>
      </w:r>
      <w:r w:rsidRPr="008829E9">
        <w:rPr>
          <w:rFonts w:cs="Times New Roman"/>
          <w:szCs w:val="28"/>
        </w:rPr>
        <w:t>руководитель структурного подразделения Администрации города,</w:t>
      </w:r>
      <w:r w:rsidRPr="008829E9">
        <w:rPr>
          <w:rFonts w:cs="Times New Roman"/>
          <w:szCs w:val="28"/>
        </w:rPr>
        <w:br/>
        <w:t>к сфере деятельности которого относится вопрос, рассматриваемый на</w:t>
      </w:r>
      <w:r w:rsidR="00185AB4">
        <w:rPr>
          <w:rFonts w:cs="Times New Roman"/>
          <w:szCs w:val="28"/>
        </w:rPr>
        <w:t xml:space="preserve"> заседании</w:t>
      </w:r>
      <w:r w:rsidRPr="008829E9">
        <w:rPr>
          <w:rFonts w:cs="Times New Roman"/>
          <w:szCs w:val="28"/>
        </w:rPr>
        <w:t xml:space="preserve"> рабочей групп</w:t>
      </w:r>
      <w:r w:rsidR="00185AB4">
        <w:rPr>
          <w:rFonts w:cs="Times New Roman"/>
          <w:szCs w:val="28"/>
        </w:rPr>
        <w:t>ы</w:t>
      </w:r>
      <w:r w:rsidRPr="008829E9">
        <w:rPr>
          <w:rFonts w:cs="Times New Roman"/>
          <w:szCs w:val="28"/>
        </w:rPr>
        <w:t xml:space="preserve"> (или </w:t>
      </w:r>
      <w:r w:rsidRPr="008829E9">
        <w:rPr>
          <w:rFonts w:cs="Times New Roman"/>
          <w:szCs w:val="28"/>
          <w:shd w:val="clear" w:color="auto" w:fill="FFFFFF"/>
        </w:rPr>
        <w:t>лицо, исполняющее обязанности по должности).</w:t>
      </w:r>
      <w:r w:rsidRPr="008829E9">
        <w:rPr>
          <w:rFonts w:cs="Times New Roman"/>
          <w:szCs w:val="28"/>
        </w:rPr>
        <w:t xml:space="preserve"> </w:t>
      </w:r>
    </w:p>
    <w:p w:rsidR="008829E9" w:rsidRPr="008829E9" w:rsidRDefault="008829E9" w:rsidP="008829E9">
      <w:pPr>
        <w:jc w:val="both"/>
        <w:rPr>
          <w:rFonts w:cs="Times New Roman"/>
          <w:szCs w:val="28"/>
        </w:rPr>
      </w:pPr>
    </w:p>
    <w:p w:rsidR="008829E9" w:rsidRPr="008829E9" w:rsidRDefault="008829E9" w:rsidP="008829E9">
      <w:pPr>
        <w:jc w:val="both"/>
        <w:rPr>
          <w:rFonts w:cs="Times New Roman"/>
          <w:szCs w:val="28"/>
        </w:rPr>
      </w:pPr>
    </w:p>
    <w:p w:rsidR="008829E9" w:rsidRPr="008829E9" w:rsidRDefault="008829E9" w:rsidP="008829E9">
      <w:pPr>
        <w:jc w:val="both"/>
        <w:rPr>
          <w:rFonts w:cs="Times New Roman"/>
          <w:szCs w:val="28"/>
        </w:rPr>
      </w:pPr>
    </w:p>
    <w:p w:rsidR="008829E9" w:rsidRDefault="008829E9" w:rsidP="008829E9">
      <w:pPr>
        <w:ind w:left="6096"/>
        <w:rPr>
          <w:rFonts w:eastAsia="Times New Roman" w:cs="Times New Roman"/>
          <w:szCs w:val="28"/>
          <w:lang w:eastAsia="ru-RU"/>
        </w:rPr>
      </w:pPr>
    </w:p>
    <w:p w:rsidR="008829E9" w:rsidRDefault="008829E9" w:rsidP="008829E9">
      <w:pPr>
        <w:ind w:left="6096"/>
        <w:rPr>
          <w:rFonts w:eastAsia="Times New Roman" w:cs="Times New Roman"/>
          <w:szCs w:val="28"/>
          <w:lang w:eastAsia="ru-RU"/>
        </w:rPr>
      </w:pPr>
    </w:p>
    <w:p w:rsidR="00185AB4" w:rsidRDefault="00185AB4" w:rsidP="008829E9">
      <w:pPr>
        <w:ind w:left="6096"/>
        <w:rPr>
          <w:rFonts w:eastAsia="Times New Roman" w:cs="Times New Roman"/>
          <w:szCs w:val="28"/>
          <w:lang w:eastAsia="ru-RU"/>
        </w:rPr>
      </w:pPr>
    </w:p>
    <w:p w:rsidR="00185AB4" w:rsidRDefault="00185AB4" w:rsidP="008829E9">
      <w:pPr>
        <w:ind w:left="6096"/>
        <w:rPr>
          <w:rFonts w:eastAsia="Times New Roman" w:cs="Times New Roman"/>
          <w:szCs w:val="28"/>
          <w:lang w:eastAsia="ru-RU"/>
        </w:rPr>
      </w:pPr>
    </w:p>
    <w:p w:rsidR="00185AB4" w:rsidRDefault="00185AB4" w:rsidP="008829E9">
      <w:pPr>
        <w:ind w:left="6096"/>
        <w:rPr>
          <w:rFonts w:eastAsia="Times New Roman" w:cs="Times New Roman"/>
          <w:szCs w:val="28"/>
          <w:lang w:eastAsia="ru-RU"/>
        </w:rPr>
      </w:pPr>
    </w:p>
    <w:p w:rsidR="00185AB4" w:rsidRDefault="00185AB4" w:rsidP="008829E9">
      <w:pPr>
        <w:ind w:left="6096"/>
        <w:rPr>
          <w:rFonts w:eastAsia="Times New Roman" w:cs="Times New Roman"/>
          <w:szCs w:val="28"/>
          <w:lang w:eastAsia="ru-RU"/>
        </w:rPr>
      </w:pPr>
    </w:p>
    <w:p w:rsidR="00185AB4" w:rsidRDefault="00185AB4" w:rsidP="008829E9">
      <w:pPr>
        <w:ind w:left="6096"/>
        <w:rPr>
          <w:rFonts w:eastAsia="Times New Roman" w:cs="Times New Roman"/>
          <w:szCs w:val="28"/>
          <w:lang w:eastAsia="ru-RU"/>
        </w:rPr>
      </w:pPr>
    </w:p>
    <w:p w:rsidR="00185AB4" w:rsidRDefault="00185AB4" w:rsidP="008829E9">
      <w:pPr>
        <w:ind w:left="6096"/>
        <w:rPr>
          <w:rFonts w:eastAsia="Times New Roman" w:cs="Times New Roman"/>
          <w:szCs w:val="28"/>
          <w:lang w:eastAsia="ru-RU"/>
        </w:rPr>
      </w:pPr>
    </w:p>
    <w:p w:rsidR="00185AB4" w:rsidRDefault="00185AB4" w:rsidP="008829E9">
      <w:pPr>
        <w:ind w:left="6096"/>
        <w:rPr>
          <w:rFonts w:eastAsia="Times New Roman" w:cs="Times New Roman"/>
          <w:szCs w:val="28"/>
          <w:lang w:eastAsia="ru-RU"/>
        </w:rPr>
      </w:pPr>
    </w:p>
    <w:p w:rsidR="008829E9" w:rsidRDefault="008829E9" w:rsidP="008829E9">
      <w:pPr>
        <w:ind w:left="6096"/>
        <w:rPr>
          <w:rFonts w:eastAsia="Times New Roman" w:cs="Times New Roman"/>
          <w:szCs w:val="28"/>
          <w:lang w:eastAsia="ru-RU"/>
        </w:rPr>
      </w:pPr>
    </w:p>
    <w:p w:rsidR="008829E9" w:rsidRPr="008829E9" w:rsidRDefault="008829E9" w:rsidP="008829E9">
      <w:pPr>
        <w:ind w:left="6096"/>
        <w:rPr>
          <w:rFonts w:eastAsia="Times New Roman" w:cs="Times New Roman"/>
          <w:szCs w:val="28"/>
          <w:lang w:eastAsia="ru-RU"/>
        </w:rPr>
      </w:pPr>
      <w:r w:rsidRPr="008829E9">
        <w:rPr>
          <w:rFonts w:eastAsia="Times New Roman" w:cs="Times New Roman"/>
          <w:szCs w:val="28"/>
          <w:lang w:eastAsia="ru-RU"/>
        </w:rPr>
        <w:t>Приложение 2</w:t>
      </w:r>
    </w:p>
    <w:p w:rsidR="008829E9" w:rsidRPr="008829E9" w:rsidRDefault="008829E9" w:rsidP="008829E9">
      <w:pPr>
        <w:ind w:left="6096"/>
        <w:rPr>
          <w:rFonts w:eastAsia="Times New Roman" w:cs="Times New Roman"/>
          <w:szCs w:val="28"/>
          <w:lang w:eastAsia="ru-RU"/>
        </w:rPr>
      </w:pPr>
      <w:r w:rsidRPr="008829E9">
        <w:rPr>
          <w:rFonts w:eastAsia="Times New Roman" w:cs="Times New Roman"/>
          <w:szCs w:val="28"/>
          <w:lang w:eastAsia="ru-RU"/>
        </w:rPr>
        <w:t xml:space="preserve">к распоряжению </w:t>
      </w:r>
    </w:p>
    <w:p w:rsidR="008829E9" w:rsidRPr="008829E9" w:rsidRDefault="008829E9" w:rsidP="008829E9">
      <w:pPr>
        <w:ind w:left="6096"/>
        <w:rPr>
          <w:rFonts w:eastAsia="Times New Roman" w:cs="Times New Roman"/>
          <w:szCs w:val="28"/>
          <w:lang w:eastAsia="ru-RU"/>
        </w:rPr>
      </w:pPr>
      <w:r w:rsidRPr="008829E9">
        <w:rPr>
          <w:rFonts w:eastAsia="Times New Roman" w:cs="Times New Roman"/>
          <w:szCs w:val="28"/>
          <w:lang w:eastAsia="ru-RU"/>
        </w:rPr>
        <w:t>Главы города</w:t>
      </w:r>
    </w:p>
    <w:p w:rsidR="008829E9" w:rsidRPr="008829E9" w:rsidRDefault="008829E9" w:rsidP="008829E9">
      <w:pPr>
        <w:tabs>
          <w:tab w:val="left" w:pos="10065"/>
        </w:tabs>
        <w:ind w:left="6096"/>
        <w:rPr>
          <w:rFonts w:eastAsia="Times New Roman" w:cs="Times New Roman"/>
          <w:szCs w:val="28"/>
          <w:lang w:eastAsia="ru-RU"/>
        </w:rPr>
      </w:pPr>
      <w:r w:rsidRPr="008829E9">
        <w:rPr>
          <w:rFonts w:eastAsia="Times New Roman" w:cs="Times New Roman"/>
          <w:szCs w:val="28"/>
          <w:lang w:eastAsia="ru-RU"/>
        </w:rPr>
        <w:t>от ____________ № ________</w:t>
      </w:r>
    </w:p>
    <w:p w:rsidR="008829E9" w:rsidRPr="008829E9" w:rsidRDefault="008829E9" w:rsidP="008829E9">
      <w:pPr>
        <w:ind w:left="6379"/>
        <w:rPr>
          <w:rFonts w:eastAsia="Times New Roman" w:cs="Times New Roman"/>
          <w:szCs w:val="28"/>
          <w:lang w:eastAsia="ru-RU"/>
        </w:rPr>
      </w:pPr>
    </w:p>
    <w:p w:rsidR="008829E9" w:rsidRPr="008829E9" w:rsidRDefault="008829E9" w:rsidP="008829E9">
      <w:pPr>
        <w:suppressAutoHyphens/>
        <w:ind w:left="6379"/>
        <w:rPr>
          <w:rFonts w:eastAsia="Times New Roman" w:cs="Times New Roman"/>
          <w:szCs w:val="28"/>
          <w:lang w:eastAsia="ru-RU"/>
        </w:rPr>
      </w:pPr>
    </w:p>
    <w:p w:rsidR="008829E9" w:rsidRPr="008829E9" w:rsidRDefault="008829E9" w:rsidP="008829E9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8829E9">
        <w:rPr>
          <w:rFonts w:eastAsia="Times New Roman" w:cs="Times New Roman"/>
          <w:szCs w:val="28"/>
          <w:lang w:eastAsia="ru-RU"/>
        </w:rPr>
        <w:t xml:space="preserve">Положение </w:t>
      </w:r>
    </w:p>
    <w:p w:rsidR="008829E9" w:rsidRDefault="008829E9" w:rsidP="008829E9">
      <w:pPr>
        <w:suppressAutoHyphens/>
        <w:jc w:val="center"/>
        <w:rPr>
          <w:rFonts w:cs="Times New Roman"/>
          <w:szCs w:val="28"/>
        </w:rPr>
      </w:pPr>
      <w:r w:rsidRPr="008829E9">
        <w:rPr>
          <w:rFonts w:eastAsia="Times New Roman" w:cs="Times New Roman"/>
          <w:szCs w:val="28"/>
          <w:lang w:eastAsia="ru-RU"/>
        </w:rPr>
        <w:t xml:space="preserve">о рабочей группе </w:t>
      </w:r>
      <w:r w:rsidRPr="008829E9">
        <w:rPr>
          <w:rFonts w:cs="Times New Roman"/>
          <w:szCs w:val="28"/>
        </w:rPr>
        <w:t xml:space="preserve">по подготовке изменений </w:t>
      </w:r>
    </w:p>
    <w:p w:rsidR="008829E9" w:rsidRPr="008829E9" w:rsidRDefault="008829E9" w:rsidP="008829E9">
      <w:pPr>
        <w:suppressAutoHyphens/>
        <w:jc w:val="center"/>
        <w:rPr>
          <w:rFonts w:eastAsia="Calibri" w:cs="Times New Roman"/>
          <w:szCs w:val="28"/>
        </w:rPr>
      </w:pPr>
      <w:r w:rsidRPr="008829E9">
        <w:rPr>
          <w:rFonts w:cs="Times New Roman"/>
          <w:szCs w:val="28"/>
        </w:rPr>
        <w:t xml:space="preserve">в </w:t>
      </w:r>
      <w:r w:rsidRPr="008829E9">
        <w:rPr>
          <w:rFonts w:eastAsia="Calibri" w:cs="Times New Roman"/>
          <w:szCs w:val="28"/>
        </w:rPr>
        <w:t xml:space="preserve">Устав муниципального образования городской округ Сургут </w:t>
      </w:r>
    </w:p>
    <w:p w:rsidR="008829E9" w:rsidRPr="008829E9" w:rsidRDefault="008829E9" w:rsidP="008829E9">
      <w:pPr>
        <w:suppressAutoHyphens/>
        <w:jc w:val="center"/>
        <w:rPr>
          <w:rFonts w:eastAsia="Calibri" w:cs="Times New Roman"/>
          <w:szCs w:val="28"/>
        </w:rPr>
      </w:pPr>
      <w:r w:rsidRPr="008829E9">
        <w:rPr>
          <w:rFonts w:eastAsia="Calibri" w:cs="Times New Roman"/>
          <w:szCs w:val="28"/>
        </w:rPr>
        <w:t>Ханты-Мансийского автономного округа – Югры</w:t>
      </w:r>
    </w:p>
    <w:p w:rsidR="008829E9" w:rsidRPr="008829E9" w:rsidRDefault="008829E9" w:rsidP="008829E9">
      <w:pPr>
        <w:suppressAutoHyphens/>
        <w:jc w:val="center"/>
        <w:rPr>
          <w:rFonts w:eastAsia="Calibri" w:cs="Times New Roman"/>
          <w:szCs w:val="28"/>
        </w:rPr>
      </w:pPr>
    </w:p>
    <w:p w:rsidR="008829E9" w:rsidRPr="008829E9" w:rsidRDefault="008829E9" w:rsidP="008829E9">
      <w:pPr>
        <w:ind w:firstLine="708"/>
        <w:rPr>
          <w:rFonts w:eastAsia="Calibri" w:cs="Times New Roman"/>
          <w:szCs w:val="28"/>
        </w:rPr>
      </w:pPr>
      <w:r w:rsidRPr="008829E9">
        <w:rPr>
          <w:rFonts w:eastAsia="Calibri" w:cs="Times New Roman"/>
          <w:szCs w:val="28"/>
        </w:rPr>
        <w:t xml:space="preserve">Раздел </w:t>
      </w:r>
      <w:r w:rsidRPr="008829E9">
        <w:rPr>
          <w:rFonts w:eastAsia="Calibri" w:cs="Times New Roman"/>
          <w:szCs w:val="28"/>
          <w:lang w:val="en-US"/>
        </w:rPr>
        <w:t>I</w:t>
      </w:r>
      <w:r w:rsidRPr="008829E9">
        <w:rPr>
          <w:rFonts w:eastAsia="Calibri" w:cs="Times New Roman"/>
          <w:szCs w:val="28"/>
        </w:rPr>
        <w:t>. Общие положения</w:t>
      </w:r>
    </w:p>
    <w:p w:rsidR="008829E9" w:rsidRPr="008829E9" w:rsidRDefault="008829E9" w:rsidP="008829E9">
      <w:pPr>
        <w:suppressAutoHyphens/>
        <w:ind w:firstLine="708"/>
        <w:jc w:val="both"/>
        <w:rPr>
          <w:rFonts w:cs="Times New Roman"/>
          <w:szCs w:val="28"/>
          <w:shd w:val="clear" w:color="auto" w:fill="FFFFFF"/>
        </w:rPr>
      </w:pPr>
      <w:r w:rsidRPr="008829E9">
        <w:rPr>
          <w:rFonts w:eastAsia="Calibri" w:cs="Times New Roman"/>
          <w:szCs w:val="28"/>
        </w:rPr>
        <w:t xml:space="preserve">1. Рабочая группа </w:t>
      </w:r>
      <w:r w:rsidRPr="008829E9">
        <w:rPr>
          <w:rFonts w:cs="Times New Roman"/>
          <w:szCs w:val="28"/>
        </w:rPr>
        <w:t xml:space="preserve">по подготовке изменений в </w:t>
      </w:r>
      <w:r w:rsidRPr="008829E9">
        <w:rPr>
          <w:rFonts w:eastAsia="Calibri" w:cs="Times New Roman"/>
          <w:szCs w:val="28"/>
        </w:rPr>
        <w:t xml:space="preserve">Устав муниципального образования городской округ Сургут Ханты-Мансийского автономного округа – Югры </w:t>
      </w:r>
      <w:r w:rsidRPr="008829E9">
        <w:rPr>
          <w:rFonts w:eastAsia="Times New Roman" w:cs="Times New Roman"/>
          <w:szCs w:val="28"/>
          <w:lang w:eastAsia="ru-RU"/>
        </w:rPr>
        <w:t>(далее – рабочая группа)</w:t>
      </w:r>
      <w:r w:rsidRPr="008829E9">
        <w:rPr>
          <w:rFonts w:eastAsia="Calibri" w:cs="Times New Roman"/>
          <w:szCs w:val="28"/>
        </w:rPr>
        <w:t xml:space="preserve"> является совещательным органом при Главе города, созданным в целях </w:t>
      </w:r>
      <w:r w:rsidRPr="008829E9">
        <w:rPr>
          <w:rFonts w:cs="Times New Roman"/>
          <w:szCs w:val="28"/>
        </w:rPr>
        <w:t xml:space="preserve">реализации </w:t>
      </w:r>
      <w:r w:rsidRPr="008829E9">
        <w:rPr>
          <w:rFonts w:cs="Times New Roman"/>
          <w:szCs w:val="28"/>
          <w:shd w:val="clear" w:color="auto" w:fill="FFFFFF"/>
        </w:rPr>
        <w:t xml:space="preserve">Федерального закона от 20.03.2025 </w:t>
      </w:r>
      <w:r w:rsidRPr="008829E9">
        <w:rPr>
          <w:rFonts w:cs="Times New Roman"/>
          <w:szCs w:val="28"/>
          <w:shd w:val="clear" w:color="auto" w:fill="FFFFFF"/>
        </w:rPr>
        <w:br/>
        <w:t>№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8829E9">
        <w:rPr>
          <w:rFonts w:cs="Times New Roman"/>
          <w:szCs w:val="28"/>
          <w:shd w:val="clear" w:color="auto" w:fill="FFFFFF"/>
        </w:rPr>
        <w:t>33-ФЗ «Об общих принципах организации местного самоуправления в единой системе публичной власти».</w:t>
      </w:r>
    </w:p>
    <w:p w:rsidR="008829E9" w:rsidRPr="008829E9" w:rsidRDefault="008829E9" w:rsidP="008829E9">
      <w:pPr>
        <w:ind w:firstLine="708"/>
        <w:jc w:val="both"/>
        <w:rPr>
          <w:rFonts w:eastAsia="Calibri" w:cs="Times New Roman"/>
          <w:szCs w:val="28"/>
        </w:rPr>
      </w:pPr>
      <w:r w:rsidRPr="008829E9">
        <w:rPr>
          <w:rFonts w:eastAsia="Calibri" w:cs="Times New Roman"/>
          <w:szCs w:val="28"/>
        </w:rPr>
        <w:t>2. Рабочая группа в своей деятельности руководствуется Конституцией Российской Федерации, законодательством Российской Федерации и Ханты-Мансийского автономного округа – Югры, муниципальными правовыми актами города Сургута, настоящим положением.</w:t>
      </w:r>
    </w:p>
    <w:p w:rsidR="008829E9" w:rsidRPr="008829E9" w:rsidRDefault="008829E9" w:rsidP="008829E9">
      <w:pPr>
        <w:ind w:firstLine="708"/>
        <w:jc w:val="both"/>
        <w:rPr>
          <w:rFonts w:eastAsia="Calibri" w:cs="Times New Roman"/>
          <w:szCs w:val="28"/>
        </w:rPr>
      </w:pPr>
      <w:r w:rsidRPr="008829E9">
        <w:rPr>
          <w:rFonts w:eastAsia="Calibri" w:cs="Times New Roman"/>
          <w:szCs w:val="28"/>
        </w:rPr>
        <w:t>3. Решения рабочей группы имеют рекомендательный характер.</w:t>
      </w:r>
    </w:p>
    <w:p w:rsidR="008829E9" w:rsidRPr="008829E9" w:rsidRDefault="008829E9" w:rsidP="008829E9">
      <w:pPr>
        <w:ind w:left="709"/>
        <w:jc w:val="both"/>
        <w:rPr>
          <w:rFonts w:eastAsia="Times New Roman" w:cs="Times New Roman"/>
          <w:szCs w:val="28"/>
          <w:lang w:eastAsia="ru-RU"/>
        </w:rPr>
      </w:pPr>
    </w:p>
    <w:p w:rsidR="008829E9" w:rsidRPr="008829E9" w:rsidRDefault="008829E9" w:rsidP="008829E9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8829E9">
        <w:rPr>
          <w:rFonts w:eastAsia="Calibri" w:cs="Times New Roman"/>
          <w:szCs w:val="28"/>
        </w:rPr>
        <w:t xml:space="preserve">Раздел </w:t>
      </w:r>
      <w:r w:rsidRPr="008829E9">
        <w:rPr>
          <w:rFonts w:eastAsia="Calibri" w:cs="Times New Roman"/>
          <w:szCs w:val="28"/>
          <w:lang w:val="en-US"/>
        </w:rPr>
        <w:t>II</w:t>
      </w:r>
      <w:r w:rsidRPr="008829E9">
        <w:rPr>
          <w:rFonts w:eastAsia="Calibri" w:cs="Times New Roman"/>
          <w:szCs w:val="28"/>
        </w:rPr>
        <w:t>. Функции рабочей группы</w:t>
      </w:r>
    </w:p>
    <w:p w:rsidR="008829E9" w:rsidRPr="008829E9" w:rsidRDefault="008829E9" w:rsidP="008829E9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 w:rsidRPr="008829E9">
        <w:rPr>
          <w:rFonts w:eastAsia="Calibri" w:cs="Times New Roman"/>
          <w:szCs w:val="28"/>
        </w:rPr>
        <w:t xml:space="preserve">1. Подготовка </w:t>
      </w:r>
      <w:r w:rsidRPr="008829E9">
        <w:rPr>
          <w:rFonts w:cs="Times New Roman"/>
          <w:szCs w:val="28"/>
        </w:rPr>
        <w:t xml:space="preserve">изменений в Устав </w:t>
      </w:r>
      <w:r w:rsidRPr="008829E9">
        <w:rPr>
          <w:rFonts w:eastAsia="Calibri" w:cs="Times New Roman"/>
          <w:szCs w:val="28"/>
        </w:rPr>
        <w:t>муниципального образования городской округ Сургут Ханты-Мансийского автономного округа – Югры в соответствии</w:t>
      </w:r>
      <w:r w:rsidRPr="008829E9">
        <w:rPr>
          <w:rFonts w:eastAsia="Calibri" w:cs="Times New Roman"/>
          <w:szCs w:val="28"/>
        </w:rPr>
        <w:br/>
        <w:t xml:space="preserve">с </w:t>
      </w:r>
      <w:r w:rsidRPr="008829E9">
        <w:rPr>
          <w:rFonts w:cs="Times New Roman"/>
          <w:szCs w:val="28"/>
          <w:shd w:val="clear" w:color="auto" w:fill="FFFFFF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 </w:t>
      </w:r>
      <w:r w:rsidRPr="008829E9">
        <w:rPr>
          <w:rFonts w:cs="Times New Roman"/>
          <w:szCs w:val="28"/>
          <w:shd w:val="clear" w:color="auto" w:fill="FFFFFF"/>
        </w:rPr>
        <w:br/>
      </w:r>
      <w:r w:rsidRPr="008829E9">
        <w:rPr>
          <w:rFonts w:eastAsia="Calibri" w:cs="Times New Roman"/>
          <w:szCs w:val="28"/>
        </w:rPr>
        <w:t xml:space="preserve">или нового </w:t>
      </w:r>
      <w:r w:rsidRPr="008829E9">
        <w:rPr>
          <w:rFonts w:cs="Times New Roman"/>
          <w:szCs w:val="28"/>
        </w:rPr>
        <w:t xml:space="preserve">Устава </w:t>
      </w:r>
      <w:r w:rsidRPr="008829E9">
        <w:rPr>
          <w:rFonts w:eastAsia="Calibri" w:cs="Times New Roman"/>
          <w:szCs w:val="28"/>
        </w:rPr>
        <w:t>муниципального образования (в случае если рабочей группой принято такое решение)</w:t>
      </w:r>
      <w:r w:rsidR="00185AB4">
        <w:rPr>
          <w:rFonts w:eastAsia="Calibri" w:cs="Times New Roman"/>
          <w:szCs w:val="28"/>
        </w:rPr>
        <w:t>.</w:t>
      </w:r>
    </w:p>
    <w:p w:rsidR="008829E9" w:rsidRPr="008829E9" w:rsidRDefault="008829E9" w:rsidP="008829E9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 w:rsidRPr="008829E9">
        <w:rPr>
          <w:rFonts w:eastAsia="Calibri" w:cs="Times New Roman"/>
          <w:szCs w:val="28"/>
        </w:rPr>
        <w:t xml:space="preserve">2. Разработка плана подготовки иных муниципальных правовых актов, направленных на </w:t>
      </w:r>
      <w:r w:rsidRPr="008829E9">
        <w:rPr>
          <w:rFonts w:cs="Times New Roman"/>
          <w:szCs w:val="28"/>
        </w:rPr>
        <w:t xml:space="preserve">реализацию </w:t>
      </w:r>
      <w:r w:rsidRPr="008829E9">
        <w:rPr>
          <w:rFonts w:cs="Times New Roman"/>
          <w:szCs w:val="28"/>
          <w:shd w:val="clear" w:color="auto" w:fill="FFFFFF"/>
        </w:rPr>
        <w:t xml:space="preserve">Федерального закона от 20.03.2025 № 33-ФЗ </w:t>
      </w:r>
      <w:r w:rsidRPr="008829E9">
        <w:rPr>
          <w:rFonts w:cs="Times New Roman"/>
          <w:szCs w:val="28"/>
          <w:shd w:val="clear" w:color="auto" w:fill="FFFFFF"/>
        </w:rPr>
        <w:br/>
        <w:t>«Об общих принципах организации местного самоуправления в единой системе публичной власти».</w:t>
      </w:r>
      <w:r w:rsidRPr="008829E9">
        <w:rPr>
          <w:rFonts w:eastAsia="Calibri" w:cs="Times New Roman"/>
          <w:szCs w:val="28"/>
        </w:rPr>
        <w:t xml:space="preserve"> </w:t>
      </w:r>
    </w:p>
    <w:p w:rsidR="008829E9" w:rsidRPr="008829E9" w:rsidRDefault="008829E9" w:rsidP="008829E9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 w:rsidRPr="008829E9">
        <w:rPr>
          <w:rFonts w:eastAsia="Calibri" w:cs="Times New Roman"/>
          <w:szCs w:val="28"/>
        </w:rPr>
        <w:t xml:space="preserve">3. Подготовка Главе города предложений, направленных на </w:t>
      </w:r>
      <w:r w:rsidRPr="008829E9">
        <w:rPr>
          <w:rFonts w:cs="Times New Roman"/>
          <w:szCs w:val="28"/>
        </w:rPr>
        <w:t xml:space="preserve">реализацию </w:t>
      </w:r>
      <w:r w:rsidRPr="008829E9">
        <w:rPr>
          <w:rFonts w:cs="Times New Roman"/>
          <w:szCs w:val="28"/>
          <w:shd w:val="clear" w:color="auto" w:fill="FFFFFF"/>
        </w:rPr>
        <w:t>Федерального закона от 20.03.2025 № 33-ФЗ «Об общих принципах организации местного самоуправления в единой системе публичной власти».</w:t>
      </w:r>
      <w:r w:rsidRPr="008829E9">
        <w:rPr>
          <w:rFonts w:eastAsia="Calibri" w:cs="Times New Roman"/>
          <w:szCs w:val="28"/>
        </w:rPr>
        <w:t xml:space="preserve"> </w:t>
      </w:r>
    </w:p>
    <w:p w:rsidR="008829E9" w:rsidRPr="008829E9" w:rsidRDefault="008829E9" w:rsidP="008829E9">
      <w:pPr>
        <w:tabs>
          <w:tab w:val="left" w:pos="1418"/>
        </w:tabs>
        <w:ind w:firstLine="709"/>
        <w:rPr>
          <w:rFonts w:eastAsia="Calibri" w:cs="Times New Roman"/>
          <w:szCs w:val="28"/>
        </w:rPr>
      </w:pPr>
    </w:p>
    <w:p w:rsidR="008829E9" w:rsidRPr="008829E9" w:rsidRDefault="008829E9" w:rsidP="008829E9">
      <w:pPr>
        <w:tabs>
          <w:tab w:val="left" w:pos="1418"/>
        </w:tabs>
        <w:ind w:firstLine="709"/>
        <w:rPr>
          <w:rFonts w:eastAsia="Calibri" w:cs="Times New Roman"/>
          <w:szCs w:val="28"/>
        </w:rPr>
      </w:pPr>
      <w:r w:rsidRPr="008829E9">
        <w:rPr>
          <w:rFonts w:eastAsia="Calibri" w:cs="Times New Roman"/>
          <w:szCs w:val="28"/>
        </w:rPr>
        <w:t xml:space="preserve">Раздел </w:t>
      </w:r>
      <w:r w:rsidRPr="008829E9">
        <w:rPr>
          <w:rFonts w:eastAsia="Calibri" w:cs="Times New Roman"/>
          <w:szCs w:val="28"/>
          <w:lang w:val="en-US"/>
        </w:rPr>
        <w:t>III</w:t>
      </w:r>
      <w:r w:rsidRPr="008829E9">
        <w:rPr>
          <w:rFonts w:eastAsia="Calibri" w:cs="Times New Roman"/>
          <w:szCs w:val="28"/>
        </w:rPr>
        <w:t>. Полномочия рабочей группы</w:t>
      </w:r>
    </w:p>
    <w:p w:rsidR="008829E9" w:rsidRPr="008829E9" w:rsidRDefault="008829E9" w:rsidP="008829E9">
      <w:pPr>
        <w:tabs>
          <w:tab w:val="left" w:pos="141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29E9">
        <w:rPr>
          <w:rFonts w:eastAsia="Times New Roman" w:cs="Times New Roman"/>
          <w:szCs w:val="28"/>
          <w:lang w:eastAsia="ru-RU"/>
        </w:rPr>
        <w:t xml:space="preserve">Для выполнения функций, предусмотренных в разделе </w:t>
      </w:r>
      <w:r w:rsidRPr="008829E9">
        <w:rPr>
          <w:rFonts w:eastAsia="Calibri" w:cs="Times New Roman"/>
          <w:szCs w:val="28"/>
          <w:lang w:val="en-US"/>
        </w:rPr>
        <w:t>II</w:t>
      </w:r>
      <w:r w:rsidRPr="008829E9">
        <w:rPr>
          <w:rFonts w:eastAsia="Times New Roman" w:cs="Times New Roman"/>
          <w:szCs w:val="28"/>
          <w:lang w:eastAsia="ru-RU"/>
        </w:rPr>
        <w:t xml:space="preserve"> настоящего </w:t>
      </w:r>
      <w:r w:rsidRPr="008829E9">
        <w:rPr>
          <w:rFonts w:eastAsia="Times New Roman" w:cs="Times New Roman"/>
          <w:szCs w:val="28"/>
          <w:lang w:eastAsia="ru-RU"/>
        </w:rPr>
        <w:br/>
        <w:t>положения, рабочая группа обладает следующими полномочиями:</w:t>
      </w:r>
    </w:p>
    <w:p w:rsidR="008829E9" w:rsidRPr="008829E9" w:rsidRDefault="008829E9" w:rsidP="008829E9">
      <w:pPr>
        <w:tabs>
          <w:tab w:val="left" w:pos="141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29E9">
        <w:rPr>
          <w:rFonts w:eastAsia="Calibri" w:cs="Times New Roman"/>
          <w:szCs w:val="28"/>
        </w:rPr>
        <w:t>1. Рассматривать на своих заседаниях вопросы, отнесенные к компетенции рабочей группы.</w:t>
      </w:r>
    </w:p>
    <w:p w:rsidR="008829E9" w:rsidRPr="008829E9" w:rsidRDefault="008829E9" w:rsidP="008829E9">
      <w:pPr>
        <w:tabs>
          <w:tab w:val="left" w:pos="141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29E9">
        <w:rPr>
          <w:rFonts w:eastAsia="Times New Roman" w:cs="Times New Roman"/>
          <w:szCs w:val="28"/>
          <w:lang w:eastAsia="ru-RU"/>
        </w:rPr>
        <w:t xml:space="preserve">2. Запрашивать в структурных подразделениях Администрации города документы и необходимую информацию по вопросам, относящимся </w:t>
      </w:r>
      <w:r w:rsidRPr="008829E9">
        <w:rPr>
          <w:rFonts w:eastAsia="Times New Roman" w:cs="Times New Roman"/>
          <w:szCs w:val="28"/>
          <w:lang w:eastAsia="ru-RU"/>
        </w:rPr>
        <w:br/>
        <w:t xml:space="preserve">к компетенции рабочей группы. </w:t>
      </w:r>
    </w:p>
    <w:p w:rsidR="008829E9" w:rsidRPr="008829E9" w:rsidRDefault="008829E9" w:rsidP="008829E9">
      <w:pPr>
        <w:tabs>
          <w:tab w:val="left" w:pos="141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29E9">
        <w:rPr>
          <w:rFonts w:eastAsia="Times New Roman" w:cs="Times New Roman"/>
          <w:szCs w:val="28"/>
          <w:lang w:eastAsia="ru-RU"/>
        </w:rPr>
        <w:t>3. Приглашать представителей структурных подразделений Адми</w:t>
      </w:r>
      <w:r w:rsidR="00185AB4">
        <w:rPr>
          <w:rFonts w:eastAsia="Times New Roman" w:cs="Times New Roman"/>
          <w:szCs w:val="28"/>
          <w:lang w:eastAsia="ru-RU"/>
        </w:rPr>
        <w:t>-</w:t>
      </w:r>
      <w:r w:rsidRPr="008829E9">
        <w:rPr>
          <w:rFonts w:eastAsia="Times New Roman" w:cs="Times New Roman"/>
          <w:szCs w:val="28"/>
          <w:lang w:eastAsia="ru-RU"/>
        </w:rPr>
        <w:t>нистрации города, Думы города, участие которых необходимо при рассмотрении вопросов и принятия решений, отнесенных к компетенции рабочей группы.</w:t>
      </w:r>
    </w:p>
    <w:p w:rsidR="008829E9" w:rsidRPr="008829E9" w:rsidRDefault="008829E9" w:rsidP="008829E9">
      <w:pPr>
        <w:tabs>
          <w:tab w:val="left" w:pos="141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29E9">
        <w:rPr>
          <w:rFonts w:eastAsia="Times New Roman" w:cs="Times New Roman"/>
          <w:szCs w:val="28"/>
          <w:lang w:eastAsia="ru-RU"/>
        </w:rPr>
        <w:t>4. П</w:t>
      </w:r>
      <w:r w:rsidRPr="008829E9">
        <w:rPr>
          <w:rFonts w:eastAsia="Times New Roman" w:cs="Times New Roman"/>
          <w:color w:val="1A1A1A"/>
          <w:szCs w:val="28"/>
          <w:lang w:eastAsia="ru-RU"/>
        </w:rPr>
        <w:t>ривлекать, при необходимости, специалистов структурных подразде</w:t>
      </w:r>
      <w:r>
        <w:rPr>
          <w:rFonts w:eastAsia="Times New Roman" w:cs="Times New Roman"/>
          <w:color w:val="1A1A1A"/>
          <w:szCs w:val="28"/>
          <w:lang w:eastAsia="ru-RU"/>
        </w:rPr>
        <w:t>-</w:t>
      </w:r>
      <w:r w:rsidRPr="008829E9">
        <w:rPr>
          <w:rFonts w:eastAsia="Times New Roman" w:cs="Times New Roman"/>
          <w:color w:val="1A1A1A"/>
          <w:szCs w:val="28"/>
          <w:lang w:eastAsia="ru-RU"/>
        </w:rPr>
        <w:t xml:space="preserve">лений Администрации города </w:t>
      </w:r>
      <w:r w:rsidR="00185AB4">
        <w:rPr>
          <w:rFonts w:eastAsia="Times New Roman" w:cs="Times New Roman"/>
          <w:color w:val="1A1A1A"/>
          <w:szCs w:val="28"/>
          <w:lang w:eastAsia="ru-RU"/>
        </w:rPr>
        <w:t>к</w:t>
      </w:r>
      <w:r w:rsidRPr="008829E9">
        <w:rPr>
          <w:rFonts w:eastAsia="Times New Roman" w:cs="Times New Roman"/>
          <w:color w:val="1A1A1A"/>
          <w:szCs w:val="28"/>
          <w:lang w:eastAsia="ru-RU"/>
        </w:rPr>
        <w:t xml:space="preserve"> подготовке решений по вопросам, входящим </w:t>
      </w:r>
      <w:r>
        <w:rPr>
          <w:rFonts w:eastAsia="Times New Roman" w:cs="Times New Roman"/>
          <w:color w:val="1A1A1A"/>
          <w:szCs w:val="28"/>
          <w:lang w:eastAsia="ru-RU"/>
        </w:rPr>
        <w:br/>
      </w:r>
      <w:r w:rsidRPr="008829E9">
        <w:rPr>
          <w:rFonts w:eastAsia="Times New Roman" w:cs="Times New Roman"/>
          <w:color w:val="1A1A1A"/>
          <w:szCs w:val="28"/>
          <w:lang w:eastAsia="ru-RU"/>
        </w:rPr>
        <w:t>в компетенцию рабочей группы (по согласованию с руководителями структурных подразделений Администрации города).</w:t>
      </w:r>
    </w:p>
    <w:p w:rsidR="008829E9" w:rsidRPr="008829E9" w:rsidRDefault="008829E9" w:rsidP="008829E9">
      <w:pPr>
        <w:tabs>
          <w:tab w:val="left" w:pos="141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29E9">
        <w:rPr>
          <w:rFonts w:eastAsia="Times New Roman" w:cs="Times New Roman"/>
          <w:color w:val="1A1A1A"/>
          <w:szCs w:val="28"/>
          <w:lang w:eastAsia="ru-RU"/>
        </w:rPr>
        <w:t xml:space="preserve">5. </w:t>
      </w:r>
      <w:r w:rsidRPr="008829E9">
        <w:rPr>
          <w:rFonts w:eastAsia="Times New Roman" w:cs="Times New Roman"/>
          <w:szCs w:val="28"/>
          <w:lang w:eastAsia="ru-RU"/>
        </w:rPr>
        <w:t>Осуществлять подготовку предложений по вопросам, относящимся</w:t>
      </w:r>
      <w:r w:rsidRPr="008829E9">
        <w:rPr>
          <w:rFonts w:eastAsia="Times New Roman" w:cs="Times New Roman"/>
          <w:szCs w:val="28"/>
          <w:lang w:eastAsia="ru-RU"/>
        </w:rPr>
        <w:br/>
        <w:t>к компетенции рабочей группы.</w:t>
      </w:r>
    </w:p>
    <w:p w:rsidR="008829E9" w:rsidRPr="008829E9" w:rsidRDefault="008829E9" w:rsidP="008829E9">
      <w:pPr>
        <w:tabs>
          <w:tab w:val="left" w:pos="141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29E9">
        <w:rPr>
          <w:rFonts w:eastAsia="Times New Roman" w:cs="Times New Roman"/>
          <w:szCs w:val="28"/>
          <w:lang w:eastAsia="ru-RU"/>
        </w:rPr>
        <w:t xml:space="preserve">6. Давать поручения структурным подразделениям Администрации города по </w:t>
      </w:r>
      <w:r w:rsidRPr="008829E9">
        <w:rPr>
          <w:rFonts w:eastAsia="Calibri" w:cs="Times New Roman"/>
          <w:szCs w:val="28"/>
        </w:rPr>
        <w:t>вопросам, отнесенным к компетенции рабочей группы.</w:t>
      </w:r>
    </w:p>
    <w:p w:rsidR="008829E9" w:rsidRPr="008829E9" w:rsidRDefault="008829E9" w:rsidP="008829E9">
      <w:pPr>
        <w:tabs>
          <w:tab w:val="left" w:pos="141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829E9" w:rsidRPr="008829E9" w:rsidRDefault="008829E9" w:rsidP="008829E9">
      <w:pPr>
        <w:tabs>
          <w:tab w:val="left" w:pos="141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29E9">
        <w:rPr>
          <w:rFonts w:eastAsia="Times New Roman" w:cs="Times New Roman"/>
          <w:szCs w:val="28"/>
          <w:lang w:eastAsia="ru-RU"/>
        </w:rPr>
        <w:t xml:space="preserve">Раздел </w:t>
      </w:r>
      <w:r w:rsidRPr="008829E9">
        <w:rPr>
          <w:rFonts w:eastAsia="Times New Roman" w:cs="Times New Roman"/>
          <w:szCs w:val="28"/>
          <w:lang w:val="en-US" w:eastAsia="ru-RU"/>
        </w:rPr>
        <w:t>IV</w:t>
      </w:r>
      <w:r w:rsidRPr="008829E9">
        <w:rPr>
          <w:rFonts w:eastAsia="Times New Roman" w:cs="Times New Roman"/>
          <w:szCs w:val="28"/>
          <w:lang w:eastAsia="ru-RU"/>
        </w:rPr>
        <w:t>. Организация деятельности рабочей группы</w:t>
      </w:r>
    </w:p>
    <w:p w:rsidR="008829E9" w:rsidRPr="008829E9" w:rsidRDefault="008829E9" w:rsidP="008829E9">
      <w:pPr>
        <w:tabs>
          <w:tab w:val="left" w:pos="141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29E9">
        <w:rPr>
          <w:rFonts w:eastAsia="Times New Roman" w:cs="Times New Roman"/>
          <w:szCs w:val="28"/>
          <w:lang w:eastAsia="ru-RU"/>
        </w:rPr>
        <w:t>1. Руководитель рабочей группы (в его отсутствие или по его поручению – один из заместителей руководителя рабочей группы) осуществляет руководство деятельностью рабочей группы, председательствует на ее заседаниях, обеспе</w:t>
      </w:r>
      <w:r>
        <w:rPr>
          <w:rFonts w:eastAsia="Times New Roman" w:cs="Times New Roman"/>
          <w:szCs w:val="28"/>
          <w:lang w:eastAsia="ru-RU"/>
        </w:rPr>
        <w:t>-</w:t>
      </w:r>
      <w:r w:rsidRPr="008829E9">
        <w:rPr>
          <w:rFonts w:eastAsia="Times New Roman" w:cs="Times New Roman"/>
          <w:szCs w:val="28"/>
          <w:lang w:eastAsia="ru-RU"/>
        </w:rPr>
        <w:t>чивает выполнение решений рабочей группы.</w:t>
      </w:r>
    </w:p>
    <w:p w:rsidR="008829E9" w:rsidRPr="008829E9" w:rsidRDefault="008829E9" w:rsidP="008829E9">
      <w:pPr>
        <w:tabs>
          <w:tab w:val="left" w:pos="141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29E9">
        <w:rPr>
          <w:rFonts w:eastAsia="Times New Roman" w:cs="Times New Roman"/>
          <w:szCs w:val="28"/>
          <w:lang w:eastAsia="ru-RU"/>
        </w:rPr>
        <w:t xml:space="preserve">2. Заседания рабочей группы назначаются руководителем рабочей группы (в его отсутствие </w:t>
      </w:r>
      <w:r w:rsidR="00185AB4">
        <w:rPr>
          <w:rFonts w:eastAsia="Times New Roman" w:cs="Times New Roman"/>
          <w:szCs w:val="28"/>
          <w:lang w:eastAsia="ru-RU"/>
        </w:rPr>
        <w:t xml:space="preserve">– </w:t>
      </w:r>
      <w:r w:rsidRPr="008829E9">
        <w:rPr>
          <w:rFonts w:eastAsia="Times New Roman" w:cs="Times New Roman"/>
          <w:szCs w:val="28"/>
          <w:lang w:eastAsia="ru-RU"/>
        </w:rPr>
        <w:t xml:space="preserve">одним из заместителей руководителя рабочей группы) </w:t>
      </w:r>
      <w:r w:rsidR="00185AB4">
        <w:rPr>
          <w:rFonts w:eastAsia="Times New Roman" w:cs="Times New Roman"/>
          <w:szCs w:val="28"/>
          <w:lang w:eastAsia="ru-RU"/>
        </w:rPr>
        <w:br/>
      </w:r>
      <w:r w:rsidRPr="008829E9">
        <w:rPr>
          <w:rFonts w:eastAsia="Times New Roman" w:cs="Times New Roman"/>
          <w:szCs w:val="28"/>
          <w:lang w:eastAsia="ru-RU"/>
        </w:rPr>
        <w:t>по мере поступления вопросов, требующих рассмотрения на заседании рабочей группы.</w:t>
      </w:r>
    </w:p>
    <w:p w:rsidR="008829E9" w:rsidRPr="008829E9" w:rsidRDefault="008829E9" w:rsidP="008829E9">
      <w:pPr>
        <w:tabs>
          <w:tab w:val="left" w:pos="141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29E9">
        <w:rPr>
          <w:rFonts w:eastAsia="Times New Roman" w:cs="Times New Roman"/>
          <w:szCs w:val="28"/>
          <w:lang w:eastAsia="ru-RU"/>
        </w:rPr>
        <w:t>3. Секретарь рабочей группы извещает членов рабочей группы о времени и месте проведения заседания не позднее чем за два дня до планируемой даты проведения заседания.</w:t>
      </w:r>
    </w:p>
    <w:p w:rsidR="008829E9" w:rsidRPr="008829E9" w:rsidRDefault="008829E9" w:rsidP="008829E9">
      <w:pPr>
        <w:tabs>
          <w:tab w:val="left" w:pos="141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29E9">
        <w:rPr>
          <w:rFonts w:eastAsia="Times New Roman" w:cs="Times New Roman"/>
          <w:szCs w:val="28"/>
          <w:lang w:eastAsia="ru-RU"/>
        </w:rPr>
        <w:t xml:space="preserve">4. Секретарь рабочей группы участвует в заседаниях рабочей группы </w:t>
      </w:r>
      <w:r w:rsidRPr="008829E9">
        <w:rPr>
          <w:rFonts w:eastAsia="Times New Roman" w:cs="Times New Roman"/>
          <w:szCs w:val="28"/>
          <w:lang w:eastAsia="ru-RU"/>
        </w:rPr>
        <w:br/>
        <w:t>без права голоса.</w:t>
      </w:r>
    </w:p>
    <w:p w:rsidR="008829E9" w:rsidRPr="008829E9" w:rsidRDefault="008829E9" w:rsidP="008829E9">
      <w:pPr>
        <w:tabs>
          <w:tab w:val="left" w:pos="141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29E9">
        <w:rPr>
          <w:rFonts w:eastAsia="Times New Roman" w:cs="Times New Roman"/>
          <w:szCs w:val="28"/>
          <w:lang w:eastAsia="ru-RU"/>
        </w:rPr>
        <w:t>5. Заседание рабочей группы считается правомочным, если на нем присут</w:t>
      </w:r>
      <w:r>
        <w:rPr>
          <w:rFonts w:eastAsia="Times New Roman" w:cs="Times New Roman"/>
          <w:szCs w:val="28"/>
          <w:lang w:eastAsia="ru-RU"/>
        </w:rPr>
        <w:t>-</w:t>
      </w:r>
      <w:r w:rsidRPr="008829E9">
        <w:rPr>
          <w:rFonts w:eastAsia="Times New Roman" w:cs="Times New Roman"/>
          <w:szCs w:val="28"/>
          <w:lang w:eastAsia="ru-RU"/>
        </w:rPr>
        <w:t>ствует не менее половины ее членов.</w:t>
      </w:r>
    </w:p>
    <w:p w:rsidR="008829E9" w:rsidRPr="008829E9" w:rsidRDefault="008829E9" w:rsidP="008829E9">
      <w:pPr>
        <w:tabs>
          <w:tab w:val="left" w:pos="141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29E9">
        <w:rPr>
          <w:rFonts w:eastAsia="Times New Roman" w:cs="Times New Roman"/>
          <w:szCs w:val="28"/>
          <w:lang w:eastAsia="ru-RU"/>
        </w:rPr>
        <w:t>6. Решения рабочей группы принимаются простым большинством голосов присутствующих на заседании членов рабочей группы путем открытого голосования. При равенстве голосов голос председательствующего на заседании является решающим.</w:t>
      </w:r>
    </w:p>
    <w:p w:rsidR="008829E9" w:rsidRPr="008829E9" w:rsidRDefault="008829E9" w:rsidP="008829E9">
      <w:pPr>
        <w:tabs>
          <w:tab w:val="left" w:pos="141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29E9">
        <w:rPr>
          <w:rFonts w:eastAsia="Times New Roman" w:cs="Times New Roman"/>
          <w:szCs w:val="28"/>
          <w:lang w:eastAsia="ru-RU"/>
        </w:rPr>
        <w:t>7. По решению руководителя рабочей группы или его заместителя, председательствующего на заседании рабочей группы, во время ее заседания секретарем рабочей группы ведется протокол.</w:t>
      </w:r>
    </w:p>
    <w:p w:rsidR="008829E9" w:rsidRPr="008829E9" w:rsidRDefault="008829E9" w:rsidP="008829E9">
      <w:pPr>
        <w:tabs>
          <w:tab w:val="left" w:pos="141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29E9">
        <w:rPr>
          <w:rFonts w:eastAsia="Times New Roman" w:cs="Times New Roman"/>
          <w:szCs w:val="28"/>
          <w:lang w:eastAsia="ru-RU"/>
        </w:rPr>
        <w:t xml:space="preserve">8. Протокол заседания рабочей группы подписывается руководителем рабочей группы или его заместителем, председательствующим на заседании, </w:t>
      </w:r>
      <w:r w:rsidRPr="008829E9">
        <w:rPr>
          <w:rFonts w:eastAsia="Times New Roman" w:cs="Times New Roman"/>
          <w:szCs w:val="28"/>
          <w:lang w:eastAsia="ru-RU"/>
        </w:rPr>
        <w:br/>
        <w:t>и секретарем.</w:t>
      </w:r>
    </w:p>
    <w:p w:rsidR="008829E9" w:rsidRPr="008829E9" w:rsidRDefault="008829E9" w:rsidP="008829E9">
      <w:pPr>
        <w:tabs>
          <w:tab w:val="left" w:pos="141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29E9">
        <w:rPr>
          <w:rFonts w:eastAsia="Times New Roman" w:cs="Times New Roman"/>
          <w:szCs w:val="28"/>
          <w:lang w:eastAsia="ru-RU"/>
        </w:rPr>
        <w:t xml:space="preserve">В протоколе указывается номер протокола, дата проведения заседания, список присутствующих на заседании членов рабочей группы, а также иных лиц, приглашенных на заседание, перечень рассматриваемых вопросов, результат рассмотрения, результат голосования. </w:t>
      </w:r>
    </w:p>
    <w:p w:rsidR="008829E9" w:rsidRPr="008829E9" w:rsidRDefault="008829E9" w:rsidP="008829E9">
      <w:pPr>
        <w:tabs>
          <w:tab w:val="left" w:pos="141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29E9">
        <w:rPr>
          <w:rFonts w:eastAsia="Times New Roman" w:cs="Times New Roman"/>
          <w:szCs w:val="28"/>
          <w:lang w:eastAsia="ru-RU"/>
        </w:rPr>
        <w:t>9. Копия протокола заседания рабочей группы направляется секретарем рабочей группы всем членам рабочей группы и лицам, приглашенным на ее засе</w:t>
      </w:r>
      <w:r w:rsidR="00185AB4">
        <w:rPr>
          <w:rFonts w:eastAsia="Times New Roman" w:cs="Times New Roman"/>
          <w:szCs w:val="28"/>
          <w:lang w:eastAsia="ru-RU"/>
        </w:rPr>
        <w:t>-</w:t>
      </w:r>
      <w:r w:rsidRPr="008829E9">
        <w:rPr>
          <w:rFonts w:eastAsia="Times New Roman" w:cs="Times New Roman"/>
          <w:szCs w:val="28"/>
          <w:lang w:eastAsia="ru-RU"/>
        </w:rPr>
        <w:t>дание, в течение пяти рабочих дней со дня подписания протокола.</w:t>
      </w:r>
    </w:p>
    <w:p w:rsidR="008829E9" w:rsidRPr="008829E9" w:rsidRDefault="008829E9" w:rsidP="008829E9">
      <w:pPr>
        <w:tabs>
          <w:tab w:val="left" w:pos="141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29E9">
        <w:rPr>
          <w:rFonts w:eastAsia="Times New Roman" w:cs="Times New Roman"/>
          <w:szCs w:val="28"/>
          <w:lang w:eastAsia="ru-RU"/>
        </w:rPr>
        <w:t xml:space="preserve">10. Протоколы заседания хранятся у секретаря рабочей группы. </w:t>
      </w:r>
    </w:p>
    <w:p w:rsidR="008829E9" w:rsidRPr="008829E9" w:rsidRDefault="008829E9" w:rsidP="008829E9">
      <w:pPr>
        <w:tabs>
          <w:tab w:val="left" w:pos="141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829E9">
        <w:rPr>
          <w:rFonts w:eastAsia="Times New Roman" w:cs="Times New Roman"/>
          <w:szCs w:val="28"/>
          <w:lang w:eastAsia="ru-RU"/>
        </w:rPr>
        <w:t>11</w:t>
      </w:r>
      <w:r w:rsidRPr="008829E9">
        <w:rPr>
          <w:rFonts w:cs="Times New Roman"/>
          <w:szCs w:val="28"/>
        </w:rPr>
        <w:t xml:space="preserve">. </w:t>
      </w:r>
      <w:r w:rsidRPr="008829E9">
        <w:rPr>
          <w:rFonts w:cs="Times New Roman"/>
          <w:szCs w:val="28"/>
          <w:shd w:val="clear" w:color="auto" w:fill="FFFFFF"/>
        </w:rPr>
        <w:t>По решению руководителя рабочей группы заседание рабочей группы проводится с использованием систем видео</w:t>
      </w:r>
      <w:r>
        <w:rPr>
          <w:rFonts w:cs="Times New Roman"/>
          <w:szCs w:val="28"/>
          <w:shd w:val="clear" w:color="auto" w:fill="FFFFFF"/>
        </w:rPr>
        <w:t>-</w:t>
      </w:r>
      <w:r w:rsidRPr="008829E9">
        <w:rPr>
          <w:rFonts w:cs="Times New Roman"/>
          <w:szCs w:val="28"/>
          <w:shd w:val="clear" w:color="auto" w:fill="FFFFFF"/>
        </w:rPr>
        <w:t>конференц</w:t>
      </w:r>
      <w:r>
        <w:rPr>
          <w:rFonts w:cs="Times New Roman"/>
          <w:szCs w:val="28"/>
          <w:shd w:val="clear" w:color="auto" w:fill="FFFFFF"/>
        </w:rPr>
        <w:t>-</w:t>
      </w:r>
      <w:r w:rsidRPr="008829E9">
        <w:rPr>
          <w:rFonts w:cs="Times New Roman"/>
          <w:szCs w:val="28"/>
          <w:shd w:val="clear" w:color="auto" w:fill="FFFFFF"/>
        </w:rPr>
        <w:t>связи.</w:t>
      </w:r>
    </w:p>
    <w:p w:rsidR="001766E8" w:rsidRPr="008829E9" w:rsidRDefault="001766E8" w:rsidP="008829E9"/>
    <w:sectPr w:rsidR="001766E8" w:rsidRPr="008829E9" w:rsidSect="008829E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3B2" w:rsidRDefault="00C253B2">
      <w:r>
        <w:separator/>
      </w:r>
    </w:p>
  </w:endnote>
  <w:endnote w:type="continuationSeparator" w:id="0">
    <w:p w:rsidR="00C253B2" w:rsidRDefault="00C2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3B2" w:rsidRDefault="00C253B2">
      <w:r>
        <w:separator/>
      </w:r>
    </w:p>
  </w:footnote>
  <w:footnote w:type="continuationSeparator" w:id="0">
    <w:p w:rsidR="00C253B2" w:rsidRDefault="00C25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643B40" w:rsidP="00C61DBC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91BA8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91BA8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91BA8">
          <w:rPr>
            <w:noProof/>
            <w:sz w:val="20"/>
            <w:lang w:val="en-US"/>
          </w:rPr>
          <w:t>6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C61DBC" w:rsidRDefault="006154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E9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66D1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5AB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1B56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1BA8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27F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5AD3"/>
    <w:rsid w:val="00606053"/>
    <w:rsid w:val="0060786C"/>
    <w:rsid w:val="00610831"/>
    <w:rsid w:val="00611AB9"/>
    <w:rsid w:val="00613311"/>
    <w:rsid w:val="0061457E"/>
    <w:rsid w:val="00615495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3B40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9E9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B07"/>
    <w:rsid w:val="00A62FCA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3B2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C0B1706-8780-40A5-BB7E-237DA6B5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2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829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829E9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3"/>
    <w:rsid w:val="00882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1370</Words>
  <Characters>7811</Characters>
  <Application>Microsoft Office Word</Application>
  <DocSecurity>0</DocSecurity>
  <Lines>65</Lines>
  <Paragraphs>18</Paragraphs>
  <ScaleCrop>false</ScaleCrop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2025-05-20T11:10:00Z</cp:lastPrinted>
  <dcterms:created xsi:type="dcterms:W3CDTF">2025-05-23T06:28:00Z</dcterms:created>
  <dcterms:modified xsi:type="dcterms:W3CDTF">2025-05-23T06:28:00Z</dcterms:modified>
</cp:coreProperties>
</file>