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CC" w:rsidRDefault="00614BCC" w:rsidP="00656C1A">
      <w:pPr>
        <w:spacing w:line="120" w:lineRule="atLeast"/>
        <w:jc w:val="center"/>
        <w:rPr>
          <w:sz w:val="24"/>
          <w:szCs w:val="24"/>
        </w:rPr>
      </w:pPr>
    </w:p>
    <w:p w:rsidR="00614BCC" w:rsidRDefault="00614BCC" w:rsidP="00656C1A">
      <w:pPr>
        <w:spacing w:line="120" w:lineRule="atLeast"/>
        <w:jc w:val="center"/>
        <w:rPr>
          <w:sz w:val="24"/>
          <w:szCs w:val="24"/>
        </w:rPr>
      </w:pPr>
    </w:p>
    <w:p w:rsidR="00614BCC" w:rsidRPr="00852378" w:rsidRDefault="00614BCC" w:rsidP="00656C1A">
      <w:pPr>
        <w:spacing w:line="120" w:lineRule="atLeast"/>
        <w:jc w:val="center"/>
        <w:rPr>
          <w:sz w:val="10"/>
          <w:szCs w:val="10"/>
        </w:rPr>
      </w:pPr>
    </w:p>
    <w:p w:rsidR="00614BCC" w:rsidRDefault="00614BCC" w:rsidP="00656C1A">
      <w:pPr>
        <w:spacing w:line="120" w:lineRule="atLeast"/>
        <w:jc w:val="center"/>
        <w:rPr>
          <w:sz w:val="10"/>
          <w:szCs w:val="24"/>
        </w:rPr>
      </w:pPr>
    </w:p>
    <w:p w:rsidR="00614BCC" w:rsidRPr="005541F0" w:rsidRDefault="00614BC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14BCC" w:rsidRDefault="00614BC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14BCC" w:rsidRPr="005541F0" w:rsidRDefault="00614BC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14BCC" w:rsidRPr="005649E4" w:rsidRDefault="00614BCC" w:rsidP="00656C1A">
      <w:pPr>
        <w:spacing w:line="120" w:lineRule="atLeast"/>
        <w:jc w:val="center"/>
        <w:rPr>
          <w:sz w:val="18"/>
          <w:szCs w:val="24"/>
        </w:rPr>
      </w:pPr>
    </w:p>
    <w:p w:rsidR="00614BCC" w:rsidRPr="00656C1A" w:rsidRDefault="00614BC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14BCC" w:rsidRPr="005541F0" w:rsidRDefault="00614BCC" w:rsidP="00656C1A">
      <w:pPr>
        <w:spacing w:line="120" w:lineRule="atLeast"/>
        <w:jc w:val="center"/>
        <w:rPr>
          <w:sz w:val="18"/>
          <w:szCs w:val="24"/>
        </w:rPr>
      </w:pPr>
    </w:p>
    <w:p w:rsidR="00614BCC" w:rsidRPr="005541F0" w:rsidRDefault="00614BCC" w:rsidP="00656C1A">
      <w:pPr>
        <w:spacing w:line="120" w:lineRule="atLeast"/>
        <w:jc w:val="center"/>
        <w:rPr>
          <w:sz w:val="20"/>
          <w:szCs w:val="24"/>
        </w:rPr>
      </w:pPr>
    </w:p>
    <w:p w:rsidR="00614BCC" w:rsidRPr="00656C1A" w:rsidRDefault="00614BC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14BCC" w:rsidRDefault="00614BCC" w:rsidP="00656C1A">
      <w:pPr>
        <w:spacing w:line="120" w:lineRule="atLeast"/>
        <w:jc w:val="center"/>
        <w:rPr>
          <w:sz w:val="30"/>
          <w:szCs w:val="24"/>
        </w:rPr>
      </w:pPr>
    </w:p>
    <w:p w:rsidR="00614BCC" w:rsidRPr="00656C1A" w:rsidRDefault="00614BCC" w:rsidP="008A44EC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14BC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14BCC" w:rsidRPr="00F8214F" w:rsidRDefault="00614BC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14BCC" w:rsidRPr="00F8214F" w:rsidRDefault="003D294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14BCC" w:rsidRPr="00F8214F" w:rsidRDefault="00614BC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14BCC" w:rsidRPr="00F8214F" w:rsidRDefault="003D294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614BCC" w:rsidRPr="00A63FB0" w:rsidRDefault="00614BC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14BCC" w:rsidRPr="00A3761A" w:rsidRDefault="003D294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614BCC" w:rsidRPr="00F8214F" w:rsidRDefault="00614BC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614BCC" w:rsidRPr="00F8214F" w:rsidRDefault="00614BC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14BCC" w:rsidRPr="00AB4194" w:rsidRDefault="00614BC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14BCC" w:rsidRPr="00F8214F" w:rsidRDefault="003D294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3929</w:t>
            </w:r>
          </w:p>
        </w:tc>
      </w:tr>
    </w:tbl>
    <w:p w:rsidR="00614BCC" w:rsidRPr="00C725A6" w:rsidRDefault="00614BCC" w:rsidP="00C725A6">
      <w:pPr>
        <w:rPr>
          <w:rFonts w:cs="Times New Roman"/>
          <w:szCs w:val="28"/>
        </w:rPr>
      </w:pP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>О внесении изменений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A2DBF">
        <w:rPr>
          <w:rFonts w:eastAsia="Times New Roman" w:cs="Times New Roman"/>
          <w:szCs w:val="28"/>
          <w:lang w:eastAsia="ru-RU"/>
        </w:rPr>
        <w:t xml:space="preserve">в постановление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Администрации города от 16.09.2015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>№ 6453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CA2DBF">
        <w:rPr>
          <w:rFonts w:eastAsia="Times New Roman" w:cs="Times New Roman"/>
          <w:szCs w:val="28"/>
          <w:lang w:eastAsia="ru-RU"/>
        </w:rPr>
        <w:t xml:space="preserve">«Об утверждении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административного регламента </w:t>
      </w:r>
    </w:p>
    <w:p w:rsidR="00614BCC" w:rsidRPr="00CA2DBF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предоставления муниципальной услуги </w:t>
      </w:r>
    </w:p>
    <w:p w:rsidR="00614BCC" w:rsidRPr="00CA2DBF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«Заключение договоров купли-продажи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жилых помещений, занимаемых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гражданами по договорам коммерческого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 xml:space="preserve">найма, а также договорам поднайма, 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>заключенным в соответствии с договорами</w:t>
      </w:r>
    </w:p>
    <w:p w:rsidR="00614BCC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  <w:r w:rsidRPr="00CA2DBF">
        <w:rPr>
          <w:rFonts w:eastAsia="Times New Roman" w:cs="Times New Roman"/>
          <w:szCs w:val="28"/>
          <w:lang w:eastAsia="ru-RU"/>
        </w:rPr>
        <w:t>аренды»</w:t>
      </w:r>
    </w:p>
    <w:p w:rsidR="00614BCC" w:rsidRPr="00CA2DBF" w:rsidRDefault="00614BCC" w:rsidP="00614BCC">
      <w:pPr>
        <w:tabs>
          <w:tab w:val="left" w:pos="567"/>
          <w:tab w:val="left" w:pos="851"/>
        </w:tabs>
        <w:jc w:val="both"/>
        <w:rPr>
          <w:rFonts w:eastAsia="Times New Roman" w:cs="Times New Roman"/>
          <w:szCs w:val="28"/>
          <w:lang w:eastAsia="ru-RU"/>
        </w:rPr>
      </w:pPr>
    </w:p>
    <w:p w:rsidR="00614BCC" w:rsidRPr="00CA2DBF" w:rsidRDefault="00614BCC" w:rsidP="00614BCC">
      <w:pPr>
        <w:tabs>
          <w:tab w:val="left" w:pos="567"/>
          <w:tab w:val="left" w:pos="851"/>
        </w:tabs>
        <w:jc w:val="both"/>
        <w:rPr>
          <w:rFonts w:cs="Times New Roman"/>
          <w:szCs w:val="28"/>
        </w:rPr>
      </w:pPr>
    </w:p>
    <w:p w:rsidR="00614BCC" w:rsidRPr="00CA2DBF" w:rsidRDefault="00614BCC" w:rsidP="00614BCC">
      <w:pPr>
        <w:tabs>
          <w:tab w:val="left" w:pos="567"/>
          <w:tab w:val="left" w:pos="851"/>
        </w:tabs>
        <w:ind w:firstLine="709"/>
        <w:jc w:val="both"/>
        <w:rPr>
          <w:rFonts w:eastAsia="Times New Roman" w:cs="Times New Roman"/>
          <w:szCs w:val="28"/>
          <w:highlight w:val="yellow"/>
          <w:lang w:eastAsia="x-none"/>
        </w:rPr>
      </w:pPr>
      <w:r w:rsidRPr="00614BCC">
        <w:rPr>
          <w:rFonts w:eastAsia="Times New Roman" w:cs="Times New Roman"/>
          <w:szCs w:val="28"/>
          <w:lang w:eastAsia="x-none"/>
        </w:rPr>
        <w:t>В соответствии с Федеральным закон</w:t>
      </w:r>
      <w:r w:rsidRPr="00614BCC">
        <w:rPr>
          <w:rStyle w:val="a8"/>
          <w:rFonts w:eastAsia="Times New Roman" w:cs="Times New Roman"/>
          <w:color w:val="auto"/>
          <w:szCs w:val="28"/>
          <w:u w:val="none"/>
          <w:lang w:eastAsia="x-none"/>
        </w:rPr>
        <w:t>ом</w:t>
      </w:r>
      <w:r w:rsidRPr="00614BCC">
        <w:rPr>
          <w:rFonts w:eastAsia="Times New Roman" w:cs="Times New Roman"/>
          <w:szCs w:val="28"/>
          <w:lang w:eastAsia="x-none"/>
        </w:rPr>
        <w:t xml:space="preserve"> от 09.02.2009 №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614BCC">
        <w:rPr>
          <w:rFonts w:eastAsia="Times New Roman" w:cs="Times New Roman"/>
          <w:szCs w:val="28"/>
          <w:lang w:eastAsia="x-none"/>
        </w:rPr>
        <w:t>8-ФЗ «Об обеспечении доступа к информации о деятельности государственных органов и органов местного самоуправления»,</w:t>
      </w:r>
      <w:r w:rsidRPr="00614BCC">
        <w:rPr>
          <w:rFonts w:cs="Times New Roman"/>
          <w:szCs w:val="28"/>
        </w:rPr>
        <w:t xml:space="preserve"> </w:t>
      </w:r>
      <w:r w:rsidRPr="00614BCC">
        <w:rPr>
          <w:rFonts w:eastAsia="Times New Roman" w:cs="Times New Roman"/>
          <w:szCs w:val="28"/>
          <w:lang w:eastAsia="x-none"/>
        </w:rPr>
        <w:t>Федеральным закон</w:t>
      </w:r>
      <w:r w:rsidRPr="00614BCC">
        <w:rPr>
          <w:rStyle w:val="a8"/>
          <w:rFonts w:eastAsia="Times New Roman" w:cs="Times New Roman"/>
          <w:color w:val="auto"/>
          <w:szCs w:val="28"/>
          <w:u w:val="none"/>
          <w:lang w:eastAsia="x-none"/>
        </w:rPr>
        <w:t>ом</w:t>
      </w:r>
      <w:r w:rsidRPr="00614BCC">
        <w:rPr>
          <w:rFonts w:eastAsia="Times New Roman" w:cs="Times New Roman"/>
          <w:szCs w:val="28"/>
          <w:lang w:eastAsia="x-none"/>
        </w:rPr>
        <w:t xml:space="preserve"> от 27.07.2010 № 210-ФЗ </w:t>
      </w:r>
      <w:r>
        <w:rPr>
          <w:rFonts w:eastAsia="Times New Roman" w:cs="Times New Roman"/>
          <w:szCs w:val="28"/>
          <w:lang w:eastAsia="x-none"/>
        </w:rPr>
        <w:t xml:space="preserve">                    </w:t>
      </w:r>
      <w:r w:rsidRPr="00614BCC">
        <w:rPr>
          <w:rFonts w:eastAsia="Times New Roman" w:cs="Times New Roman"/>
          <w:szCs w:val="28"/>
          <w:lang w:eastAsia="x-none"/>
        </w:rPr>
        <w:t xml:space="preserve">«Об организации предоставления государственных и муниципальных услуг», </w:t>
      </w:r>
      <w:r>
        <w:rPr>
          <w:rFonts w:eastAsia="Times New Roman" w:cs="Times New Roman"/>
          <w:szCs w:val="28"/>
          <w:lang w:eastAsia="x-none"/>
        </w:rPr>
        <w:t xml:space="preserve">     </w:t>
      </w:r>
      <w:r w:rsidRPr="00614BCC">
        <w:rPr>
          <w:rFonts w:eastAsia="Times New Roman" w:cs="Times New Roman"/>
          <w:szCs w:val="28"/>
          <w:lang w:eastAsia="x-none"/>
        </w:rPr>
        <w:t>решением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614BCC">
        <w:rPr>
          <w:rFonts w:eastAsia="Times New Roman" w:cs="Times New Roman"/>
          <w:szCs w:val="28"/>
          <w:lang w:eastAsia="x-none"/>
        </w:rPr>
        <w:t>городской Думы от 28.12.2005 №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614BCC">
        <w:rPr>
          <w:rFonts w:eastAsia="Times New Roman" w:cs="Times New Roman"/>
          <w:szCs w:val="28"/>
          <w:lang w:eastAsia="x-none"/>
        </w:rPr>
        <w:t xml:space="preserve">553-III ГД </w:t>
      </w:r>
      <w:r w:rsidRPr="00CA2DBF">
        <w:rPr>
          <w:rFonts w:eastAsia="Times New Roman" w:cs="Times New Roman"/>
          <w:szCs w:val="28"/>
          <w:lang w:eastAsia="x-none"/>
        </w:rPr>
        <w:t>«Об утверждении Положения о порядке управления и содержания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CA2DBF">
        <w:rPr>
          <w:rFonts w:eastAsia="Times New Roman" w:cs="Times New Roman"/>
          <w:szCs w:val="28"/>
          <w:lang w:eastAsia="x-none"/>
        </w:rPr>
        <w:t xml:space="preserve">муниципального жилищного фонда </w:t>
      </w:r>
      <w:r>
        <w:rPr>
          <w:rFonts w:eastAsia="Times New Roman" w:cs="Times New Roman"/>
          <w:szCs w:val="28"/>
          <w:lang w:eastAsia="x-none"/>
        </w:rPr>
        <w:t xml:space="preserve">          </w:t>
      </w:r>
      <w:r w:rsidRPr="00CA2DBF">
        <w:rPr>
          <w:rFonts w:eastAsia="Times New Roman" w:cs="Times New Roman"/>
          <w:szCs w:val="28"/>
          <w:lang w:eastAsia="x-none"/>
        </w:rPr>
        <w:t xml:space="preserve">с нормами о порядке представления интересов муниципального образования </w:t>
      </w:r>
      <w:r>
        <w:rPr>
          <w:rFonts w:eastAsia="Times New Roman" w:cs="Times New Roman"/>
          <w:szCs w:val="28"/>
          <w:lang w:eastAsia="x-none"/>
        </w:rPr>
        <w:t xml:space="preserve">                  </w:t>
      </w:r>
      <w:r w:rsidRPr="00CA2DBF">
        <w:rPr>
          <w:rFonts w:eastAsia="Times New Roman" w:cs="Times New Roman"/>
          <w:szCs w:val="28"/>
          <w:lang w:eastAsia="x-none"/>
        </w:rPr>
        <w:t xml:space="preserve">на общих собраниях собственников помещений в многоквартирных домах) </w:t>
      </w:r>
      <w:r>
        <w:rPr>
          <w:rFonts w:eastAsia="Times New Roman" w:cs="Times New Roman"/>
          <w:szCs w:val="28"/>
          <w:lang w:eastAsia="x-none"/>
        </w:rPr>
        <w:t xml:space="preserve">                         </w:t>
      </w:r>
      <w:r w:rsidRPr="00CA2DBF">
        <w:rPr>
          <w:rFonts w:eastAsia="Times New Roman" w:cs="Times New Roman"/>
          <w:szCs w:val="28"/>
          <w:lang w:eastAsia="x-none"/>
        </w:rPr>
        <w:t xml:space="preserve">в городе Сургуте», </w:t>
      </w:r>
      <w:r w:rsidR="00E37517">
        <w:rPr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лицами Администрации города в период его временного отсутствия», </w:t>
      </w:r>
      <w:r w:rsidRPr="00614BCC">
        <w:rPr>
          <w:rFonts w:eastAsia="Times New Roman" w:cs="Times New Roman"/>
          <w:szCs w:val="28"/>
          <w:lang w:eastAsia="x-none"/>
        </w:rPr>
        <w:t>постановлением</w:t>
      </w:r>
      <w:r w:rsidRPr="00CA2DBF">
        <w:rPr>
          <w:rFonts w:eastAsia="Times New Roman" w:cs="Times New Roman"/>
          <w:szCs w:val="28"/>
          <w:lang w:eastAsia="x-none"/>
        </w:rPr>
        <w:t xml:space="preserve"> Администрации города от 24.08.2021 №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CA2DBF">
        <w:rPr>
          <w:rFonts w:eastAsia="Times New Roman" w:cs="Times New Roman"/>
          <w:szCs w:val="28"/>
          <w:lang w:eastAsia="x-none"/>
        </w:rPr>
        <w:t xml:space="preserve">7477 «О порядке разработки </w:t>
      </w:r>
      <w:r w:rsidR="00E37517">
        <w:rPr>
          <w:rFonts w:eastAsia="Times New Roman" w:cs="Times New Roman"/>
          <w:szCs w:val="28"/>
          <w:lang w:eastAsia="x-none"/>
        </w:rPr>
        <w:t xml:space="preserve">                    </w:t>
      </w:r>
      <w:r w:rsidRPr="00CA2DBF">
        <w:rPr>
          <w:rFonts w:eastAsia="Times New Roman" w:cs="Times New Roman"/>
          <w:szCs w:val="28"/>
          <w:lang w:eastAsia="x-none"/>
        </w:rPr>
        <w:t xml:space="preserve">и утверждения административных регламентов предоставления муниципальных услуг», </w:t>
      </w:r>
      <w:r w:rsidRPr="00614BCC">
        <w:rPr>
          <w:rFonts w:eastAsia="Times New Roman" w:cs="Times New Roman"/>
          <w:szCs w:val="28"/>
          <w:lang w:eastAsia="x-none"/>
        </w:rPr>
        <w:t>распоряжением</w:t>
      </w:r>
      <w:r w:rsidRPr="00CA2DBF">
        <w:rPr>
          <w:rFonts w:eastAsia="Times New Roman" w:cs="Times New Roman"/>
          <w:szCs w:val="28"/>
          <w:lang w:eastAsia="x-none"/>
        </w:rPr>
        <w:t xml:space="preserve"> Администрации города от 30.12.2005 №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CA2DBF">
        <w:rPr>
          <w:rFonts w:eastAsia="Times New Roman" w:cs="Times New Roman"/>
          <w:szCs w:val="28"/>
          <w:lang w:eastAsia="x-none"/>
        </w:rPr>
        <w:t>3686 «Об утверждении Регламента Администрации города»:</w:t>
      </w:r>
    </w:p>
    <w:p w:rsidR="00614BCC" w:rsidRPr="00CA2DBF" w:rsidRDefault="00614BCC" w:rsidP="00614BCC">
      <w:pPr>
        <w:tabs>
          <w:tab w:val="left" w:pos="567"/>
          <w:tab w:val="left" w:pos="851"/>
        </w:tabs>
        <w:ind w:firstLine="709"/>
        <w:jc w:val="both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 xml:space="preserve">1. </w:t>
      </w:r>
      <w:r w:rsidRPr="00CA2DBF">
        <w:rPr>
          <w:rFonts w:eastAsia="Times New Roman" w:cs="Times New Roman"/>
          <w:szCs w:val="28"/>
          <w:lang w:eastAsia="x-none"/>
        </w:rPr>
        <w:t xml:space="preserve">Внести в </w:t>
      </w:r>
      <w:r w:rsidRPr="00614BCC">
        <w:rPr>
          <w:rFonts w:eastAsia="Times New Roman" w:cs="Times New Roman"/>
          <w:szCs w:val="28"/>
          <w:lang w:eastAsia="x-none"/>
        </w:rPr>
        <w:t>постановление</w:t>
      </w:r>
      <w:r w:rsidRPr="00CA2DBF">
        <w:rPr>
          <w:rFonts w:eastAsia="Times New Roman" w:cs="Times New Roman"/>
          <w:szCs w:val="28"/>
          <w:lang w:eastAsia="x-none"/>
        </w:rPr>
        <w:t xml:space="preserve"> Администрации города от 16.09.2015 №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CA2DBF">
        <w:rPr>
          <w:rFonts w:eastAsia="Times New Roman" w:cs="Times New Roman"/>
          <w:szCs w:val="28"/>
          <w:lang w:eastAsia="x-none"/>
        </w:rPr>
        <w:t>6453 «Об утверждении административного регламента предоставления муници</w:t>
      </w:r>
      <w:r w:rsidR="00E37517">
        <w:rPr>
          <w:rFonts w:eastAsia="Times New Roman" w:cs="Times New Roman"/>
          <w:szCs w:val="28"/>
          <w:lang w:eastAsia="x-none"/>
        </w:rPr>
        <w:t xml:space="preserve">-                 </w:t>
      </w:r>
      <w:r w:rsidRPr="00CA2DBF">
        <w:rPr>
          <w:rFonts w:eastAsia="Times New Roman" w:cs="Times New Roman"/>
          <w:szCs w:val="28"/>
          <w:lang w:eastAsia="x-none"/>
        </w:rPr>
        <w:t>пальной услуги «</w:t>
      </w:r>
      <w:r w:rsidRPr="00CA2DBF">
        <w:rPr>
          <w:rFonts w:eastAsia="Times New Roman" w:cs="Times New Roman"/>
          <w:szCs w:val="28"/>
          <w:lang w:eastAsia="ru-RU"/>
        </w:rPr>
        <w:t xml:space="preserve">Заключение договоров купли-продажи жилых помещений, </w:t>
      </w:r>
      <w:r w:rsidR="00E37517">
        <w:rPr>
          <w:rFonts w:eastAsia="Times New Roman" w:cs="Times New Roman"/>
          <w:szCs w:val="28"/>
          <w:lang w:eastAsia="ru-RU"/>
        </w:rPr>
        <w:t xml:space="preserve">                   </w:t>
      </w:r>
      <w:r w:rsidRPr="00CA2DBF">
        <w:rPr>
          <w:rFonts w:eastAsia="Times New Roman" w:cs="Times New Roman"/>
          <w:szCs w:val="28"/>
          <w:lang w:eastAsia="ru-RU"/>
        </w:rPr>
        <w:t xml:space="preserve">занимаемых гражданами по договорам коммерческого найма, а также договорам </w:t>
      </w:r>
      <w:r>
        <w:rPr>
          <w:rFonts w:eastAsia="Times New Roman" w:cs="Times New Roman"/>
          <w:szCs w:val="28"/>
          <w:lang w:eastAsia="ru-RU"/>
        </w:rPr>
        <w:t xml:space="preserve">                       </w:t>
      </w:r>
      <w:r w:rsidRPr="00CA2DBF">
        <w:rPr>
          <w:rFonts w:eastAsia="Times New Roman" w:cs="Times New Roman"/>
          <w:szCs w:val="28"/>
          <w:lang w:eastAsia="ru-RU"/>
        </w:rPr>
        <w:lastRenderedPageBreak/>
        <w:t>поднайма, заключенным в соответствии с договорами аренды</w:t>
      </w:r>
      <w:r w:rsidRPr="00CA2DBF">
        <w:rPr>
          <w:rFonts w:eastAsia="Times New Roman" w:cs="Times New Roman"/>
          <w:szCs w:val="28"/>
          <w:lang w:eastAsia="x-none"/>
        </w:rPr>
        <w:t>» (с изменениями от 14.01.2016 № 165, 08.04.2016 № 2652, 08.09.2016 № 6720, 12.12.2016 № 9026, 08.09.2017 № 7872, 23.05.2018 № 3756, 05.06.2018 № 4194, 08.06.2018 № 4309, 15.06.2018 № 4500, 16.11.2018 № 8728, 20.12.2018 № 9950, 06.08.2019 № 5839, 29.01.2020 № 637, 09.10.2020 № 7157, 30.06.2021 № 5455, 27.09.2021 № 8469, 03.02.2022 № 798, 17.05.2022 № 3854) следующие изменения: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 xml:space="preserve">1.1. </w:t>
      </w:r>
      <w:r w:rsidRPr="00CA2DBF">
        <w:rPr>
          <w:rFonts w:eastAsia="Times New Roman" w:cs="Times New Roman"/>
          <w:szCs w:val="28"/>
          <w:lang w:eastAsia="x-none"/>
        </w:rPr>
        <w:t>В заголовке</w:t>
      </w:r>
      <w:r>
        <w:rPr>
          <w:rFonts w:eastAsia="Times New Roman" w:cs="Times New Roman"/>
          <w:szCs w:val="28"/>
          <w:lang w:eastAsia="x-none"/>
        </w:rPr>
        <w:t>,</w:t>
      </w:r>
      <w:r w:rsidRPr="00CA2DBF">
        <w:rPr>
          <w:rFonts w:eastAsia="Times New Roman" w:cs="Times New Roman"/>
          <w:szCs w:val="28"/>
          <w:lang w:eastAsia="x-none"/>
        </w:rPr>
        <w:t xml:space="preserve"> пункте 1 постановления слова «Заключение договоров купли-продажи жилых помещений, занимаемых гражданами по договорам </w:t>
      </w:r>
      <w:r>
        <w:rPr>
          <w:rFonts w:eastAsia="Times New Roman" w:cs="Times New Roman"/>
          <w:szCs w:val="28"/>
          <w:lang w:eastAsia="x-none"/>
        </w:rPr>
        <w:t xml:space="preserve">                 </w:t>
      </w:r>
      <w:r w:rsidRPr="00CA2DBF">
        <w:rPr>
          <w:rFonts w:eastAsia="Times New Roman" w:cs="Times New Roman"/>
          <w:szCs w:val="28"/>
          <w:lang w:eastAsia="x-none"/>
        </w:rPr>
        <w:t>коммерческого найма,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CA2DBF">
        <w:rPr>
          <w:rFonts w:eastAsia="Times New Roman" w:cs="Times New Roman"/>
          <w:szCs w:val="28"/>
          <w:lang w:eastAsia="x-none"/>
        </w:rPr>
        <w:t>а также договорам поднайма, заключенным в соответствии с договорами аренды» заменить словами «</w:t>
      </w:r>
      <w:r w:rsidRPr="00CA2DBF">
        <w:rPr>
          <w:rFonts w:eastAsia="Times New Roman" w:cs="Times New Roman"/>
          <w:szCs w:val="28"/>
          <w:lang w:eastAsia="ru-RU"/>
        </w:rPr>
        <w:t>Заключение договоров купли-продажи жилых помещений, занимаемых гражданами по договорам коммер</w:t>
      </w:r>
      <w:r>
        <w:rPr>
          <w:rFonts w:eastAsia="Times New Roman" w:cs="Times New Roman"/>
          <w:szCs w:val="28"/>
          <w:lang w:eastAsia="ru-RU"/>
        </w:rPr>
        <w:t xml:space="preserve">-              </w:t>
      </w:r>
      <w:r w:rsidRPr="00CA2DBF">
        <w:rPr>
          <w:rFonts w:eastAsia="Times New Roman" w:cs="Times New Roman"/>
          <w:szCs w:val="28"/>
          <w:lang w:eastAsia="ru-RU"/>
        </w:rPr>
        <w:t>ческого найма</w:t>
      </w:r>
      <w:r w:rsidRPr="00CA2DBF">
        <w:rPr>
          <w:rFonts w:eastAsia="Times New Roman" w:cs="Times New Roman"/>
          <w:szCs w:val="28"/>
          <w:lang w:eastAsia="x-none"/>
        </w:rPr>
        <w:t>».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>1.</w:t>
      </w:r>
      <w:r w:rsidRPr="00CA2DBF">
        <w:rPr>
          <w:rFonts w:eastAsia="Times New Roman" w:cs="Times New Roman"/>
          <w:szCs w:val="28"/>
          <w:lang w:eastAsia="x-none"/>
        </w:rPr>
        <w:t xml:space="preserve">2. Приложение к постановлению изложить в новой редакции согласно </w:t>
      </w:r>
      <w:r>
        <w:rPr>
          <w:rFonts w:eastAsia="Times New Roman" w:cs="Times New Roman"/>
          <w:szCs w:val="28"/>
          <w:lang w:eastAsia="x-none"/>
        </w:rPr>
        <w:t xml:space="preserve">                   </w:t>
      </w:r>
      <w:r w:rsidRPr="00CA2DBF">
        <w:rPr>
          <w:rFonts w:eastAsia="Times New Roman" w:cs="Times New Roman"/>
          <w:szCs w:val="28"/>
          <w:lang w:eastAsia="x-none"/>
        </w:rPr>
        <w:t>приложению к настоящему постановлению.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  <w:r w:rsidRPr="00CA2DBF">
        <w:rPr>
          <w:rFonts w:eastAsia="Times New Roman" w:cs="Times New Roman"/>
          <w:szCs w:val="28"/>
          <w:lang w:eastAsia="x-none"/>
        </w:rPr>
        <w:t xml:space="preserve">3. Комитету информационной политики обнародовать (разместить) </w:t>
      </w:r>
      <w:r>
        <w:rPr>
          <w:rFonts w:eastAsia="Times New Roman" w:cs="Times New Roman"/>
          <w:szCs w:val="28"/>
          <w:lang w:eastAsia="x-none"/>
        </w:rPr>
        <w:t xml:space="preserve">                    </w:t>
      </w:r>
      <w:r w:rsidRPr="00CA2DBF">
        <w:rPr>
          <w:rFonts w:eastAsia="Times New Roman" w:cs="Times New Roman"/>
          <w:szCs w:val="28"/>
          <w:lang w:eastAsia="x-none"/>
        </w:rPr>
        <w:t>настоящее постановление на официальном портале Администрации города:</w:t>
      </w:r>
      <w:r>
        <w:rPr>
          <w:rFonts w:eastAsia="Times New Roman" w:cs="Times New Roman"/>
          <w:szCs w:val="28"/>
          <w:lang w:eastAsia="x-none"/>
        </w:rPr>
        <w:t xml:space="preserve"> </w:t>
      </w:r>
      <w:r w:rsidRPr="00614BCC">
        <w:rPr>
          <w:rFonts w:eastAsia="Times New Roman" w:cs="Times New Roman"/>
          <w:szCs w:val="28"/>
          <w:lang w:eastAsia="x-none"/>
        </w:rPr>
        <w:t>www.admsurgut.ru</w:t>
      </w:r>
      <w:r w:rsidRPr="00CA2DBF">
        <w:rPr>
          <w:rFonts w:eastAsia="Times New Roman" w:cs="Times New Roman"/>
          <w:szCs w:val="28"/>
          <w:lang w:eastAsia="x-none"/>
        </w:rPr>
        <w:t>.</w:t>
      </w:r>
    </w:p>
    <w:p w:rsidR="00614BCC" w:rsidRPr="00CA2DBF" w:rsidRDefault="00614BCC" w:rsidP="00614BCC">
      <w:pPr>
        <w:ind w:firstLine="709"/>
        <w:jc w:val="both"/>
        <w:rPr>
          <w:rFonts w:cs="Times New Roman"/>
          <w:szCs w:val="28"/>
        </w:rPr>
      </w:pPr>
      <w:r w:rsidRPr="00CA2DBF">
        <w:rPr>
          <w:rFonts w:eastAsia="Times New Roman" w:cs="Times New Roman"/>
          <w:szCs w:val="28"/>
          <w:lang w:eastAsia="x-none"/>
        </w:rPr>
        <w:t xml:space="preserve">4. </w:t>
      </w:r>
      <w:r w:rsidRPr="00CA2DBF">
        <w:rPr>
          <w:rFonts w:cs="Times New Roman"/>
          <w:szCs w:val="28"/>
        </w:rPr>
        <w:t xml:space="preserve">Муниципальному казенному учреждению «Наш город» опубликовать </w:t>
      </w:r>
      <w:r>
        <w:rPr>
          <w:rFonts w:cs="Times New Roman"/>
          <w:szCs w:val="28"/>
        </w:rPr>
        <w:br/>
      </w:r>
      <w:r w:rsidRPr="00CA2DBF">
        <w:rPr>
          <w:rFonts w:cs="Times New Roman"/>
          <w:szCs w:val="28"/>
        </w:rPr>
        <w:t xml:space="preserve">(разместить) настоящее постановление в сетевом издании «Официальные </w:t>
      </w:r>
      <w:r>
        <w:rPr>
          <w:rFonts w:cs="Times New Roman"/>
          <w:szCs w:val="28"/>
        </w:rPr>
        <w:br/>
      </w:r>
      <w:r w:rsidRPr="00CA2DBF">
        <w:rPr>
          <w:rFonts w:cs="Times New Roman"/>
          <w:szCs w:val="28"/>
        </w:rPr>
        <w:t xml:space="preserve">документы города Сургута»: </w:t>
      </w:r>
      <w:r w:rsidRPr="00CA2DBF">
        <w:rPr>
          <w:rFonts w:cs="Times New Roman"/>
          <w:szCs w:val="28"/>
          <w:lang w:val="en-US"/>
        </w:rPr>
        <w:t>DOCSURGUT</w:t>
      </w:r>
      <w:r w:rsidRPr="00CA2DBF">
        <w:rPr>
          <w:rFonts w:cs="Times New Roman"/>
          <w:szCs w:val="28"/>
        </w:rPr>
        <w:t>.</w:t>
      </w:r>
      <w:r w:rsidRPr="00CA2DBF">
        <w:rPr>
          <w:rFonts w:cs="Times New Roman"/>
          <w:szCs w:val="28"/>
          <w:lang w:val="en-US"/>
        </w:rPr>
        <w:t>RU</w:t>
      </w:r>
      <w:r w:rsidRPr="00CA2DBF">
        <w:rPr>
          <w:rFonts w:cs="Times New Roman"/>
          <w:szCs w:val="28"/>
        </w:rPr>
        <w:t>.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  <w:r>
        <w:rPr>
          <w:rFonts w:eastAsia="Times New Roman" w:cs="Times New Roman"/>
          <w:szCs w:val="28"/>
          <w:lang w:eastAsia="x-none"/>
        </w:rPr>
        <w:t xml:space="preserve">5. </w:t>
      </w:r>
      <w:r w:rsidRPr="00CA2DBF">
        <w:rPr>
          <w:rFonts w:eastAsia="Times New Roman" w:cs="Times New Roman"/>
          <w:szCs w:val="28"/>
          <w:lang w:eastAsia="x-none"/>
        </w:rPr>
        <w:t xml:space="preserve">Настоящее постановление вступает в силу после его официального </w:t>
      </w:r>
      <w:r>
        <w:rPr>
          <w:rFonts w:eastAsia="Times New Roman" w:cs="Times New Roman"/>
          <w:szCs w:val="28"/>
          <w:lang w:eastAsia="x-none"/>
        </w:rPr>
        <w:br/>
      </w:r>
      <w:r w:rsidRPr="00CA2DBF">
        <w:rPr>
          <w:rFonts w:eastAsia="Times New Roman" w:cs="Times New Roman"/>
          <w:szCs w:val="28"/>
          <w:lang w:eastAsia="x-none"/>
        </w:rPr>
        <w:t>опубликования.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  <w:r w:rsidRPr="00CA2DBF">
        <w:rPr>
          <w:rFonts w:eastAsia="Times New Roman" w:cs="Times New Roman"/>
          <w:szCs w:val="28"/>
          <w:lang w:eastAsia="x-none"/>
        </w:rPr>
        <w:t xml:space="preserve">6. Контроль за выполнением постановления возложить на заместителя Главы города, курирующего сферу городского хозяйства, природопользования </w:t>
      </w:r>
      <w:r>
        <w:rPr>
          <w:rFonts w:eastAsia="Times New Roman" w:cs="Times New Roman"/>
          <w:szCs w:val="28"/>
          <w:lang w:eastAsia="x-none"/>
        </w:rPr>
        <w:t xml:space="preserve">      </w:t>
      </w:r>
      <w:r w:rsidRPr="00614BCC">
        <w:rPr>
          <w:rFonts w:eastAsia="Times New Roman" w:cs="Times New Roman"/>
          <w:spacing w:val="-4"/>
          <w:szCs w:val="28"/>
          <w:lang w:eastAsia="x-none"/>
        </w:rPr>
        <w:t>и экологии, управления земельными ресурсами городского округа и имуществом,</w:t>
      </w:r>
      <w:r w:rsidRPr="00CA2DBF">
        <w:rPr>
          <w:rFonts w:eastAsia="Times New Roman" w:cs="Times New Roman"/>
          <w:szCs w:val="28"/>
          <w:lang w:eastAsia="x-none"/>
        </w:rPr>
        <w:t xml:space="preserve"> находящимися в муниципальной собственности.</w:t>
      </w:r>
    </w:p>
    <w:p w:rsidR="00614BCC" w:rsidRPr="00CA2DBF" w:rsidRDefault="00614BCC" w:rsidP="00614BCC">
      <w:pPr>
        <w:ind w:firstLine="709"/>
        <w:jc w:val="both"/>
        <w:rPr>
          <w:rFonts w:eastAsia="Times New Roman" w:cs="Times New Roman"/>
          <w:szCs w:val="28"/>
          <w:lang w:eastAsia="x-none"/>
        </w:rPr>
      </w:pPr>
    </w:p>
    <w:p w:rsidR="00614BCC" w:rsidRDefault="00614BCC" w:rsidP="00614BCC">
      <w:pPr>
        <w:ind w:right="-1" w:firstLine="708"/>
        <w:jc w:val="both"/>
        <w:rPr>
          <w:rFonts w:eastAsia="Times New Roman" w:cs="Times New Roman"/>
          <w:szCs w:val="28"/>
          <w:lang w:eastAsia="x-none"/>
        </w:rPr>
      </w:pPr>
    </w:p>
    <w:p w:rsidR="00614BCC" w:rsidRPr="00CA2DBF" w:rsidRDefault="00614BCC" w:rsidP="00614BCC">
      <w:pPr>
        <w:ind w:right="-1" w:firstLine="708"/>
        <w:jc w:val="both"/>
        <w:rPr>
          <w:rFonts w:eastAsia="Times New Roman" w:cs="Times New Roman"/>
          <w:szCs w:val="28"/>
          <w:lang w:eastAsia="x-none"/>
        </w:rPr>
      </w:pPr>
    </w:p>
    <w:p w:rsidR="00E37517" w:rsidRDefault="00E37517" w:rsidP="00E37517">
      <w:pPr>
        <w:jc w:val="both"/>
        <w:rPr>
          <w:szCs w:val="28"/>
        </w:rPr>
      </w:pPr>
      <w:r>
        <w:rPr>
          <w:szCs w:val="28"/>
        </w:rPr>
        <w:t xml:space="preserve">Временно исполняющий </w:t>
      </w:r>
    </w:p>
    <w:p w:rsidR="00614BCC" w:rsidRDefault="00E37517" w:rsidP="00E37517">
      <w:pPr>
        <w:ind w:right="-1"/>
        <w:jc w:val="both"/>
        <w:rPr>
          <w:rFonts w:eastAsia="Times New Roman" w:cs="Times New Roman"/>
          <w:szCs w:val="28"/>
          <w:lang w:eastAsia="x-none"/>
        </w:rPr>
      </w:pPr>
      <w:r>
        <w:rPr>
          <w:szCs w:val="28"/>
        </w:rPr>
        <w:t>полномочия Главы города                                                                    И.В. Пустовая</w:t>
      </w:r>
    </w:p>
    <w:p w:rsidR="000D7F2F" w:rsidRPr="00614BCC" w:rsidRDefault="000D7F2F" w:rsidP="00614BCC"/>
    <w:sectPr w:rsidR="000D7F2F" w:rsidRPr="00614BCC" w:rsidSect="00614BCC">
      <w:headerReference w:type="default" r:id="rId7"/>
      <w:pgSz w:w="11906" w:h="16838"/>
      <w:pgMar w:top="1134" w:right="567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C2D" w:rsidRDefault="001F7C2D" w:rsidP="00EE4D5B">
      <w:r>
        <w:separator/>
      </w:r>
    </w:p>
  </w:endnote>
  <w:endnote w:type="continuationSeparator" w:id="0">
    <w:p w:rsidR="001F7C2D" w:rsidRDefault="001F7C2D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C2D" w:rsidRDefault="001F7C2D" w:rsidP="00EE4D5B">
      <w:r>
        <w:separator/>
      </w:r>
    </w:p>
  </w:footnote>
  <w:footnote w:type="continuationSeparator" w:id="0">
    <w:p w:rsidR="001F7C2D" w:rsidRDefault="001F7C2D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346D5" w:rsidP="001E6248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D294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D2941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D2941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CC"/>
    <w:rsid w:val="000D7F2F"/>
    <w:rsid w:val="001F7C2D"/>
    <w:rsid w:val="00231D06"/>
    <w:rsid w:val="00306AA3"/>
    <w:rsid w:val="003D2941"/>
    <w:rsid w:val="004346D5"/>
    <w:rsid w:val="004F02C9"/>
    <w:rsid w:val="005148BF"/>
    <w:rsid w:val="00614BCC"/>
    <w:rsid w:val="007C47BC"/>
    <w:rsid w:val="0082057E"/>
    <w:rsid w:val="009E1ABF"/>
    <w:rsid w:val="00B3244B"/>
    <w:rsid w:val="00E37517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7C746B3-BF53-4650-917D-2A2BA48E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614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614B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9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70D34-0712-4F14-8CA4-14F6EBB5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2025-07-21T12:27:00Z</cp:lastPrinted>
  <dcterms:created xsi:type="dcterms:W3CDTF">2025-07-25T04:09:00Z</dcterms:created>
  <dcterms:modified xsi:type="dcterms:W3CDTF">2025-07-25T04:09:00Z</dcterms:modified>
</cp:coreProperties>
</file>