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D4" w:rsidRDefault="00E344D4" w:rsidP="00656C1A">
      <w:pPr>
        <w:spacing w:line="120" w:lineRule="atLeast"/>
        <w:jc w:val="center"/>
        <w:rPr>
          <w:sz w:val="24"/>
          <w:szCs w:val="24"/>
        </w:rPr>
      </w:pPr>
    </w:p>
    <w:p w:rsidR="00E344D4" w:rsidRDefault="00E344D4" w:rsidP="00656C1A">
      <w:pPr>
        <w:spacing w:line="120" w:lineRule="atLeast"/>
        <w:jc w:val="center"/>
        <w:rPr>
          <w:sz w:val="24"/>
          <w:szCs w:val="24"/>
        </w:rPr>
      </w:pPr>
    </w:p>
    <w:p w:rsidR="00E344D4" w:rsidRPr="00852378" w:rsidRDefault="00E344D4" w:rsidP="00656C1A">
      <w:pPr>
        <w:spacing w:line="120" w:lineRule="atLeast"/>
        <w:jc w:val="center"/>
        <w:rPr>
          <w:sz w:val="10"/>
          <w:szCs w:val="10"/>
        </w:rPr>
      </w:pPr>
    </w:p>
    <w:p w:rsidR="00E344D4" w:rsidRDefault="00E344D4" w:rsidP="00656C1A">
      <w:pPr>
        <w:spacing w:line="120" w:lineRule="atLeast"/>
        <w:jc w:val="center"/>
        <w:rPr>
          <w:sz w:val="10"/>
          <w:szCs w:val="24"/>
        </w:rPr>
      </w:pPr>
    </w:p>
    <w:p w:rsidR="00E344D4" w:rsidRPr="005541F0" w:rsidRDefault="00E344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344D4" w:rsidRDefault="00E344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344D4" w:rsidRPr="005541F0" w:rsidRDefault="00E344D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344D4" w:rsidRPr="005649E4" w:rsidRDefault="00E344D4" w:rsidP="00656C1A">
      <w:pPr>
        <w:spacing w:line="120" w:lineRule="atLeast"/>
        <w:jc w:val="center"/>
        <w:rPr>
          <w:sz w:val="18"/>
          <w:szCs w:val="24"/>
        </w:rPr>
      </w:pPr>
    </w:p>
    <w:p w:rsidR="00E344D4" w:rsidRPr="00656C1A" w:rsidRDefault="00E344D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344D4" w:rsidRPr="005541F0" w:rsidRDefault="00E344D4" w:rsidP="00656C1A">
      <w:pPr>
        <w:spacing w:line="120" w:lineRule="atLeast"/>
        <w:jc w:val="center"/>
        <w:rPr>
          <w:sz w:val="18"/>
          <w:szCs w:val="24"/>
        </w:rPr>
      </w:pPr>
    </w:p>
    <w:p w:rsidR="00E344D4" w:rsidRPr="005541F0" w:rsidRDefault="00E344D4" w:rsidP="00656C1A">
      <w:pPr>
        <w:spacing w:line="120" w:lineRule="atLeast"/>
        <w:jc w:val="center"/>
        <w:rPr>
          <w:sz w:val="20"/>
          <w:szCs w:val="24"/>
        </w:rPr>
      </w:pPr>
    </w:p>
    <w:p w:rsidR="00E344D4" w:rsidRPr="00656C1A" w:rsidRDefault="00E344D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344D4" w:rsidRDefault="00E344D4" w:rsidP="00656C1A">
      <w:pPr>
        <w:spacing w:line="120" w:lineRule="atLeast"/>
        <w:jc w:val="center"/>
        <w:rPr>
          <w:sz w:val="30"/>
          <w:szCs w:val="24"/>
        </w:rPr>
      </w:pPr>
    </w:p>
    <w:p w:rsidR="00E344D4" w:rsidRPr="00656C1A" w:rsidRDefault="00E344D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344D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344D4" w:rsidRPr="00F8214F" w:rsidRDefault="00E344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344D4" w:rsidRPr="00F8214F" w:rsidRDefault="00BF36C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344D4" w:rsidRPr="00F8214F" w:rsidRDefault="00E344D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344D4" w:rsidRPr="00F8214F" w:rsidRDefault="00BF36C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E344D4" w:rsidRPr="00A63FB0" w:rsidRDefault="00E344D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344D4" w:rsidRPr="00A3761A" w:rsidRDefault="00BF36C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344D4" w:rsidRPr="00F8214F" w:rsidRDefault="00E344D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344D4" w:rsidRPr="00F8214F" w:rsidRDefault="00E344D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344D4" w:rsidRPr="00AB4194" w:rsidRDefault="00E344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344D4" w:rsidRPr="00F8214F" w:rsidRDefault="00BF36C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2431</w:t>
            </w:r>
          </w:p>
        </w:tc>
      </w:tr>
    </w:tbl>
    <w:p w:rsidR="00E344D4" w:rsidRPr="00C725A6" w:rsidRDefault="00E344D4" w:rsidP="00C725A6">
      <w:pPr>
        <w:rPr>
          <w:rFonts w:cs="Times New Roman"/>
          <w:szCs w:val="28"/>
        </w:rPr>
      </w:pPr>
    </w:p>
    <w:p w:rsidR="00E344D4" w:rsidRPr="0050565E" w:rsidRDefault="00E344D4" w:rsidP="00E344D4">
      <w:pPr>
        <w:rPr>
          <w:rFonts w:eastAsia="Times New Roman" w:cs="Times New Roman"/>
          <w:szCs w:val="28"/>
          <w:lang w:eastAsia="ru-RU"/>
        </w:rPr>
      </w:pPr>
      <w:r w:rsidRPr="0050565E">
        <w:rPr>
          <w:rFonts w:eastAsia="Times New Roman" w:cs="Times New Roman"/>
          <w:szCs w:val="28"/>
          <w:lang w:eastAsia="ru-RU"/>
        </w:rPr>
        <w:t xml:space="preserve">О внесении изменения в постановление </w:t>
      </w:r>
    </w:p>
    <w:p w:rsidR="00E344D4" w:rsidRPr="0050565E" w:rsidRDefault="00E344D4" w:rsidP="00E344D4">
      <w:pPr>
        <w:rPr>
          <w:rFonts w:eastAsia="Times New Roman" w:cs="Times New Roman"/>
          <w:szCs w:val="28"/>
          <w:lang w:eastAsia="ru-RU"/>
        </w:rPr>
      </w:pPr>
      <w:r w:rsidRPr="0050565E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Pr="0050565E">
        <w:rPr>
          <w:rFonts w:eastAsia="Calibri" w:cs="Times New Roman"/>
          <w:szCs w:val="28"/>
        </w:rPr>
        <w:t xml:space="preserve">от </w:t>
      </w:r>
      <w:r w:rsidRPr="0050565E">
        <w:rPr>
          <w:rFonts w:eastAsia="Times New Roman" w:cs="Times New Roman"/>
          <w:szCs w:val="28"/>
          <w:lang w:eastAsia="ru-RU"/>
        </w:rPr>
        <w:t xml:space="preserve">22.08.2023 </w:t>
      </w:r>
    </w:p>
    <w:p w:rsidR="00E344D4" w:rsidRPr="0050565E" w:rsidRDefault="00E344D4" w:rsidP="00E344D4">
      <w:pPr>
        <w:rPr>
          <w:rFonts w:eastAsia="Calibri" w:cs="Times New Roman"/>
          <w:szCs w:val="28"/>
        </w:rPr>
      </w:pPr>
      <w:r w:rsidRPr="0050565E">
        <w:rPr>
          <w:rFonts w:eastAsia="Times New Roman" w:cs="Times New Roman"/>
          <w:szCs w:val="28"/>
          <w:lang w:eastAsia="ru-RU"/>
        </w:rPr>
        <w:t xml:space="preserve">№ 4133 </w:t>
      </w:r>
      <w:r w:rsidRPr="0050565E">
        <w:rPr>
          <w:rFonts w:eastAsia="Calibri" w:cs="Times New Roman"/>
          <w:szCs w:val="28"/>
        </w:rPr>
        <w:t xml:space="preserve">«Об утверждении стандарта </w:t>
      </w:r>
    </w:p>
    <w:p w:rsidR="00E344D4" w:rsidRPr="0050565E" w:rsidRDefault="00E344D4" w:rsidP="00E344D4">
      <w:pPr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качества муниципальной услуги </w:t>
      </w:r>
    </w:p>
    <w:p w:rsidR="00E344D4" w:rsidRPr="0050565E" w:rsidRDefault="00E344D4" w:rsidP="00E344D4">
      <w:pPr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«Реализация дополнительных </w:t>
      </w:r>
    </w:p>
    <w:p w:rsidR="00E344D4" w:rsidRPr="0050565E" w:rsidRDefault="00E344D4" w:rsidP="00E344D4">
      <w:pPr>
        <w:rPr>
          <w:rFonts w:eastAsia="Times New Roman" w:cs="Times New Roman"/>
          <w:szCs w:val="28"/>
          <w:lang w:eastAsia="ru-RU"/>
        </w:rPr>
      </w:pPr>
      <w:r w:rsidRPr="0050565E">
        <w:rPr>
          <w:rFonts w:eastAsia="Calibri" w:cs="Times New Roman"/>
          <w:szCs w:val="28"/>
        </w:rPr>
        <w:t>общеразвивающих программ»</w:t>
      </w:r>
    </w:p>
    <w:p w:rsidR="00E344D4" w:rsidRPr="0050565E" w:rsidRDefault="00E344D4" w:rsidP="00E344D4">
      <w:pPr>
        <w:rPr>
          <w:rFonts w:eastAsia="Times New Roman" w:cs="Times New Roman"/>
          <w:szCs w:val="28"/>
          <w:lang w:eastAsia="ru-RU"/>
        </w:rPr>
      </w:pPr>
    </w:p>
    <w:p w:rsidR="00E344D4" w:rsidRPr="0050565E" w:rsidRDefault="00E344D4" w:rsidP="00E344D4">
      <w:pPr>
        <w:rPr>
          <w:rFonts w:eastAsia="Times New Roman" w:cs="Times New Roman"/>
          <w:szCs w:val="28"/>
          <w:lang w:eastAsia="ru-RU"/>
        </w:rPr>
      </w:pP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В соответствии с </w:t>
      </w:r>
      <w:hyperlink r:id="rId6" w:history="1">
        <w:r w:rsidRPr="0050565E">
          <w:rPr>
            <w:rFonts w:eastAsia="Calibri" w:cs="Times New Roman"/>
            <w:szCs w:val="28"/>
            <w:lang w:eastAsia="ru-RU"/>
          </w:rPr>
          <w:t>Федеральным законом</w:t>
        </w:r>
      </w:hyperlink>
      <w:r w:rsidRPr="0050565E">
        <w:rPr>
          <w:rFonts w:eastAsia="Calibri" w:cs="Times New Roman"/>
          <w:szCs w:val="28"/>
          <w:lang w:eastAsia="ru-RU"/>
        </w:rPr>
        <w:t xml:space="preserve"> от 04.12.2007 №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0565E">
        <w:rPr>
          <w:rFonts w:eastAsia="Calibri" w:cs="Times New Roman"/>
          <w:szCs w:val="28"/>
          <w:lang w:eastAsia="ru-RU"/>
        </w:rPr>
        <w:t xml:space="preserve">329-ФЗ </w:t>
      </w:r>
      <w:r>
        <w:rPr>
          <w:rFonts w:eastAsia="Calibri" w:cs="Times New Roman"/>
          <w:szCs w:val="28"/>
          <w:lang w:eastAsia="ru-RU"/>
        </w:rPr>
        <w:t xml:space="preserve">                                </w:t>
      </w:r>
      <w:r w:rsidRPr="0050565E">
        <w:rPr>
          <w:rFonts w:eastAsia="Calibri" w:cs="Times New Roman"/>
          <w:szCs w:val="28"/>
          <w:lang w:eastAsia="ru-RU"/>
        </w:rPr>
        <w:t xml:space="preserve">«О физической культуре и спорте в Российской Федерации», </w:t>
      </w:r>
      <w:hyperlink r:id="rId7" w:history="1">
        <w:r w:rsidRPr="0050565E">
          <w:rPr>
            <w:rFonts w:eastAsia="Calibri" w:cs="Times New Roman"/>
            <w:szCs w:val="28"/>
            <w:lang w:eastAsia="ru-RU"/>
          </w:rPr>
          <w:t>Федеральным законом</w:t>
        </w:r>
      </w:hyperlink>
      <w:r w:rsidRPr="0050565E">
        <w:rPr>
          <w:rFonts w:eastAsia="Calibri" w:cs="Times New Roman"/>
          <w:szCs w:val="28"/>
          <w:lang w:eastAsia="ru-RU"/>
        </w:rPr>
        <w:t xml:space="preserve"> от 29.12.2012 №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0565E">
        <w:rPr>
          <w:rFonts w:eastAsia="Calibri" w:cs="Times New Roman"/>
          <w:szCs w:val="28"/>
          <w:lang w:eastAsia="ru-RU"/>
        </w:rPr>
        <w:t xml:space="preserve">273-ФЗ «Об образовании в Российской Федерации», </w:t>
      </w:r>
      <w:hyperlink r:id="rId8" w:history="1">
        <w:r w:rsidRPr="0050565E">
          <w:rPr>
            <w:rFonts w:eastAsia="Calibri" w:cs="Times New Roman"/>
            <w:szCs w:val="28"/>
            <w:lang w:eastAsia="ru-RU"/>
          </w:rPr>
          <w:t>постановлением</w:t>
        </w:r>
      </w:hyperlink>
      <w:r w:rsidRPr="0050565E">
        <w:rPr>
          <w:rFonts w:eastAsia="Calibri" w:cs="Times New Roman"/>
          <w:szCs w:val="28"/>
          <w:lang w:eastAsia="ru-RU"/>
        </w:rPr>
        <w:t xml:space="preserve"> Администрации города от 31.05.2012 №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0565E">
        <w:rPr>
          <w:rFonts w:eastAsia="Calibri" w:cs="Times New Roman"/>
          <w:szCs w:val="28"/>
          <w:lang w:eastAsia="ru-RU"/>
        </w:rPr>
        <w:t xml:space="preserve">4054 «Об утверждении порядка разработки, утверждения и применения стандартов качества муниципальных услуг (работ)», </w:t>
      </w:r>
      <w:hyperlink r:id="rId9" w:history="1">
        <w:r w:rsidRPr="0050565E">
          <w:rPr>
            <w:rFonts w:eastAsia="Calibri" w:cs="Times New Roman"/>
            <w:szCs w:val="28"/>
            <w:lang w:eastAsia="ru-RU"/>
          </w:rPr>
          <w:t>распоряжением</w:t>
        </w:r>
      </w:hyperlink>
      <w:r w:rsidRPr="0050565E">
        <w:rPr>
          <w:rFonts w:eastAsia="Calibri" w:cs="Times New Roman"/>
          <w:szCs w:val="28"/>
          <w:lang w:eastAsia="ru-RU"/>
        </w:rPr>
        <w:t xml:space="preserve"> Администрации города </w:t>
      </w:r>
      <w:r>
        <w:rPr>
          <w:rFonts w:eastAsia="Calibri" w:cs="Times New Roman"/>
          <w:szCs w:val="28"/>
          <w:lang w:eastAsia="ru-RU"/>
        </w:rPr>
        <w:t xml:space="preserve">                             </w:t>
      </w:r>
      <w:r w:rsidRPr="0050565E">
        <w:rPr>
          <w:rFonts w:eastAsia="Calibri" w:cs="Times New Roman"/>
          <w:szCs w:val="28"/>
          <w:lang w:eastAsia="ru-RU"/>
        </w:rPr>
        <w:t>от 30.12.2005 №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0565E">
        <w:rPr>
          <w:rFonts w:eastAsia="Calibri" w:cs="Times New Roman"/>
          <w:szCs w:val="28"/>
          <w:lang w:eastAsia="ru-RU"/>
        </w:rPr>
        <w:t>3686 «Об утверждении Регламента Администрации города»</w:t>
      </w:r>
      <w:r w:rsidRPr="0050565E">
        <w:rPr>
          <w:rFonts w:eastAsia="Calibri" w:cs="Times New Roman"/>
          <w:szCs w:val="28"/>
        </w:rPr>
        <w:t>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1. Внести в постановление Администрации города от </w:t>
      </w:r>
      <w:r w:rsidRPr="0050565E">
        <w:rPr>
          <w:rFonts w:eastAsia="Times New Roman" w:cs="Times New Roman"/>
          <w:szCs w:val="28"/>
          <w:lang w:eastAsia="ru-RU"/>
        </w:rPr>
        <w:t>22.08.2023 № 4133</w:t>
      </w:r>
      <w:r w:rsidRPr="0050565E">
        <w:rPr>
          <w:rFonts w:eastAsia="Calibri" w:cs="Times New Roman"/>
          <w:szCs w:val="28"/>
        </w:rPr>
        <w:t xml:space="preserve"> «Об утверждении стандарта качества муниципальной услуги «Реализация дополнительных общеразвивающих программ» (с изменениями от 04.12.2023 </w:t>
      </w:r>
      <w:r>
        <w:rPr>
          <w:rFonts w:eastAsia="Calibri" w:cs="Times New Roman"/>
          <w:szCs w:val="28"/>
        </w:rPr>
        <w:t xml:space="preserve">               </w:t>
      </w:r>
      <w:r w:rsidRPr="0050565E">
        <w:rPr>
          <w:rFonts w:eastAsia="Calibri" w:cs="Times New Roman"/>
          <w:szCs w:val="28"/>
        </w:rPr>
        <w:t xml:space="preserve">№ 6023) изменение, изложив раздел IV приложения к постановлению </w:t>
      </w:r>
      <w:r>
        <w:rPr>
          <w:rFonts w:eastAsia="Calibri" w:cs="Times New Roman"/>
          <w:szCs w:val="28"/>
        </w:rPr>
        <w:t xml:space="preserve">                                    </w:t>
      </w:r>
      <w:r w:rsidRPr="0050565E">
        <w:rPr>
          <w:rFonts w:eastAsia="Calibri" w:cs="Times New Roman"/>
          <w:szCs w:val="28"/>
        </w:rPr>
        <w:t>в следующей редакции: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«Раздел IV. Требования к порядку оказания муниципальной услуги </w:t>
      </w:r>
      <w:r w:rsidRPr="0050565E">
        <w:rPr>
          <w:rFonts w:eastAsia="Calibri" w:cs="Times New Roman"/>
          <w:szCs w:val="28"/>
        </w:rPr>
        <w:br/>
        <w:t>и качеству муниципальной услуги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1. Требования к содержанию и порядку оказания муниципальной услуги.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Муниципальная услуга оказывается в целях реализации полномочий органов местного самоуправления в области физической культуры и спорта </w:t>
      </w:r>
      <w:r w:rsidRPr="0050565E">
        <w:rPr>
          <w:rFonts w:eastAsia="Calibri" w:cs="Times New Roman"/>
          <w:szCs w:val="28"/>
        </w:rPr>
        <w:br/>
        <w:t xml:space="preserve">в соответствии с Федеральным законом «О физической культуре и спорте </w:t>
      </w:r>
      <w:r w:rsidRPr="0050565E">
        <w:rPr>
          <w:rFonts w:eastAsia="Calibri" w:cs="Times New Roman"/>
          <w:szCs w:val="28"/>
        </w:rPr>
        <w:br/>
        <w:t>в Российской Федерации», Федеральный закон «Об образовании в Российской Федерации».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1.1. Общие требования к процессу оказания муниципальной услуги.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1.1.1. Система спортивной подготовки имеет поэтапный характер </w:t>
      </w:r>
      <w:r w:rsidRPr="0050565E">
        <w:rPr>
          <w:rFonts w:eastAsia="Calibri" w:cs="Times New Roman"/>
          <w:szCs w:val="28"/>
        </w:rPr>
        <w:br/>
        <w:t>и создает условия для их непрерывного прохождения, в том числе включая прохождение спортивной подготовки на спортивно-оздоровительном этапе.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pacing w:val="-4"/>
          <w:szCs w:val="28"/>
        </w:rPr>
        <w:lastRenderedPageBreak/>
        <w:t>Содержание спортивно-оздоровительного этапа, в том числе по адаптивным</w:t>
      </w:r>
      <w:r w:rsidRPr="0050565E">
        <w:rPr>
          <w:rFonts w:eastAsia="Calibri" w:cs="Times New Roman"/>
          <w:szCs w:val="28"/>
        </w:rPr>
        <w:t xml:space="preserve"> </w:t>
      </w:r>
      <w:r w:rsidRPr="006247E5">
        <w:rPr>
          <w:rFonts w:eastAsia="Calibri" w:cs="Times New Roman"/>
          <w:spacing w:val="-2"/>
          <w:szCs w:val="28"/>
        </w:rPr>
        <w:t>видам спорта</w:t>
      </w:r>
      <w:r w:rsidR="006247E5" w:rsidRPr="006247E5">
        <w:rPr>
          <w:rFonts w:eastAsia="Calibri" w:cs="Times New Roman"/>
          <w:spacing w:val="-2"/>
          <w:szCs w:val="28"/>
        </w:rPr>
        <w:t>,</w:t>
      </w:r>
      <w:r w:rsidRPr="006247E5">
        <w:rPr>
          <w:rFonts w:eastAsia="Calibri" w:cs="Times New Roman"/>
          <w:spacing w:val="-2"/>
          <w:szCs w:val="28"/>
        </w:rPr>
        <w:t xml:space="preserve"> определяется дополнительными общеразвивающими</w:t>
      </w:r>
      <w:r w:rsidRPr="0050565E">
        <w:rPr>
          <w:rFonts w:eastAsia="Calibri" w:cs="Times New Roman"/>
          <w:szCs w:val="28"/>
        </w:rPr>
        <w:t xml:space="preserve"> программами в области физической культуры и спорта в соответствии с законодательством</w:t>
      </w:r>
      <w:r>
        <w:rPr>
          <w:rFonts w:eastAsia="Calibri" w:cs="Times New Roman"/>
          <w:szCs w:val="28"/>
        </w:rPr>
        <w:t xml:space="preserve">                 </w:t>
      </w:r>
      <w:r w:rsidRPr="0050565E">
        <w:rPr>
          <w:rFonts w:eastAsia="Calibri" w:cs="Times New Roman"/>
          <w:szCs w:val="28"/>
        </w:rPr>
        <w:t xml:space="preserve"> об образовании. На спортивно-оздоровительный этап не распространяются требования федеральных стандартов спортивной подготовки.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Зачисление на обучение по дополнительным общеразвивающим программам осуществляется без вступительных испытаний в порядке очер</w:t>
      </w:r>
      <w:r>
        <w:rPr>
          <w:rFonts w:eastAsia="Calibri" w:cs="Times New Roman"/>
          <w:szCs w:val="28"/>
        </w:rPr>
        <w:t>е</w:t>
      </w:r>
      <w:r w:rsidRPr="0050565E">
        <w:rPr>
          <w:rFonts w:eastAsia="Calibri" w:cs="Times New Roman"/>
          <w:szCs w:val="28"/>
        </w:rPr>
        <w:t>дности поступивших заявлений при наличии вакантных мест.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1.1.2. Содержание дополнительных общеразвивающих программ и сроки обучения по ним определяются дополнительной общеразвивающей программой, разработанной и утвержденной учреждением, осуществляющим образова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тельную деятельность.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Учебно-тренировочный процесс по дополнительным общеразвивающим программам в учреждениях осуществляется в соответствии с годовым учебно-тренировочным планом, рассчитанным не менее 36 рабочих недель и не более 42 рабочих недель. 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1.1.3. Дополнительные общеразвивающие программы в области физи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 xml:space="preserve">ческой культуры и спорта направленны на вовлечение лиц в систематические занятия физической культурой и спортом, на физическое воспитание, физическое развитие личности, формирование культуры здорового образа жизни, выявление одаренных детей, получение ими начальных знаний </w:t>
      </w:r>
      <w:r>
        <w:rPr>
          <w:rFonts w:eastAsia="Calibri" w:cs="Times New Roman"/>
          <w:szCs w:val="28"/>
        </w:rPr>
        <w:br/>
      </w:r>
      <w:r w:rsidRPr="0050565E">
        <w:rPr>
          <w:rFonts w:eastAsia="Calibri" w:cs="Times New Roman"/>
          <w:szCs w:val="28"/>
        </w:rPr>
        <w:t xml:space="preserve">о физической культуре и спорте (программы физического воспитания </w:t>
      </w:r>
      <w:r>
        <w:rPr>
          <w:rFonts w:eastAsia="Calibri" w:cs="Times New Roman"/>
          <w:szCs w:val="28"/>
        </w:rPr>
        <w:br/>
      </w:r>
      <w:r w:rsidRPr="0050565E">
        <w:rPr>
          <w:rFonts w:eastAsia="Calibri" w:cs="Times New Roman"/>
          <w:szCs w:val="28"/>
        </w:rPr>
        <w:t>и физкультурно-оздоровительные программы).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Продолжительность спортивно-оздоровительного этапа устанавливается дополнительной общеразвивающей программой, разработанной и утвержденной учреждением, осуществляющим образовательную деятельность.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1.2. Формы оказания муниципальной услуги.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Муниципальная услуга оказывается в соответствии с дополнительными общеразвивающими программами в форме: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групповых</w:t>
      </w:r>
      <w:r w:rsidR="00360232">
        <w:rPr>
          <w:rFonts w:eastAsia="Calibri" w:cs="Times New Roman"/>
          <w:szCs w:val="28"/>
        </w:rPr>
        <w:t>,</w:t>
      </w:r>
      <w:r w:rsidRPr="0050565E">
        <w:rPr>
          <w:rFonts w:eastAsia="Calibri" w:cs="Times New Roman"/>
          <w:szCs w:val="28"/>
        </w:rPr>
        <w:t xml:space="preserve"> индивидуальных учебно-тренировочных и теоретических занятий;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участия в спортивных соревнованиях;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мастер-классов, семинаров различной тематики и других просвети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тельских мероприятий;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иных формах, в том числе с использованием дистанционных технологий.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В целях обеспечения качественной спортивной подготовки муници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пальные учреждения реализуют дополнительные общеразвивающие программы как самостоятельно, так и посредством сетевых форм их реализации.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1.3. Содержание оказываемой муниципальной услуги, последовательность действий, осуществляемых в процессе оказания услуги.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Процесс оказания муниципальной услуги включает в себя: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зачисление/отчисление со спортивно-оздоровительного этапа;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освоение дополнительных общеразвивающих программам по видам спорта;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медицинское сопровождение учебно-тренировочного процесса.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Предоставление получателям муниципальной услуги по выбранному направлению осуществляется в соответствии с дополнительными общеразви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вающими программами по видам спорта, которые содержат: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информацию о сроках реализации спортивно-оздоровительного этапа, возрастные границы лиц, проходящих подготовку и количество лиц, прохо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дящих подготовку в группах;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требования к количественному составу групп спортивно-оздоровительного этапа;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- расчет соотношения объемов учебно-тренировочной нагрузки </w:t>
      </w:r>
      <w:r w:rsidR="00360232">
        <w:rPr>
          <w:rFonts w:eastAsia="Calibri" w:cs="Times New Roman"/>
          <w:szCs w:val="28"/>
        </w:rPr>
        <w:br/>
      </w:r>
      <w:r w:rsidRPr="0050565E">
        <w:rPr>
          <w:rFonts w:eastAsia="Calibri" w:cs="Times New Roman"/>
          <w:szCs w:val="28"/>
        </w:rPr>
        <w:t>на спортивно-оздоровительном этапе по виду спорта;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требования к соревновательной деятельности по виду спорта;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режимы учебно-тренировочной работы;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медицинские, возрастные и психофизические требования к лицам, проходящим подготовку на спортивно-оздоровительном этапе;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требования к спортивному инвентарю и оборудованию;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структуру годичного цикла (название и продолжительность периодов).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1.4. Характер оказания услуг для потребителей (платно, бесплатно).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Муниципальная услуга оказывается бесплатно в пределах установленного муниципального задания.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1.5. Иные требования, предусмотренные положениями федерального законодательства, законодательства Ханты-Мансийского автономного округа </w:t>
      </w:r>
      <w:r>
        <w:rPr>
          <w:rFonts w:eastAsia="Calibri" w:cs="Times New Roman"/>
          <w:szCs w:val="28"/>
        </w:rPr>
        <w:t>–</w:t>
      </w:r>
      <w:r w:rsidRPr="0050565E">
        <w:rPr>
          <w:rFonts w:eastAsia="Calibri" w:cs="Times New Roman"/>
          <w:szCs w:val="28"/>
        </w:rPr>
        <w:t xml:space="preserve"> Югры, муниципальными правовыми актами, необходимые для качественного предоставления муниципальной услуги</w:t>
      </w:r>
      <w:r w:rsidR="00360232">
        <w:rPr>
          <w:rFonts w:eastAsia="Calibri" w:cs="Times New Roman"/>
          <w:szCs w:val="28"/>
        </w:rPr>
        <w:t>:</w:t>
      </w:r>
    </w:p>
    <w:p w:rsidR="00E344D4" w:rsidRPr="0050565E" w:rsidRDefault="00360232" w:rsidP="00E344D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</w:t>
      </w:r>
      <w:r w:rsidR="00E344D4" w:rsidRPr="0050565E">
        <w:rPr>
          <w:rFonts w:eastAsia="Calibri" w:cs="Times New Roman"/>
          <w:szCs w:val="28"/>
        </w:rPr>
        <w:t>беспечение соблюдения устава муниципальными учреждениями, обучающимися и их законными представителями</w:t>
      </w:r>
      <w:r>
        <w:rPr>
          <w:rFonts w:eastAsia="Calibri" w:cs="Times New Roman"/>
          <w:szCs w:val="28"/>
        </w:rPr>
        <w:t>;</w:t>
      </w:r>
    </w:p>
    <w:p w:rsidR="00E344D4" w:rsidRPr="0050565E" w:rsidRDefault="00360232" w:rsidP="00E344D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</w:t>
      </w:r>
      <w:r w:rsidR="00E344D4" w:rsidRPr="0050565E">
        <w:rPr>
          <w:rFonts w:eastAsia="Calibri" w:cs="Times New Roman"/>
          <w:szCs w:val="28"/>
        </w:rPr>
        <w:t>абор в группы подготовки осуществляется ежегодно до 15 октября текущего года</w:t>
      </w:r>
      <w:r>
        <w:rPr>
          <w:rFonts w:eastAsia="Calibri" w:cs="Times New Roman"/>
          <w:szCs w:val="28"/>
        </w:rPr>
        <w:t>;</w:t>
      </w:r>
    </w:p>
    <w:p w:rsidR="00E344D4" w:rsidRPr="0050565E" w:rsidRDefault="00360232" w:rsidP="00E344D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р</w:t>
      </w:r>
      <w:r w:rsidR="00E344D4" w:rsidRPr="0050565E">
        <w:rPr>
          <w:rFonts w:eastAsia="Calibri" w:cs="Times New Roman"/>
          <w:szCs w:val="28"/>
        </w:rPr>
        <w:t>асчет объема муниципальной услуги осуществляется на основании приказов об отчислении/зачислении обучающихся на спортивно-оздорови</w:t>
      </w:r>
      <w:r w:rsidR="00E344D4">
        <w:rPr>
          <w:rFonts w:eastAsia="Calibri" w:cs="Times New Roman"/>
          <w:szCs w:val="28"/>
        </w:rPr>
        <w:t>-</w:t>
      </w:r>
      <w:r w:rsidR="00E344D4" w:rsidRPr="0050565E">
        <w:rPr>
          <w:rFonts w:eastAsia="Calibri" w:cs="Times New Roman"/>
          <w:szCs w:val="28"/>
        </w:rPr>
        <w:t>тельном этапе.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 Требования к качеству условий оказания муниципальной услуги.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2.1. Требования к муниципальным учреждениям, оказывающим муници</w:t>
      </w:r>
      <w:r w:rsidR="00360232"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пальную услугу, регламентации их деятельности.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Муниципальные учреждения, оказывающие муниципальные услуги должны иметь: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дополнительные общеразвивающие программы по видам спорта;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локальные акты, регламентирующие деятельность учреждений, в том числе по реализации муниципальной услуги (планы, положения, инструкции, правила и другое);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медицинское сопровождение.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Дополнительные общеразвивающие программы должны быть размещены на официальном сайте </w:t>
      </w:r>
      <w:r w:rsidR="00360232">
        <w:rPr>
          <w:rFonts w:eastAsia="Calibri" w:cs="Times New Roman"/>
          <w:szCs w:val="28"/>
        </w:rPr>
        <w:t>у</w:t>
      </w:r>
      <w:r w:rsidRPr="0050565E">
        <w:rPr>
          <w:rFonts w:eastAsia="Calibri" w:cs="Times New Roman"/>
          <w:szCs w:val="28"/>
        </w:rPr>
        <w:t>чреждения и быть доступны для ознакомления потребителям услуги.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2.2. Требования к зданиям, в которых предоставляется услуга, приле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гающим территориям.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Учреждения должны быть размещены в специально предназначенных зданиях и помещениях. Здания, прилегающая к ним территория, помещения должны отвечать санитарно-эпидемиологическим нормам и правилам, правилам противопожарного режима в Российской Федерации, безопасности труда, являться доступными для населения, в том числе для маломобильных групп, </w:t>
      </w:r>
      <w:r>
        <w:rPr>
          <w:rFonts w:eastAsia="Calibri" w:cs="Times New Roman"/>
          <w:szCs w:val="28"/>
        </w:rPr>
        <w:t xml:space="preserve">                   </w:t>
      </w:r>
      <w:r w:rsidRPr="0050565E">
        <w:rPr>
          <w:rFonts w:eastAsia="Calibri" w:cs="Times New Roman"/>
          <w:szCs w:val="28"/>
        </w:rPr>
        <w:t>а также быть обеспеченными всеми средствами коммунально-бытового обслуживания.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2.3. Требования к помещениям, в которых предоставляется муниципальная услуга, включая места для заполнения заявлений, информационным стендам </w:t>
      </w:r>
      <w:r>
        <w:rPr>
          <w:rFonts w:eastAsia="Calibri" w:cs="Times New Roman"/>
          <w:szCs w:val="28"/>
        </w:rPr>
        <w:br/>
      </w:r>
      <w:r w:rsidRPr="0050565E">
        <w:rPr>
          <w:rFonts w:eastAsia="Calibri" w:cs="Times New Roman"/>
          <w:szCs w:val="28"/>
        </w:rPr>
        <w:t xml:space="preserve">с образцами их заполнения и перечнем документов, необходимых </w:t>
      </w:r>
      <w:r>
        <w:rPr>
          <w:rFonts w:eastAsia="Calibri" w:cs="Times New Roman"/>
          <w:szCs w:val="28"/>
        </w:rPr>
        <w:br/>
      </w:r>
      <w:r w:rsidRPr="0050565E">
        <w:rPr>
          <w:rFonts w:eastAsia="Calibri" w:cs="Times New Roman"/>
          <w:szCs w:val="28"/>
        </w:rPr>
        <w:t>для предоставления муниципальной услуги.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2.3.1. Помещения, в которых предоставляются муниципальная услуга, должны отвечать санитарно-эпидемиологическим и противопожарным нормам, иным нормативным требованиям, обеспечивающим надлежащее качество оказания муниципальной услуги.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Наполняемость помещений должна соответствовать единовременной пропускной способности учреждений, а также требованиям к обеспечению доступности для инвалидов указанных объектов в соответствии с законода</w:t>
      </w:r>
      <w:r w:rsidR="00360232"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тельством Российской Федерации о социальной защите прав инвалидов.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2.3.2. Муниципальные учреждения должны иметь: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административные и подсобные помещения, медицинский и методи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 xml:space="preserve">ческие кабинеты, спортивные объекты (в зависимости от требований </w:t>
      </w:r>
      <w:r>
        <w:rPr>
          <w:rFonts w:eastAsia="Calibri" w:cs="Times New Roman"/>
          <w:szCs w:val="28"/>
        </w:rPr>
        <w:br/>
      </w:r>
      <w:r w:rsidRPr="0050565E">
        <w:rPr>
          <w:rFonts w:eastAsia="Calibri" w:cs="Times New Roman"/>
          <w:szCs w:val="28"/>
        </w:rPr>
        <w:t>к материально-техническому обеспечению развиваемых видов спорта);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оборудование, в том числе оборудование для медицинского обеспечения, инвентарь, спортивную форму и обувь в объеме, необходимом для качествен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ного проведения учебно-тренировочного процесса, согласно требованиям дополнительных общеразвивающих программ по видам спорта.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2.3.3. В случае отсутствия собственных спортивных сооружений </w:t>
      </w:r>
      <w:r w:rsidRPr="0050565E">
        <w:rPr>
          <w:rFonts w:eastAsia="Calibri" w:cs="Times New Roman"/>
          <w:szCs w:val="28"/>
        </w:rPr>
        <w:br/>
        <w:t>у учреждений предусматриваются расходы на арендную плату.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2.3.4. Техническое оснащение учреждений, непосредственно оказы</w:t>
      </w:r>
      <w:r w:rsidR="00360232"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вающих муниципальную услугу, должно соответствовать следующим требованиям к материально-технической базе и инфраструктуре муниципаль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ного учреждения: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обеспечение оборудованием и спортивным инвентарем, необходимым для прохождения спортивной подготовки на спортивно-оздоровительном этапе, и обеспечение спортивной экипировкой в соответствии с требованиями дополнительных общеразвивающих программ по видам спорта.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предоставляемых услуг;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оборудование, снаряжение и инвентарь, подлежащие обязательной сертификации, должны быть сертифицированы в установленном порядке;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- неисправное специальное оборудование, приборы и аппаратура должны быть заменены, отремонтированы (если они подлежат ремонту) или изъяты </w:t>
      </w:r>
      <w:r>
        <w:rPr>
          <w:rFonts w:eastAsia="Calibri" w:cs="Times New Roman"/>
          <w:szCs w:val="28"/>
        </w:rPr>
        <w:t xml:space="preserve">                     </w:t>
      </w:r>
      <w:r w:rsidRPr="0050565E">
        <w:rPr>
          <w:rFonts w:eastAsia="Calibri" w:cs="Times New Roman"/>
          <w:szCs w:val="28"/>
        </w:rPr>
        <w:t>из эксплуатации.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2.3.5. Муниципальные учреждения должны обеспечить уровень информационной открытости и доступности муниципальной услуги: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1) наличие разработанной и утвержденной документации, обеспечи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 xml:space="preserve">вающей качественное оказание муниципальной услуги в соответствии </w:t>
      </w:r>
      <w:r>
        <w:rPr>
          <w:rFonts w:eastAsia="Calibri" w:cs="Times New Roman"/>
          <w:szCs w:val="28"/>
        </w:rPr>
        <w:t xml:space="preserve">                                </w:t>
      </w:r>
      <w:r w:rsidRPr="0050565E">
        <w:rPr>
          <w:rFonts w:eastAsia="Calibri" w:cs="Times New Roman"/>
          <w:szCs w:val="28"/>
        </w:rPr>
        <w:t>с действующим законодательством, нормативными правовыми актами (программы, правила, положения, расписание, инструкции и другое);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2) наличие развернутой информации о деятельности муниципального учреждения, размещенной в помещении муниципального учреждения </w:t>
      </w:r>
      <w:r w:rsidRPr="0050565E">
        <w:rPr>
          <w:rFonts w:eastAsia="Calibri" w:cs="Times New Roman"/>
          <w:szCs w:val="28"/>
        </w:rPr>
        <w:br/>
        <w:t>на информационных стендах, в местах свободного доступа получателей услуг: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- наименование, содержание, предмет муниципальной услуги, </w:t>
      </w:r>
      <w:r w:rsidRPr="0050565E">
        <w:rPr>
          <w:rFonts w:eastAsia="Calibri" w:cs="Times New Roman"/>
          <w:szCs w:val="28"/>
        </w:rPr>
        <w:br/>
        <w:t>ее количественные и качественные характеристики, категория потребителей муниципальной услуги;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полное наименование муниципального учреждения, место нахождения, схема размещения, адрес электронной почты;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информация об административно-управленческом персонале муници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пального учреждения (в том числе телефон справочной службы, телефон руководителя муниципального учреждения (приемная), телефоны специалистов по направлениям деятельности);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информация об основных направлениях деятельности муниципального учреждения;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информация об официальных мероприятиях (календарный план муниципального учреждения, анонсы, результаты спортивных соревнований);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требования к потребителям муниципальной услуги (возрастная категория, требования по видам спорта);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ссылки на официальный сайт муниципального учреждения, указы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вающие на информацию по оценке качества услуг муниципального учреждения, на системы независимой оценки качества муниципальной услуги муниципального учреждения, информационные сообщения о независимой оценке качества муниципальной услуги муниципального учреждения, методику проведения независимой оценки качества муниципальной услуги;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жалобная книга муниципального учреждения;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в учреждениях должны размещаться: устав муниципального учреждения, правила внутреннего распорядка, информация о структурном подразделении Администрации города и его должностных лицах (с указанием контактной информации), осуществляющем функции куратора в отношении муниципаль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ного учреждения, а также о структурных подразделениях и комиссиях Администрации города, осуществляющих контроль и надзор за соблюдением, обеспечением и защитой прав потребителя;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3) наличие и ведение официального сайта муниципального учреждения </w:t>
      </w:r>
      <w:r w:rsidRPr="0050565E">
        <w:rPr>
          <w:rFonts w:eastAsia="Calibri" w:cs="Times New Roman"/>
          <w:szCs w:val="28"/>
        </w:rPr>
        <w:br/>
        <w:t xml:space="preserve">в сети «Интернет», отвечающего требованиям законодательства </w:t>
      </w:r>
      <w:r w:rsidRPr="0050565E">
        <w:rPr>
          <w:rFonts w:eastAsia="Calibri" w:cs="Times New Roman"/>
          <w:szCs w:val="28"/>
        </w:rPr>
        <w:br/>
        <w:t>об образовании в Российской Федерации.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На официальном сайте учреждений размещаются: устав муниципального учреждения, правила внутреннего распорядка, информация о структурном подразделении Администрации города и его должностных лицах (с указанием контактной информации), осуществляющем функции куратора в отношении муниципального учреждения, а также о структурных подразделениях </w:t>
      </w:r>
      <w:r w:rsidRPr="0050565E">
        <w:rPr>
          <w:rFonts w:eastAsia="Calibri" w:cs="Times New Roman"/>
          <w:szCs w:val="28"/>
        </w:rPr>
        <w:br/>
        <w:t xml:space="preserve">и комиссиях Администрации города, осуществляющих контроль и надзор </w:t>
      </w:r>
      <w:r w:rsidRPr="0050565E">
        <w:rPr>
          <w:rFonts w:eastAsia="Calibri" w:cs="Times New Roman"/>
          <w:szCs w:val="28"/>
        </w:rPr>
        <w:br/>
        <w:t>за соблюдением, обеспечением и защитой прав потребителя;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4) наличие онлайн-консультанта, раздела для направления предложений </w:t>
      </w:r>
      <w:r>
        <w:rPr>
          <w:rFonts w:eastAsia="Calibri" w:cs="Times New Roman"/>
          <w:szCs w:val="28"/>
        </w:rPr>
        <w:br/>
      </w:r>
      <w:r w:rsidRPr="0050565E">
        <w:rPr>
          <w:rFonts w:eastAsia="Calibri" w:cs="Times New Roman"/>
          <w:szCs w:val="28"/>
        </w:rPr>
        <w:t xml:space="preserve">по улучшению качества муниципальной услуги муниципального учреждения </w:t>
      </w:r>
      <w:r w:rsidRPr="0050565E">
        <w:rPr>
          <w:rFonts w:eastAsia="Calibri" w:cs="Times New Roman"/>
          <w:szCs w:val="28"/>
        </w:rPr>
        <w:br/>
        <w:t>на официальном сайте муниципального учреждения, а также в группах социальных сетей муниципального учреждения (при наличии);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5) обеспечение эффективной работы персонала (способность уполномо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 xml:space="preserve">ченных сотрудников муниципального учреждения отвечать на вопросы, </w:t>
      </w:r>
      <w:r>
        <w:rPr>
          <w:rFonts w:eastAsia="Calibri" w:cs="Times New Roman"/>
          <w:szCs w:val="28"/>
        </w:rPr>
        <w:br/>
      </w:r>
      <w:r w:rsidRPr="0050565E">
        <w:rPr>
          <w:rFonts w:eastAsia="Calibri" w:cs="Times New Roman"/>
          <w:szCs w:val="28"/>
        </w:rPr>
        <w:t>в пределах их компетенции, заявителей, потребителей по существу);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6) обеспечение доступности спортивных объектов для занятий заявленных категорий потребителей муниципальной услуги, наличие актуализированного паспорта доступности объекта спорта;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7) иная информация и документы в соответствии с требованиями законодательства об образовании в Российской Федерации.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2.4. Общие требования к взаимодействию участников процесса оказания муниципальной услуги:</w:t>
      </w:r>
    </w:p>
    <w:p w:rsidR="00E344D4" w:rsidRPr="0050565E" w:rsidRDefault="00360232" w:rsidP="00E344D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д</w:t>
      </w:r>
      <w:r w:rsidR="00E344D4" w:rsidRPr="0050565E">
        <w:rPr>
          <w:rFonts w:eastAsia="Calibri" w:cs="Times New Roman"/>
          <w:szCs w:val="28"/>
        </w:rPr>
        <w:t xml:space="preserve">оброжелательность и отзывчивость административно-управленческого, обслуживающего и педагогического персонала, медицинских работников </w:t>
      </w:r>
      <w:r>
        <w:rPr>
          <w:rFonts w:eastAsia="Calibri" w:cs="Times New Roman"/>
          <w:szCs w:val="28"/>
        </w:rPr>
        <w:br/>
      </w:r>
      <w:r w:rsidR="00E344D4" w:rsidRPr="0050565E">
        <w:rPr>
          <w:rFonts w:eastAsia="Calibri" w:cs="Times New Roman"/>
          <w:szCs w:val="28"/>
        </w:rPr>
        <w:t>к обучающимся, их законным представителям, стремление выстраивать работу, учитывая индивидуальные особенности обучающихся</w:t>
      </w:r>
      <w:r>
        <w:rPr>
          <w:rFonts w:eastAsia="Calibri" w:cs="Times New Roman"/>
          <w:szCs w:val="28"/>
        </w:rPr>
        <w:t>;</w:t>
      </w:r>
    </w:p>
    <w:p w:rsidR="00E344D4" w:rsidRPr="0050565E" w:rsidRDefault="00360232" w:rsidP="00E344D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в</w:t>
      </w:r>
      <w:r w:rsidR="00E344D4" w:rsidRPr="0050565E">
        <w:rPr>
          <w:rFonts w:eastAsia="Calibri" w:cs="Times New Roman"/>
          <w:szCs w:val="28"/>
        </w:rPr>
        <w:t>се сотрудники учреждений должны соблюдать требования профес</w:t>
      </w:r>
      <w:r>
        <w:rPr>
          <w:rFonts w:eastAsia="Calibri" w:cs="Times New Roman"/>
          <w:szCs w:val="28"/>
        </w:rPr>
        <w:t>-</w:t>
      </w:r>
      <w:r w:rsidR="00E344D4" w:rsidRPr="0050565E">
        <w:rPr>
          <w:rFonts w:eastAsia="Calibri" w:cs="Times New Roman"/>
          <w:szCs w:val="28"/>
        </w:rPr>
        <w:t>сиональной этики. При оказании услуг сотрудники учреждений должны проявлять максимальную вежливость, внимание, выдержку, терпение и преду</w:t>
      </w:r>
      <w:r>
        <w:rPr>
          <w:rFonts w:eastAsia="Calibri" w:cs="Times New Roman"/>
          <w:szCs w:val="28"/>
        </w:rPr>
        <w:t>-</w:t>
      </w:r>
      <w:r w:rsidR="00E344D4" w:rsidRPr="0050565E">
        <w:rPr>
          <w:rFonts w:eastAsia="Calibri" w:cs="Times New Roman"/>
          <w:szCs w:val="28"/>
        </w:rPr>
        <w:t>смотрительность.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2.5. Общие требования к организации процесса оказания муниципальной услуги.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2.5.1. При организации процесса оказания муниципальной услуги муниципальные учреждения должны обеспечить уровень комфортности условий оказания муниципальной услуги: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наличие динамики развития обучающихся;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- наличие перечня услуг, оказываемых муниципальными учреждениями (виды спорта, условия оказания услуг (платно/бесплатно), прочие характеристики услуг), размещенного в свободном доступе;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- разнообразие видов услуг, в том числе оказываемых муниципальными учреждениями для обучающихся с ограниченными возможностями здоровья, </w:t>
      </w:r>
      <w:r w:rsidRPr="0050565E">
        <w:rPr>
          <w:rFonts w:eastAsia="Calibri" w:cs="Times New Roman"/>
          <w:szCs w:val="28"/>
        </w:rPr>
        <w:br/>
        <w:t xml:space="preserve">а также дополнительных оздоровительных услуг, в том числе оказываемых </w:t>
      </w:r>
      <w:r w:rsidRPr="0050565E">
        <w:rPr>
          <w:rFonts w:eastAsia="Calibri" w:cs="Times New Roman"/>
          <w:szCs w:val="28"/>
        </w:rPr>
        <w:br/>
        <w:t>на платной основе.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2.5.2. Подготовка и актуализация расписания занятий для создания наиболее благоприятного режима физической нагрузки и отдыха обучающихся, с учетом возрастных особенностей и установленных санитарно-гигиенических норм.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2.5.3. Муниципальные услуги оказываются в соответствии с пофамильным списком потребителей муниципальной услуги, приказами учреждения</w:t>
      </w:r>
      <w:r>
        <w:rPr>
          <w:rFonts w:eastAsia="Calibri" w:cs="Times New Roman"/>
          <w:szCs w:val="28"/>
        </w:rPr>
        <w:t xml:space="preserve">                             </w:t>
      </w:r>
      <w:r w:rsidRPr="0050565E">
        <w:rPr>
          <w:rFonts w:eastAsia="Calibri" w:cs="Times New Roman"/>
          <w:szCs w:val="28"/>
        </w:rPr>
        <w:t xml:space="preserve"> о зачислении (отчислении, переводе) обучающихся.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2.5.4. Взаимодействие тренеров-преподавателей с законными представи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телями по вопросам спортивной подготовки на спортивно-оздоровительном этапе (полнота и своевременность информирования о достижениях обучающихся, о состоянии здоровья обучающихся, рекомендации по спортив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ному совершенствованию).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3. Требования к квалификации персонала муниципальных учреждений, оказывающих муниципальную услугу.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3.1. Учреждения должны располагать необходимым количеством специалистов в соответствии со штатным расписанием.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3.2. Каждый специалист должен обладать соответствующими знаниями </w:t>
      </w:r>
      <w:r w:rsidRPr="0050565E">
        <w:rPr>
          <w:rFonts w:eastAsia="Calibri" w:cs="Times New Roman"/>
          <w:szCs w:val="28"/>
        </w:rPr>
        <w:br/>
        <w:t>и опытом, иметь соответствующее образование, квалификацию, профес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>сиональную подготовку.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3.3. При предоставлении муниципальной услуги специалисты учреждений обязаны проявлять максимальную вежливость, внимание, терпение, по существу отвечать на все вопросы обучающихся и посетителей либо перенаправлять </w:t>
      </w:r>
      <w:r>
        <w:rPr>
          <w:rFonts w:eastAsia="Calibri" w:cs="Times New Roman"/>
          <w:szCs w:val="28"/>
        </w:rPr>
        <w:t xml:space="preserve">                         </w:t>
      </w:r>
      <w:r w:rsidRPr="0050565E">
        <w:rPr>
          <w:rFonts w:eastAsia="Calibri" w:cs="Times New Roman"/>
          <w:szCs w:val="28"/>
        </w:rPr>
        <w:t>к специалисту, который предоставит полную и квалифицированную информацию по существу вопроса.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 xml:space="preserve">4. Иные требования, предусмотренные положениями федерального законодательства, законодательства Ханты-Мансийского автономного округа </w:t>
      </w:r>
      <w:r>
        <w:rPr>
          <w:rFonts w:eastAsia="Calibri" w:cs="Times New Roman"/>
          <w:szCs w:val="28"/>
        </w:rPr>
        <w:t>–</w:t>
      </w:r>
      <w:r w:rsidRPr="0050565E">
        <w:rPr>
          <w:rFonts w:eastAsia="Calibri" w:cs="Times New Roman"/>
          <w:szCs w:val="28"/>
        </w:rPr>
        <w:t xml:space="preserve"> Югры, муниципальными правовыми актами, необходимые для предоставления муниципальной услуги: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4.1. Ежегодно муниципальные учреждения должны проходить проверку готовности к новому учебному году в соответствии с действующим законодательством Российской Федерации и на основании муниципального правового акта.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4.2. Учреждения должны проводить теоретические и практические занятия по эвакуации с персоналом и обучающимися в соответствии с методическими рекомендациями Управления государственного пожарного надзора Министерства Российской Федерации по делам гражданской обороны, чрезвычайным ситуациям и ликвидации последствий стихийных бедствий, утвержденными Главным государственным инспектором Российской Федерации по пожарному надзору от 04.09.2007 № 1-4-60-10-19 «Организация тренировок по эвакуации персонала предприятий и учреждений при пожаре</w:t>
      </w:r>
      <w:r>
        <w:rPr>
          <w:rFonts w:eastAsia="Calibri" w:cs="Times New Roman"/>
          <w:szCs w:val="28"/>
        </w:rPr>
        <w:t xml:space="preserve"> </w:t>
      </w:r>
      <w:r w:rsidRPr="0050565E">
        <w:rPr>
          <w:rFonts w:eastAsia="Calibri" w:cs="Times New Roman"/>
          <w:szCs w:val="28"/>
        </w:rPr>
        <w:t>и иных чрезвычайных ситуациях».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4.3. Учреждения обеспечивают информационную открытость в соот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 xml:space="preserve">ветствии с требованиями, установленными статьей 29 Федерального закона </w:t>
      </w:r>
      <w:r>
        <w:rPr>
          <w:rFonts w:eastAsia="Calibri" w:cs="Times New Roman"/>
          <w:szCs w:val="28"/>
        </w:rPr>
        <w:t xml:space="preserve">               </w:t>
      </w:r>
      <w:r w:rsidRPr="0050565E">
        <w:rPr>
          <w:rFonts w:eastAsia="Calibri" w:cs="Times New Roman"/>
          <w:szCs w:val="28"/>
        </w:rPr>
        <w:t>«Об образовании в Российской Федерации».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5. Выполнение указанных в настоящем разделе требований не освобождает муниципальные учреждения от установленной законодательством ответствен</w:t>
      </w:r>
      <w:r>
        <w:rPr>
          <w:rFonts w:eastAsia="Calibri" w:cs="Times New Roman"/>
          <w:szCs w:val="28"/>
        </w:rPr>
        <w:t>-</w:t>
      </w:r>
      <w:r w:rsidRPr="0050565E">
        <w:rPr>
          <w:rFonts w:eastAsia="Calibri" w:cs="Times New Roman"/>
          <w:szCs w:val="28"/>
        </w:rPr>
        <w:t xml:space="preserve">ности за соблюдение иных утвержденных в установленном порядке норм </w:t>
      </w:r>
      <w:r>
        <w:rPr>
          <w:rFonts w:eastAsia="Calibri" w:cs="Times New Roman"/>
          <w:szCs w:val="28"/>
        </w:rPr>
        <w:br/>
      </w:r>
      <w:r w:rsidRPr="0050565E">
        <w:rPr>
          <w:rFonts w:eastAsia="Calibri" w:cs="Times New Roman"/>
          <w:szCs w:val="28"/>
        </w:rPr>
        <w:t>и правил».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344D4" w:rsidRPr="0050565E" w:rsidRDefault="00E344D4" w:rsidP="00E344D4">
      <w:pPr>
        <w:ind w:firstLine="709"/>
        <w:jc w:val="both"/>
        <w:rPr>
          <w:rFonts w:eastAsia="Calibri" w:cs="Times New Roman"/>
          <w:szCs w:val="28"/>
        </w:rPr>
      </w:pPr>
      <w:r w:rsidRPr="0050565E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E344D4" w:rsidRPr="0050565E" w:rsidRDefault="00E344D4" w:rsidP="00E344D4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565E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E344D4" w:rsidRPr="0050565E" w:rsidRDefault="00E344D4" w:rsidP="00E344D4">
      <w:pPr>
        <w:rPr>
          <w:rFonts w:eastAsia="Times New Roman" w:cs="Times New Roman"/>
          <w:szCs w:val="28"/>
          <w:lang w:eastAsia="ru-RU"/>
        </w:rPr>
      </w:pPr>
    </w:p>
    <w:p w:rsidR="00E344D4" w:rsidRPr="0050565E" w:rsidRDefault="00E344D4" w:rsidP="00E344D4">
      <w:pPr>
        <w:rPr>
          <w:rFonts w:eastAsia="Times New Roman" w:cs="Times New Roman"/>
          <w:szCs w:val="28"/>
          <w:lang w:eastAsia="ru-RU"/>
        </w:rPr>
      </w:pPr>
    </w:p>
    <w:p w:rsidR="00E344D4" w:rsidRPr="0050565E" w:rsidRDefault="00E344D4" w:rsidP="00E344D4">
      <w:pPr>
        <w:rPr>
          <w:rFonts w:eastAsia="Times New Roman" w:cs="Times New Roman"/>
          <w:szCs w:val="28"/>
          <w:lang w:eastAsia="ru-RU"/>
        </w:rPr>
      </w:pPr>
    </w:p>
    <w:p w:rsidR="00E344D4" w:rsidRPr="0050565E" w:rsidRDefault="00E344D4" w:rsidP="00E344D4">
      <w:pPr>
        <w:jc w:val="both"/>
        <w:rPr>
          <w:rFonts w:eastAsia="Times New Roman" w:cs="Times New Roman"/>
          <w:szCs w:val="28"/>
          <w:lang w:eastAsia="ru-RU"/>
        </w:rPr>
      </w:pPr>
      <w:r w:rsidRPr="0050565E">
        <w:rPr>
          <w:rFonts w:eastAsia="Times New Roman" w:cs="Times New Roman"/>
          <w:szCs w:val="28"/>
          <w:lang w:eastAsia="ru-RU"/>
        </w:rPr>
        <w:t xml:space="preserve">Глава города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50565E">
        <w:rPr>
          <w:rFonts w:eastAsia="Times New Roman" w:cs="Times New Roman"/>
          <w:szCs w:val="28"/>
          <w:lang w:eastAsia="ru-RU"/>
        </w:rPr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50565E">
        <w:rPr>
          <w:rFonts w:eastAsia="Times New Roman" w:cs="Times New Roman"/>
          <w:szCs w:val="28"/>
          <w:lang w:eastAsia="ru-RU"/>
        </w:rPr>
        <w:t xml:space="preserve">                                                         М.Н. Слепов</w:t>
      </w:r>
    </w:p>
    <w:sectPr w:rsidR="00E344D4" w:rsidRPr="0050565E" w:rsidSect="00E344D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67" w:rsidRDefault="00267867">
      <w:r>
        <w:separator/>
      </w:r>
    </w:p>
  </w:endnote>
  <w:endnote w:type="continuationSeparator" w:id="0">
    <w:p w:rsidR="00267867" w:rsidRDefault="0026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67" w:rsidRDefault="00267867">
      <w:r>
        <w:separator/>
      </w:r>
    </w:p>
  </w:footnote>
  <w:footnote w:type="continuationSeparator" w:id="0">
    <w:p w:rsidR="00267867" w:rsidRDefault="0026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6473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6B5A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6B5A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16B5A">
          <w:rPr>
            <w:noProof/>
            <w:sz w:val="20"/>
            <w:lang w:val="en-US"/>
          </w:rPr>
          <w:t>8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F36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D4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2DBA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867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232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590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47E5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B5A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73C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203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7C9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3877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0DFB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5F1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36C7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C07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1E3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4D4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64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2DF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69E73C-71CA-4F4D-84A8-9500715D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344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44D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25623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7560.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2900940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2758</Words>
  <Characters>15722</Characters>
  <Application>Microsoft Office Word</Application>
  <DocSecurity>0</DocSecurity>
  <Lines>131</Lines>
  <Paragraphs>36</Paragraphs>
  <ScaleCrop>false</ScaleCrop>
  <Company/>
  <LinksUpToDate>false</LinksUpToDate>
  <CharactersWithSpaces>18444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2025-05-15T05:21:00Z</cp:lastPrinted>
  <dcterms:created xsi:type="dcterms:W3CDTF">2025-05-21T08:52:00Z</dcterms:created>
  <dcterms:modified xsi:type="dcterms:W3CDTF">2025-05-21T08:52:00Z</dcterms:modified>
</cp:coreProperties>
</file>