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925F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925F3" w:rsidRDefault="001925F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2467500" r:id="rId9"/>
              </w:object>
            </w:r>
          </w:p>
          <w:p w:rsidR="001925F3" w:rsidRDefault="001925F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925F3" w:rsidRPr="005541F0" w:rsidRDefault="001925F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925F3" w:rsidRDefault="001925F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925F3" w:rsidRPr="005541F0" w:rsidRDefault="001925F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925F3" w:rsidRPr="005649E4" w:rsidRDefault="001925F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925F3" w:rsidRPr="00656C1A" w:rsidRDefault="001925F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925F3" w:rsidRPr="005541F0" w:rsidRDefault="001925F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925F3" w:rsidRPr="005541F0" w:rsidRDefault="001925F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925F3" w:rsidRPr="00656C1A" w:rsidRDefault="001925F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925F3" w:rsidRDefault="001925F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925F3" w:rsidRPr="003262E3" w:rsidRDefault="001925F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925F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925F3" w:rsidRPr="00F8214F" w:rsidRDefault="001925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25F3" w:rsidRPr="00F8214F" w:rsidRDefault="005416F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925F3" w:rsidRPr="00F8214F" w:rsidRDefault="001925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25F3" w:rsidRPr="00F8214F" w:rsidRDefault="005416F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925F3" w:rsidRPr="00A63FB0" w:rsidRDefault="001925F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25F3" w:rsidRPr="00A3761A" w:rsidRDefault="005416FD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925F3" w:rsidRPr="00F8214F" w:rsidRDefault="001925F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925F3" w:rsidRPr="00AB4194" w:rsidRDefault="001925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25F3" w:rsidRPr="00F8214F" w:rsidRDefault="005416F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4024</w:t>
            </w:r>
          </w:p>
        </w:tc>
      </w:tr>
    </w:tbl>
    <w:p w:rsidR="001925F3" w:rsidRDefault="001925F3" w:rsidP="008351C7"/>
    <w:p w:rsidR="001925F3" w:rsidRPr="008427A3" w:rsidRDefault="001925F3" w:rsidP="001925F3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 xml:space="preserve">О внесении изменений в распоряжение </w:t>
      </w:r>
    </w:p>
    <w:p w:rsidR="001925F3" w:rsidRPr="008427A3" w:rsidRDefault="001925F3" w:rsidP="001925F3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 xml:space="preserve">Администрации города от 03.08.2023 </w:t>
      </w:r>
    </w:p>
    <w:p w:rsidR="001925F3" w:rsidRPr="008427A3" w:rsidRDefault="001925F3" w:rsidP="001925F3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 xml:space="preserve">№ 2258 «Об утверждении правил </w:t>
      </w:r>
    </w:p>
    <w:p w:rsidR="001925F3" w:rsidRPr="008427A3" w:rsidRDefault="001925F3" w:rsidP="001925F3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 xml:space="preserve">определения нормативных затрат </w:t>
      </w:r>
    </w:p>
    <w:p w:rsidR="001925F3" w:rsidRPr="008427A3" w:rsidRDefault="001925F3" w:rsidP="001925F3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 xml:space="preserve">на обеспечение функций главного </w:t>
      </w:r>
    </w:p>
    <w:p w:rsidR="001925F3" w:rsidRPr="008427A3" w:rsidRDefault="001925F3" w:rsidP="001925F3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 xml:space="preserve">распорядителя бюджетных средств </w:t>
      </w:r>
    </w:p>
    <w:p w:rsidR="001925F3" w:rsidRDefault="001925F3" w:rsidP="001925F3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 xml:space="preserve">департамента архитектуры </w:t>
      </w:r>
    </w:p>
    <w:p w:rsidR="001925F3" w:rsidRPr="008427A3" w:rsidRDefault="001925F3" w:rsidP="001925F3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>и градостроительства и подведомственного</w:t>
      </w:r>
    </w:p>
    <w:p w:rsidR="001925F3" w:rsidRDefault="001925F3" w:rsidP="001925F3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 xml:space="preserve">ему муниципального казенного </w:t>
      </w:r>
    </w:p>
    <w:p w:rsidR="001925F3" w:rsidRDefault="001925F3" w:rsidP="001925F3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>учреждения</w:t>
      </w:r>
      <w:r>
        <w:rPr>
          <w:rFonts w:eastAsia="Times New Roman"/>
          <w:szCs w:val="28"/>
          <w:lang w:eastAsia="ru-RU"/>
        </w:rPr>
        <w:t xml:space="preserve"> </w:t>
      </w:r>
      <w:r w:rsidRPr="008427A3">
        <w:rPr>
          <w:rFonts w:eastAsia="Times New Roman"/>
          <w:szCs w:val="28"/>
          <w:lang w:eastAsia="ru-RU"/>
        </w:rPr>
        <w:t xml:space="preserve">«Управление капитального </w:t>
      </w:r>
    </w:p>
    <w:p w:rsidR="006571DA" w:rsidRDefault="001925F3" w:rsidP="001925F3">
      <w:pPr>
        <w:widowControl w:val="0"/>
        <w:autoSpaceDE w:val="0"/>
        <w:autoSpaceDN w:val="0"/>
        <w:adjustRightInd w:val="0"/>
        <w:rPr>
          <w:szCs w:val="28"/>
        </w:rPr>
      </w:pPr>
      <w:r w:rsidRPr="008427A3">
        <w:rPr>
          <w:rFonts w:eastAsia="Times New Roman"/>
          <w:szCs w:val="28"/>
          <w:lang w:eastAsia="ru-RU"/>
        </w:rPr>
        <w:t>строительства</w:t>
      </w:r>
      <w:r w:rsidRPr="008427A3">
        <w:rPr>
          <w:szCs w:val="28"/>
        </w:rPr>
        <w:t xml:space="preserve">» и признании </w:t>
      </w:r>
    </w:p>
    <w:p w:rsidR="006571DA" w:rsidRDefault="001925F3" w:rsidP="001925F3">
      <w:pPr>
        <w:widowControl w:val="0"/>
        <w:autoSpaceDE w:val="0"/>
        <w:autoSpaceDN w:val="0"/>
        <w:adjustRightInd w:val="0"/>
        <w:rPr>
          <w:szCs w:val="28"/>
        </w:rPr>
      </w:pPr>
      <w:r w:rsidRPr="008427A3">
        <w:rPr>
          <w:szCs w:val="28"/>
        </w:rPr>
        <w:t>утратившим</w:t>
      </w:r>
      <w:r w:rsidR="001D49B9">
        <w:rPr>
          <w:szCs w:val="28"/>
        </w:rPr>
        <w:t>и</w:t>
      </w:r>
      <w:r w:rsidRPr="008427A3">
        <w:rPr>
          <w:szCs w:val="28"/>
        </w:rPr>
        <w:t xml:space="preserve"> силу некоторых</w:t>
      </w:r>
      <w:r w:rsidR="006571DA">
        <w:rPr>
          <w:szCs w:val="28"/>
        </w:rPr>
        <w:t xml:space="preserve"> </w:t>
      </w:r>
    </w:p>
    <w:p w:rsidR="001925F3" w:rsidRPr="008427A3" w:rsidRDefault="001925F3" w:rsidP="001925F3">
      <w:pPr>
        <w:widowControl w:val="0"/>
        <w:autoSpaceDE w:val="0"/>
        <w:autoSpaceDN w:val="0"/>
        <w:adjustRightInd w:val="0"/>
        <w:rPr>
          <w:szCs w:val="28"/>
        </w:rPr>
      </w:pPr>
      <w:r w:rsidRPr="008427A3">
        <w:rPr>
          <w:szCs w:val="28"/>
        </w:rPr>
        <w:t>муниципальных правовых актов»</w:t>
      </w:r>
    </w:p>
    <w:p w:rsidR="001925F3" w:rsidRPr="008427A3" w:rsidRDefault="001925F3" w:rsidP="001925F3">
      <w:pPr>
        <w:rPr>
          <w:szCs w:val="28"/>
        </w:rPr>
      </w:pPr>
    </w:p>
    <w:p w:rsidR="001925F3" w:rsidRPr="008427A3" w:rsidRDefault="001925F3" w:rsidP="001925F3">
      <w:pPr>
        <w:rPr>
          <w:szCs w:val="28"/>
        </w:rPr>
      </w:pPr>
    </w:p>
    <w:p w:rsidR="001925F3" w:rsidRPr="008427A3" w:rsidRDefault="001925F3" w:rsidP="001925F3">
      <w:pPr>
        <w:ind w:firstLine="709"/>
        <w:jc w:val="both"/>
      </w:pPr>
      <w:r w:rsidRPr="008427A3">
        <w:t xml:space="preserve">В соответствии с пунктом 2 части 4 статьи 19 Федерального закона          </w:t>
      </w:r>
      <w:r w:rsidRPr="008427A3">
        <w:br/>
        <w:t>от 05.04.2013 № 44-ФЗ «О контрактной системе в сфере закупок товаров, работ, услуг для обеспечения государственных и муниципальных нужд», постанов-лением Правительства Российской Федерации от 13.10.2014 № 1047</w:t>
      </w:r>
      <w:r w:rsidRPr="008427A3">
        <w:br/>
        <w:t>«Об Общих правилах определения нормативных затрат на обеспечение функций государственных органов, органов управления государственными внебюджет</w:t>
      </w:r>
      <w:r>
        <w:t>-</w:t>
      </w:r>
      <w:r w:rsidRPr="008427A3">
        <w:t xml:space="preserve">ными фондами и муниципальных органов, определенных в соответствии </w:t>
      </w:r>
      <w:r>
        <w:t xml:space="preserve">                         </w:t>
      </w:r>
      <w:r w:rsidRPr="008427A3">
        <w:t xml:space="preserve">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«Росатом», Государственной корпорации по космической деятельности «Роскосмос» и подведомственных им организаций», постановлениями Администрации города от 23.12.2024 № 6964 «Об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 и о признании утратившим силу муниципального правового акта», от 08.10.2015 № 7084 «Об утверждении требований к порядку разработки </w:t>
      </w:r>
      <w:r>
        <w:t xml:space="preserve">                       </w:t>
      </w:r>
      <w:r w:rsidRPr="008427A3">
        <w:t>и принятия правовых актов о нормировании</w:t>
      </w:r>
      <w:r>
        <w:t xml:space="preserve"> </w:t>
      </w:r>
      <w:r w:rsidRPr="008427A3">
        <w:t xml:space="preserve">в сфере закупок, содержанию </w:t>
      </w:r>
      <w:r w:rsidRPr="008427A3">
        <w:lastRenderedPageBreak/>
        <w:t>указанных актов и об</w:t>
      </w:r>
      <w:r>
        <w:t>еспечению их исполнения», распо</w:t>
      </w:r>
      <w:r w:rsidRPr="008427A3">
        <w:t>ряжениями Админи</w:t>
      </w:r>
      <w:r>
        <w:t>-</w:t>
      </w:r>
      <w:r w:rsidRPr="008427A3">
        <w:t>страции города от 30.12.2005 № 3686</w:t>
      </w:r>
      <w:r>
        <w:t xml:space="preserve"> </w:t>
      </w:r>
      <w:r w:rsidRPr="008427A3">
        <w:t>«Об утверждении Регламента Админи</w:t>
      </w:r>
      <w:r>
        <w:t>-</w:t>
      </w:r>
      <w:r w:rsidRPr="008427A3">
        <w:t xml:space="preserve">страции города», </w:t>
      </w:r>
      <w:r w:rsidRPr="008427A3">
        <w:rPr>
          <w:szCs w:val="28"/>
        </w:rPr>
        <w:t>от 23.12.2024 № 8525</w:t>
      </w:r>
      <w:r>
        <w:rPr>
          <w:szCs w:val="28"/>
        </w:rPr>
        <w:t xml:space="preserve"> </w:t>
      </w:r>
      <w:r w:rsidRPr="008427A3">
        <w:rPr>
          <w:szCs w:val="28"/>
        </w:rPr>
        <w:t>«О распределении отдельных полно</w:t>
      </w:r>
      <w:r>
        <w:rPr>
          <w:szCs w:val="28"/>
        </w:rPr>
        <w:t>-</w:t>
      </w:r>
      <w:r w:rsidRPr="008427A3">
        <w:rPr>
          <w:szCs w:val="28"/>
        </w:rPr>
        <w:t>мочий Главы города между высшими должностными лицами Администрации города»</w:t>
      </w:r>
      <w:r w:rsidRPr="008427A3">
        <w:t>:</w:t>
      </w:r>
    </w:p>
    <w:p w:rsidR="001925F3" w:rsidRPr="008427A3" w:rsidRDefault="001925F3" w:rsidP="006571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 xml:space="preserve">1. Внести в распоряжение Администрации города от 03.08.2023 № 2258 «Об утверждении правил определения нормативных затрат на обеспечение функций главного распорядителя бюджетных средств департамента архитек-туры и градостроительства и подведомственного ему муниципального казенного </w:t>
      </w:r>
      <w:r w:rsidRPr="006571DA">
        <w:rPr>
          <w:rFonts w:eastAsia="Times New Roman"/>
          <w:spacing w:val="-4"/>
          <w:szCs w:val="28"/>
          <w:lang w:eastAsia="ru-RU"/>
        </w:rPr>
        <w:t xml:space="preserve">учреждения «Управление капитального строительства» </w:t>
      </w:r>
      <w:r w:rsidR="006571DA" w:rsidRPr="006571DA">
        <w:rPr>
          <w:spacing w:val="-4"/>
          <w:szCs w:val="28"/>
        </w:rPr>
        <w:t>и признании утратившим</w:t>
      </w:r>
      <w:r w:rsidR="001D49B9">
        <w:rPr>
          <w:spacing w:val="-4"/>
          <w:szCs w:val="28"/>
        </w:rPr>
        <w:t>и</w:t>
      </w:r>
      <w:r w:rsidR="006571DA" w:rsidRPr="008427A3">
        <w:rPr>
          <w:szCs w:val="28"/>
        </w:rPr>
        <w:t xml:space="preserve"> силу некоторых</w:t>
      </w:r>
      <w:r w:rsidR="006571DA">
        <w:rPr>
          <w:szCs w:val="28"/>
        </w:rPr>
        <w:t xml:space="preserve"> </w:t>
      </w:r>
      <w:r w:rsidR="006571DA" w:rsidRPr="008427A3">
        <w:rPr>
          <w:szCs w:val="28"/>
        </w:rPr>
        <w:t>муниципальных правовых актов»</w:t>
      </w:r>
      <w:r w:rsidR="006571DA" w:rsidRPr="008427A3">
        <w:rPr>
          <w:rFonts w:eastAsia="Times New Roman"/>
          <w:szCs w:val="28"/>
          <w:lang w:eastAsia="ru-RU"/>
        </w:rPr>
        <w:t xml:space="preserve"> </w:t>
      </w:r>
      <w:r w:rsidRPr="008427A3">
        <w:rPr>
          <w:rFonts w:eastAsia="Times New Roman"/>
          <w:szCs w:val="28"/>
          <w:lang w:eastAsia="ru-RU"/>
        </w:rPr>
        <w:t>(с изменениями</w:t>
      </w:r>
      <w:r w:rsidR="006571DA">
        <w:rPr>
          <w:rFonts w:eastAsia="Times New Roman"/>
          <w:szCs w:val="28"/>
          <w:lang w:eastAsia="ru-RU"/>
        </w:rPr>
        <w:t xml:space="preserve"> </w:t>
      </w:r>
      <w:r w:rsidRPr="008427A3">
        <w:rPr>
          <w:rFonts w:eastAsia="Times New Roman"/>
          <w:szCs w:val="28"/>
          <w:lang w:eastAsia="ru-RU"/>
        </w:rPr>
        <w:t xml:space="preserve">от 06.10.2023 № 2926, 31.05.2024 № 2704, 13.11.2024 № 7094, 28.12.2024 № 8787, 03.04.2025 </w:t>
      </w:r>
      <w:r w:rsidR="006571DA">
        <w:rPr>
          <w:rFonts w:eastAsia="Times New Roman"/>
          <w:szCs w:val="28"/>
          <w:lang w:eastAsia="ru-RU"/>
        </w:rPr>
        <w:t xml:space="preserve">   </w:t>
      </w:r>
      <w:r w:rsidRPr="008427A3">
        <w:rPr>
          <w:rFonts w:eastAsia="Times New Roman"/>
          <w:szCs w:val="28"/>
          <w:lang w:eastAsia="ru-RU"/>
        </w:rPr>
        <w:t>№ 2089, 11.06.2025 № 3502) следующие изменения:</w:t>
      </w:r>
    </w:p>
    <w:p w:rsidR="001925F3" w:rsidRPr="008427A3" w:rsidRDefault="001925F3" w:rsidP="001925F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427A3">
        <w:rPr>
          <w:rFonts w:eastAsia="Times New Roman"/>
          <w:szCs w:val="28"/>
          <w:lang w:eastAsia="ru-RU"/>
        </w:rPr>
        <w:t>1.1.</w:t>
      </w:r>
      <w:r w:rsidRPr="008427A3">
        <w:rPr>
          <w:szCs w:val="28"/>
        </w:rPr>
        <w:t xml:space="preserve"> В приложении 1 к распоряжению: </w:t>
      </w:r>
    </w:p>
    <w:p w:rsidR="001925F3" w:rsidRDefault="001925F3" w:rsidP="001925F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427A3">
        <w:rPr>
          <w:szCs w:val="28"/>
        </w:rPr>
        <w:t>1.1.1. Таблицу пункта 3 раздела II изложить в следующей редакции:</w:t>
      </w:r>
    </w:p>
    <w:p w:rsidR="001925F3" w:rsidRPr="00395598" w:rsidRDefault="001925F3" w:rsidP="0019315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«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240"/>
        <w:gridCol w:w="2410"/>
        <w:gridCol w:w="2126"/>
      </w:tblGrid>
      <w:tr w:rsidR="001925F3" w:rsidRPr="001925F3" w:rsidTr="001925F3">
        <w:tc>
          <w:tcPr>
            <w:tcW w:w="5240" w:type="dxa"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Наименование услуги</w:t>
            </w:r>
            <w:hyperlink r:id="rId10" w:anchor="/document/407524359/entry/102" w:history="1">
              <w:r w:rsidRPr="001925F3">
                <w:rPr>
                  <w:sz w:val="26"/>
                  <w:szCs w:val="26"/>
                </w:rPr>
                <w:t>*</w:t>
              </w:r>
            </w:hyperlink>
          </w:p>
        </w:tc>
        <w:tc>
          <w:tcPr>
            <w:tcW w:w="2410" w:type="dxa"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Периодичность</w:t>
            </w:r>
          </w:p>
        </w:tc>
        <w:tc>
          <w:tcPr>
            <w:tcW w:w="2126" w:type="dxa"/>
          </w:tcPr>
          <w:p w:rsidR="001925F3" w:rsidRPr="001925F3" w:rsidRDefault="001925F3" w:rsidP="00193154">
            <w:pPr>
              <w:jc w:val="center"/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Цена i-й единицы услуги, не более</w:t>
            </w:r>
            <w:r w:rsidR="00193154">
              <w:rPr>
                <w:sz w:val="26"/>
                <w:szCs w:val="26"/>
              </w:rPr>
              <w:t xml:space="preserve"> </w:t>
            </w:r>
            <w:r w:rsidRPr="001925F3">
              <w:rPr>
                <w:sz w:val="26"/>
                <w:szCs w:val="26"/>
              </w:rPr>
              <w:t>(руб.)</w:t>
            </w:r>
          </w:p>
        </w:tc>
      </w:tr>
      <w:tr w:rsidR="001925F3" w:rsidRPr="001925F3" w:rsidTr="001925F3">
        <w:tc>
          <w:tcPr>
            <w:tcW w:w="5240" w:type="dxa"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Приобретение и обновление справочно-информационных баз данных</w:t>
            </w:r>
          </w:p>
        </w:tc>
        <w:tc>
          <w:tcPr>
            <w:tcW w:w="2410" w:type="dxa"/>
          </w:tcPr>
          <w:p w:rsidR="001925F3" w:rsidRPr="001925F3" w:rsidRDefault="001925F3" w:rsidP="004E525F">
            <w:pPr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по факту выхода</w:t>
            </w:r>
          </w:p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обновления</w:t>
            </w:r>
          </w:p>
        </w:tc>
        <w:tc>
          <w:tcPr>
            <w:tcW w:w="2126" w:type="dxa"/>
          </w:tcPr>
          <w:p w:rsidR="001925F3" w:rsidRPr="001925F3" w:rsidRDefault="001925F3" w:rsidP="004E525F">
            <w:pPr>
              <w:jc w:val="center"/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28 000,00</w:t>
            </w:r>
          </w:p>
        </w:tc>
      </w:tr>
      <w:tr w:rsidR="001925F3" w:rsidRPr="001925F3" w:rsidTr="001925F3">
        <w:tc>
          <w:tcPr>
            <w:tcW w:w="5240" w:type="dxa"/>
          </w:tcPr>
          <w:p w:rsidR="001925F3" w:rsidRDefault="001925F3" w:rsidP="001925F3">
            <w:pPr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 xml:space="preserve">Приобретение неисключительных (пользовательских), лицензионных прав </w:t>
            </w:r>
          </w:p>
          <w:p w:rsidR="001925F3" w:rsidRPr="001925F3" w:rsidRDefault="001925F3" w:rsidP="001925F3">
            <w:pPr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на программное обеспечение</w:t>
            </w:r>
          </w:p>
        </w:tc>
        <w:tc>
          <w:tcPr>
            <w:tcW w:w="2410" w:type="dxa"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по необходимости</w:t>
            </w:r>
          </w:p>
        </w:tc>
        <w:tc>
          <w:tcPr>
            <w:tcW w:w="2126" w:type="dxa"/>
          </w:tcPr>
          <w:p w:rsidR="001925F3" w:rsidRPr="001925F3" w:rsidRDefault="001925F3" w:rsidP="004E525F">
            <w:pPr>
              <w:jc w:val="center"/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124 200,00</w:t>
            </w:r>
          </w:p>
        </w:tc>
      </w:tr>
      <w:tr w:rsidR="001925F3" w:rsidRPr="001925F3" w:rsidTr="001925F3">
        <w:tc>
          <w:tcPr>
            <w:tcW w:w="5240" w:type="dxa"/>
          </w:tcPr>
          <w:p w:rsidR="001925F3" w:rsidRPr="001925F3" w:rsidRDefault="001925F3" w:rsidP="001925F3">
            <w:pPr>
              <w:ind w:right="-115"/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Услуги по защите электронного документо</w:t>
            </w:r>
            <w:r>
              <w:rPr>
                <w:sz w:val="26"/>
                <w:szCs w:val="26"/>
              </w:rPr>
              <w:t>-</w:t>
            </w:r>
            <w:r w:rsidRPr="001925F3">
              <w:rPr>
                <w:sz w:val="26"/>
                <w:szCs w:val="26"/>
              </w:rPr>
              <w:t>оборота (поддержке программного продукта) с использованием сертификационных средств криптографической защиты</w:t>
            </w:r>
            <w:r>
              <w:rPr>
                <w:sz w:val="26"/>
                <w:szCs w:val="26"/>
              </w:rPr>
              <w:t xml:space="preserve"> </w:t>
            </w:r>
            <w:r w:rsidRPr="001925F3">
              <w:rPr>
                <w:sz w:val="26"/>
                <w:szCs w:val="26"/>
              </w:rPr>
              <w:t>информации</w:t>
            </w:r>
          </w:p>
        </w:tc>
        <w:tc>
          <w:tcPr>
            <w:tcW w:w="2410" w:type="dxa"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по необходимости</w:t>
            </w:r>
          </w:p>
        </w:tc>
        <w:tc>
          <w:tcPr>
            <w:tcW w:w="2126" w:type="dxa"/>
          </w:tcPr>
          <w:p w:rsidR="001925F3" w:rsidRPr="001925F3" w:rsidRDefault="001925F3" w:rsidP="004E525F">
            <w:pPr>
              <w:jc w:val="center"/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17 061,00</w:t>
            </w:r>
          </w:p>
        </w:tc>
      </w:tr>
      <w:tr w:rsidR="001925F3" w:rsidRPr="001925F3" w:rsidTr="001925F3">
        <w:tc>
          <w:tcPr>
            <w:tcW w:w="5240" w:type="dxa"/>
          </w:tcPr>
          <w:p w:rsidR="001925F3" w:rsidRPr="001925F3" w:rsidRDefault="001925F3" w:rsidP="001925F3">
            <w:pPr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 xml:space="preserve">Информационно-консультационное сопровождение, видеокурс по работе, участие в обучающих интернет-семинарах, линия консультаций по методике работы, доступ к калькуляторам расчета объемов работ, примерам смет в формате </w:t>
            </w:r>
          </w:p>
          <w:p w:rsidR="00193154" w:rsidRDefault="001925F3" w:rsidP="001925F3">
            <w:pPr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 xml:space="preserve">и документам на сайте исполнителя </w:t>
            </w:r>
          </w:p>
          <w:p w:rsidR="001925F3" w:rsidRPr="001925F3" w:rsidRDefault="001925F3" w:rsidP="001925F3">
            <w:pPr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по ПК «Гранд-Смета»</w:t>
            </w:r>
          </w:p>
        </w:tc>
        <w:tc>
          <w:tcPr>
            <w:tcW w:w="2410" w:type="dxa"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по необходимости</w:t>
            </w:r>
          </w:p>
        </w:tc>
        <w:tc>
          <w:tcPr>
            <w:tcW w:w="2126" w:type="dxa"/>
          </w:tcPr>
          <w:p w:rsidR="001925F3" w:rsidRPr="001925F3" w:rsidRDefault="001925F3" w:rsidP="004E525F">
            <w:pPr>
              <w:jc w:val="center"/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16 200,00</w:t>
            </w:r>
          </w:p>
        </w:tc>
      </w:tr>
      <w:tr w:rsidR="001925F3" w:rsidRPr="001925F3" w:rsidTr="001925F3">
        <w:tc>
          <w:tcPr>
            <w:tcW w:w="5240" w:type="dxa"/>
          </w:tcPr>
          <w:p w:rsidR="001925F3" w:rsidRPr="001925F3" w:rsidRDefault="001925F3" w:rsidP="004E525F">
            <w:pPr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Передача права на использование</w:t>
            </w:r>
          </w:p>
          <w:p w:rsidR="001925F3" w:rsidRPr="001925F3" w:rsidRDefault="001925F3" w:rsidP="004E525F">
            <w:pPr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ПО ViP</w:t>
            </w:r>
            <w:r w:rsidRPr="001925F3">
              <w:rPr>
                <w:sz w:val="26"/>
                <w:szCs w:val="26"/>
                <w:lang w:val="en-US"/>
              </w:rPr>
              <w:t>Ne</w:t>
            </w:r>
            <w:r w:rsidRPr="001925F3">
              <w:rPr>
                <w:sz w:val="26"/>
                <w:szCs w:val="26"/>
              </w:rPr>
              <w:t>T на цифровом носителе</w:t>
            </w:r>
          </w:p>
        </w:tc>
        <w:tc>
          <w:tcPr>
            <w:tcW w:w="2410" w:type="dxa"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по необходимости</w:t>
            </w:r>
          </w:p>
        </w:tc>
        <w:tc>
          <w:tcPr>
            <w:tcW w:w="2126" w:type="dxa"/>
          </w:tcPr>
          <w:p w:rsidR="001925F3" w:rsidRPr="001925F3" w:rsidRDefault="001925F3" w:rsidP="004E525F">
            <w:pPr>
              <w:jc w:val="center"/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16 000,00</w:t>
            </w:r>
          </w:p>
        </w:tc>
      </w:tr>
      <w:tr w:rsidR="001925F3" w:rsidRPr="001925F3" w:rsidTr="001925F3">
        <w:trPr>
          <w:trHeight w:val="305"/>
        </w:trPr>
        <w:tc>
          <w:tcPr>
            <w:tcW w:w="5240" w:type="dxa"/>
          </w:tcPr>
          <w:p w:rsidR="001925F3" w:rsidRPr="001925F3" w:rsidRDefault="001925F3" w:rsidP="004E525F">
            <w:pPr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Техническая поддержка ПО ViP</w:t>
            </w:r>
            <w:r w:rsidRPr="001925F3">
              <w:rPr>
                <w:sz w:val="26"/>
                <w:szCs w:val="26"/>
                <w:lang w:val="en-US"/>
              </w:rPr>
              <w:t>Ne</w:t>
            </w:r>
            <w:r w:rsidRPr="001925F3">
              <w:rPr>
                <w:sz w:val="26"/>
                <w:szCs w:val="26"/>
              </w:rPr>
              <w:t>T</w:t>
            </w:r>
          </w:p>
        </w:tc>
        <w:tc>
          <w:tcPr>
            <w:tcW w:w="2410" w:type="dxa"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один раз в год</w:t>
            </w:r>
          </w:p>
        </w:tc>
        <w:tc>
          <w:tcPr>
            <w:tcW w:w="2126" w:type="dxa"/>
          </w:tcPr>
          <w:p w:rsidR="001925F3" w:rsidRPr="001925F3" w:rsidRDefault="001925F3" w:rsidP="004E525F">
            <w:pPr>
              <w:jc w:val="center"/>
              <w:rPr>
                <w:sz w:val="26"/>
                <w:szCs w:val="26"/>
              </w:rPr>
            </w:pPr>
            <w:r w:rsidRPr="001925F3">
              <w:rPr>
                <w:sz w:val="26"/>
                <w:szCs w:val="26"/>
              </w:rPr>
              <w:t>5 000,00</w:t>
            </w:r>
          </w:p>
        </w:tc>
      </w:tr>
    </w:tbl>
    <w:p w:rsidR="001925F3" w:rsidRPr="00193154" w:rsidRDefault="001925F3" w:rsidP="001925F3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</w:p>
    <w:p w:rsidR="001925F3" w:rsidRPr="00193154" w:rsidRDefault="001925F3" w:rsidP="001925F3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193154">
        <w:rPr>
          <w:rFonts w:eastAsia="Times New Roman"/>
          <w:szCs w:val="28"/>
          <w:lang w:eastAsia="ru-RU"/>
        </w:rPr>
        <w:t xml:space="preserve">Примечание: * – состав и количество затрат, относящихся к затратам </w:t>
      </w:r>
      <w:r w:rsidR="00193154">
        <w:rPr>
          <w:rFonts w:eastAsia="Times New Roman"/>
          <w:szCs w:val="28"/>
          <w:lang w:eastAsia="ru-RU"/>
        </w:rPr>
        <w:t xml:space="preserve">                 </w:t>
      </w:r>
      <w:r w:rsidRPr="00193154">
        <w:rPr>
          <w:rFonts w:eastAsia="Times New Roman"/>
          <w:spacing w:val="-4"/>
          <w:szCs w:val="28"/>
          <w:lang w:eastAsia="ru-RU"/>
        </w:rPr>
        <w:t>на приобретение прочих работ и услуг, не относящиеся к затратам на услуги связи,</w:t>
      </w:r>
      <w:r w:rsidRPr="00193154">
        <w:rPr>
          <w:rFonts w:eastAsia="Times New Roman"/>
          <w:szCs w:val="28"/>
          <w:lang w:eastAsia="ru-RU"/>
        </w:rPr>
        <w:t xml:space="preserve"> аренду и содержание имущества может отличаться от приведенного в зависи</w:t>
      </w:r>
      <w:r w:rsidR="00193154">
        <w:rPr>
          <w:rFonts w:eastAsia="Times New Roman"/>
          <w:szCs w:val="28"/>
          <w:lang w:eastAsia="ru-RU"/>
        </w:rPr>
        <w:t>-</w:t>
      </w:r>
      <w:r w:rsidRPr="00193154">
        <w:rPr>
          <w:rFonts w:eastAsia="Times New Roman"/>
          <w:szCs w:val="28"/>
          <w:lang w:eastAsia="ru-RU"/>
        </w:rPr>
        <w:t xml:space="preserve">мости от решаемых задач в рамках исполнения мероприятий по реализации государственных и муниципальных программ. При этом закупка неуказанных </w:t>
      </w:r>
      <w:r w:rsidR="00193154">
        <w:rPr>
          <w:rFonts w:eastAsia="Times New Roman"/>
          <w:szCs w:val="28"/>
          <w:lang w:eastAsia="ru-RU"/>
        </w:rPr>
        <w:t xml:space="preserve">              </w:t>
      </w:r>
      <w:r w:rsidRPr="00193154">
        <w:rPr>
          <w:rFonts w:eastAsia="Times New Roman"/>
          <w:szCs w:val="28"/>
          <w:lang w:eastAsia="ru-RU"/>
        </w:rPr>
        <w:t xml:space="preserve">в </w:t>
      </w:r>
      <w:hyperlink r:id="rId11" w:anchor="/document/407524359/entry/1023" w:history="1">
        <w:r w:rsidRPr="00193154">
          <w:rPr>
            <w:rFonts w:eastAsia="Times New Roman"/>
            <w:szCs w:val="28"/>
            <w:lang w:eastAsia="ru-RU"/>
          </w:rPr>
          <w:t>пункте 3 раздела II</w:t>
        </w:r>
      </w:hyperlink>
      <w:r w:rsidRPr="00193154">
        <w:rPr>
          <w:rFonts w:eastAsia="Times New Roman"/>
          <w:szCs w:val="28"/>
          <w:lang w:eastAsia="ru-RU"/>
        </w:rPr>
        <w:t xml:space="preserve"> затрат осуществляется в пределах, доведенных лимитов бюджетных обязательств на обеспечение функций муниципальных казенных учреждений».</w:t>
      </w:r>
    </w:p>
    <w:p w:rsidR="001925F3" w:rsidRDefault="001925F3" w:rsidP="001925F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1.1.2. Таблицу подпункта 4.2</w:t>
      </w:r>
      <w:r w:rsidRPr="008427A3">
        <w:rPr>
          <w:szCs w:val="28"/>
        </w:rPr>
        <w:t xml:space="preserve"> пункта 4 раздела II изложить в следующей редакции:</w:t>
      </w:r>
    </w:p>
    <w:p w:rsidR="001925F3" w:rsidRPr="00395598" w:rsidRDefault="001925F3" w:rsidP="00193154">
      <w:pPr>
        <w:widowControl w:val="0"/>
        <w:autoSpaceDE w:val="0"/>
        <w:autoSpaceDN w:val="0"/>
        <w:adjustRightInd w:val="0"/>
        <w:jc w:val="both"/>
        <w:rPr>
          <w:szCs w:val="28"/>
          <w:lang w:val="en-US"/>
        </w:rPr>
      </w:pPr>
      <w:r>
        <w:rPr>
          <w:szCs w:val="28"/>
          <w:lang w:val="en-US"/>
        </w:rPr>
        <w:t>«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15"/>
        <w:gridCol w:w="1292"/>
        <w:gridCol w:w="2375"/>
        <w:gridCol w:w="2268"/>
        <w:gridCol w:w="1984"/>
      </w:tblGrid>
      <w:tr w:rsidR="001925F3" w:rsidRPr="001925F3" w:rsidTr="001925F3">
        <w:trPr>
          <w:trHeight w:val="549"/>
        </w:trPr>
        <w:tc>
          <w:tcPr>
            <w:tcW w:w="1715" w:type="dxa"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92" w:type="dxa"/>
          </w:tcPr>
          <w:p w:rsidR="001925F3" w:rsidRPr="001925F3" w:rsidRDefault="001925F3" w:rsidP="004E525F">
            <w:pPr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Единица</w:t>
            </w:r>
          </w:p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измерения</w:t>
            </w:r>
          </w:p>
        </w:tc>
        <w:tc>
          <w:tcPr>
            <w:tcW w:w="2375" w:type="dxa"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Периодичность обеспечения</w:t>
            </w:r>
          </w:p>
        </w:tc>
        <w:tc>
          <w:tcPr>
            <w:tcW w:w="1984" w:type="dxa"/>
          </w:tcPr>
          <w:p w:rsidR="001925F3" w:rsidRPr="001925F3" w:rsidRDefault="001925F3" w:rsidP="004E525F">
            <w:pPr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Цена в расчете</w:t>
            </w:r>
          </w:p>
          <w:p w:rsidR="001925F3" w:rsidRPr="001925F3" w:rsidRDefault="001925F3" w:rsidP="004E525F">
            <w:pPr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на одну единицу</w:t>
            </w:r>
          </w:p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в рублях</w:t>
            </w:r>
          </w:p>
        </w:tc>
      </w:tr>
      <w:tr w:rsidR="001925F3" w:rsidRPr="001925F3" w:rsidTr="001925F3">
        <w:trPr>
          <w:trHeight w:val="1498"/>
        </w:trPr>
        <w:tc>
          <w:tcPr>
            <w:tcW w:w="1715" w:type="dxa"/>
          </w:tcPr>
          <w:p w:rsidR="001925F3" w:rsidRPr="001925F3" w:rsidRDefault="001925F3" w:rsidP="004E525F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Автомобиль</w:t>
            </w:r>
          </w:p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легковой</w:t>
            </w:r>
          </w:p>
        </w:tc>
        <w:tc>
          <w:tcPr>
            <w:tcW w:w="1292" w:type="dxa"/>
          </w:tcPr>
          <w:p w:rsidR="001925F3" w:rsidRPr="001925F3" w:rsidRDefault="001925F3" w:rsidP="004E525F">
            <w:pPr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ед.</w:t>
            </w:r>
          </w:p>
        </w:tc>
        <w:tc>
          <w:tcPr>
            <w:tcW w:w="2375" w:type="dxa"/>
          </w:tcPr>
          <w:p w:rsidR="001925F3" w:rsidRPr="001925F3" w:rsidRDefault="001925F3" w:rsidP="004E525F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не более одного автомобиля</w:t>
            </w:r>
          </w:p>
          <w:p w:rsidR="001925F3" w:rsidRPr="001925F3" w:rsidRDefault="001925F3" w:rsidP="004E525F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 xml:space="preserve">по выбору </w:t>
            </w:r>
          </w:p>
          <w:p w:rsidR="001925F3" w:rsidRDefault="001925F3" w:rsidP="004E525F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(C-класс:</w:t>
            </w:r>
            <w:r>
              <w:rPr>
                <w:sz w:val="24"/>
                <w:szCs w:val="24"/>
              </w:rPr>
              <w:t xml:space="preserve"> </w:t>
            </w:r>
          </w:p>
          <w:p w:rsidR="001925F3" w:rsidRPr="001925F3" w:rsidRDefault="001925F3" w:rsidP="004E525F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низший,</w:t>
            </w:r>
          </w:p>
          <w:p w:rsidR="001925F3" w:rsidRPr="001925F3" w:rsidRDefault="001925F3" w:rsidP="004E525F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средний класс;</w:t>
            </w:r>
          </w:p>
          <w:p w:rsidR="001925F3" w:rsidRPr="001925F3" w:rsidRDefault="001925F3" w:rsidP="001925F3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J-класс</w:t>
            </w:r>
            <w:r>
              <w:rPr>
                <w:sz w:val="24"/>
                <w:szCs w:val="24"/>
              </w:rPr>
              <w:t xml:space="preserve"> </w:t>
            </w:r>
            <w:r w:rsidRPr="001925F3">
              <w:rPr>
                <w:sz w:val="24"/>
                <w:szCs w:val="24"/>
              </w:rPr>
              <w:t>внедорожники)</w:t>
            </w:r>
          </w:p>
        </w:tc>
        <w:tc>
          <w:tcPr>
            <w:tcW w:w="2268" w:type="dxa"/>
          </w:tcPr>
          <w:p w:rsidR="001925F3" w:rsidRPr="001925F3" w:rsidRDefault="001925F3" w:rsidP="001925F3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оптимальный срок эксплуатации:</w:t>
            </w:r>
          </w:p>
          <w:p w:rsidR="001925F3" w:rsidRDefault="001925F3" w:rsidP="001925F3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 xml:space="preserve">импортного </w:t>
            </w:r>
          </w:p>
          <w:p w:rsidR="001925F3" w:rsidRDefault="001925F3" w:rsidP="001925F3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 xml:space="preserve">производства – </w:t>
            </w:r>
          </w:p>
          <w:p w:rsidR="001925F3" w:rsidRPr="001925F3" w:rsidRDefault="001925F3" w:rsidP="001925F3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восемь лет;</w:t>
            </w:r>
          </w:p>
          <w:p w:rsidR="001925F3" w:rsidRPr="001925F3" w:rsidRDefault="001925F3" w:rsidP="001925F3">
            <w:pPr>
              <w:widowControl w:val="0"/>
              <w:autoSpaceDE w:val="0"/>
              <w:autoSpaceDN w:val="0"/>
              <w:adjustRightInd w:val="0"/>
              <w:ind w:right="-102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отечественного производства –</w:t>
            </w:r>
          </w:p>
          <w:p w:rsidR="001925F3" w:rsidRPr="001925F3" w:rsidRDefault="001925F3" w:rsidP="001925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пять лет</w:t>
            </w:r>
          </w:p>
        </w:tc>
        <w:tc>
          <w:tcPr>
            <w:tcW w:w="1984" w:type="dxa"/>
          </w:tcPr>
          <w:p w:rsidR="001925F3" w:rsidRPr="001925F3" w:rsidRDefault="001925F3" w:rsidP="004E525F">
            <w:pPr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не более</w:t>
            </w:r>
          </w:p>
          <w:p w:rsidR="001925F3" w:rsidRPr="001925F3" w:rsidRDefault="001925F3" w:rsidP="004E525F">
            <w:pPr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  <w:lang w:val="en-US"/>
              </w:rPr>
              <w:t>3 790 000</w:t>
            </w:r>
            <w:r w:rsidRPr="001925F3">
              <w:rPr>
                <w:sz w:val="24"/>
                <w:szCs w:val="24"/>
              </w:rPr>
              <w:t>,00</w:t>
            </w:r>
          </w:p>
        </w:tc>
      </w:tr>
    </w:tbl>
    <w:p w:rsidR="001925F3" w:rsidRPr="00395598" w:rsidRDefault="001925F3" w:rsidP="001925F3">
      <w:pPr>
        <w:widowControl w:val="0"/>
        <w:autoSpaceDE w:val="0"/>
        <w:autoSpaceDN w:val="0"/>
        <w:adjustRightInd w:val="0"/>
        <w:ind w:firstLine="709"/>
        <w:jc w:val="right"/>
        <w:rPr>
          <w:szCs w:val="28"/>
        </w:rPr>
      </w:pPr>
      <w:r>
        <w:rPr>
          <w:szCs w:val="28"/>
          <w:lang w:val="en-US"/>
        </w:rPr>
        <w:t>»</w:t>
      </w:r>
      <w:r>
        <w:rPr>
          <w:szCs w:val="28"/>
        </w:rPr>
        <w:t>.</w:t>
      </w:r>
    </w:p>
    <w:p w:rsidR="001925F3" w:rsidRDefault="001925F3" w:rsidP="001925F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1.1.3. Таблицу подпункта 2.1</w:t>
      </w:r>
      <w:r w:rsidRPr="008427A3">
        <w:rPr>
          <w:szCs w:val="28"/>
        </w:rPr>
        <w:t xml:space="preserve"> пункта 2 раздела III изложить в следующей редакции:</w:t>
      </w:r>
    </w:p>
    <w:p w:rsidR="001925F3" w:rsidRPr="00B07537" w:rsidRDefault="001925F3" w:rsidP="0019315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350"/>
        <w:gridCol w:w="1416"/>
        <w:gridCol w:w="1701"/>
        <w:gridCol w:w="2479"/>
      </w:tblGrid>
      <w:tr w:rsidR="001925F3" w:rsidTr="001925F3">
        <w:trPr>
          <w:trHeight w:val="70"/>
        </w:trPr>
        <w:tc>
          <w:tcPr>
            <w:tcW w:w="2547" w:type="dxa"/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 xml:space="preserve">Наименование </w:t>
            </w:r>
          </w:p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427A3">
              <w:rPr>
                <w:sz w:val="22"/>
              </w:rPr>
              <w:t>услуги</w:t>
            </w:r>
          </w:p>
        </w:tc>
        <w:tc>
          <w:tcPr>
            <w:tcW w:w="1350" w:type="dxa"/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427A3">
              <w:rPr>
                <w:sz w:val="22"/>
              </w:rPr>
              <w:t>Единица измерения</w:t>
            </w:r>
          </w:p>
        </w:tc>
        <w:tc>
          <w:tcPr>
            <w:tcW w:w="1416" w:type="dxa"/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427A3">
              <w:rPr>
                <w:sz w:val="22"/>
              </w:rPr>
              <w:t>Количество</w:t>
            </w:r>
          </w:p>
        </w:tc>
        <w:tc>
          <w:tcPr>
            <w:tcW w:w="1701" w:type="dxa"/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427A3">
              <w:rPr>
                <w:sz w:val="22"/>
              </w:rPr>
              <w:t>Периодичность</w:t>
            </w:r>
          </w:p>
        </w:tc>
        <w:tc>
          <w:tcPr>
            <w:tcW w:w="2479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Цена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в расчете</w:t>
            </w:r>
          </w:p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на одну единицу</w:t>
            </w:r>
          </w:p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427A3">
              <w:rPr>
                <w:sz w:val="22"/>
              </w:rPr>
              <w:t>(руб.)</w:t>
            </w:r>
          </w:p>
        </w:tc>
      </w:tr>
      <w:tr w:rsidR="001925F3" w:rsidTr="001925F3">
        <w:tc>
          <w:tcPr>
            <w:tcW w:w="9493" w:type="dxa"/>
            <w:gridSpan w:val="5"/>
          </w:tcPr>
          <w:p w:rsidR="001925F3" w:rsidRPr="008427A3" w:rsidRDefault="001925F3" w:rsidP="004E525F">
            <w:pPr>
              <w:rPr>
                <w:sz w:val="22"/>
              </w:rPr>
            </w:pPr>
            <w:r>
              <w:rPr>
                <w:sz w:val="22"/>
              </w:rPr>
              <w:t>Услуги такси</w:t>
            </w:r>
          </w:p>
        </w:tc>
      </w:tr>
      <w:tr w:rsidR="001925F3" w:rsidTr="001925F3">
        <w:tc>
          <w:tcPr>
            <w:tcW w:w="2547" w:type="dxa"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стоимость одного часа</w:t>
            </w:r>
          </w:p>
        </w:tc>
        <w:tc>
          <w:tcPr>
            <w:tcW w:w="1350" w:type="dxa"/>
            <w:vMerge w:val="restart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час,</w:t>
            </w:r>
          </w:p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километр</w:t>
            </w:r>
          </w:p>
        </w:tc>
        <w:tc>
          <w:tcPr>
            <w:tcW w:w="1416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по мере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необходимости</w:t>
            </w:r>
          </w:p>
        </w:tc>
        <w:tc>
          <w:tcPr>
            <w:tcW w:w="2479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1 150,00</w:t>
            </w:r>
          </w:p>
        </w:tc>
      </w:tr>
      <w:tr w:rsidR="001925F3" w:rsidTr="001925F3">
        <w:tc>
          <w:tcPr>
            <w:tcW w:w="2547" w:type="dxa"/>
            <w:tcBorders>
              <w:bottom w:val="single" w:sz="4" w:space="0" w:color="auto"/>
            </w:tcBorders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стоимость одного км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340,00</w:t>
            </w:r>
          </w:p>
        </w:tc>
      </w:tr>
      <w:tr w:rsidR="001925F3" w:rsidTr="001925F3">
        <w:trPr>
          <w:trHeight w:val="529"/>
        </w:trPr>
        <w:tc>
          <w:tcPr>
            <w:tcW w:w="2547" w:type="dxa"/>
            <w:tcBorders>
              <w:bottom w:val="single" w:sz="4" w:space="0" w:color="auto"/>
            </w:tcBorders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стоимость второго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и последующих км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41,00</w:t>
            </w:r>
          </w:p>
        </w:tc>
      </w:tr>
    </w:tbl>
    <w:p w:rsidR="001925F3" w:rsidRPr="00B07537" w:rsidRDefault="001925F3" w:rsidP="001925F3">
      <w:pPr>
        <w:widowControl w:val="0"/>
        <w:autoSpaceDE w:val="0"/>
        <w:autoSpaceDN w:val="0"/>
        <w:adjustRightInd w:val="0"/>
        <w:ind w:firstLine="709"/>
        <w:jc w:val="right"/>
        <w:rPr>
          <w:szCs w:val="28"/>
        </w:rPr>
      </w:pPr>
      <w:r>
        <w:rPr>
          <w:szCs w:val="28"/>
        </w:rPr>
        <w:t>».</w:t>
      </w:r>
    </w:p>
    <w:p w:rsidR="001925F3" w:rsidRDefault="001925F3" w:rsidP="001925F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1.1.4. Таблицу подпункта 5.1</w:t>
      </w:r>
      <w:r w:rsidRPr="008427A3">
        <w:rPr>
          <w:szCs w:val="28"/>
        </w:rPr>
        <w:t xml:space="preserve"> пункта 5 раздела III изложить в следующей редакции:</w:t>
      </w:r>
    </w:p>
    <w:p w:rsidR="001925F3" w:rsidRPr="001925F3" w:rsidRDefault="001925F3" w:rsidP="0019315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25F3">
        <w:rPr>
          <w:sz w:val="26"/>
          <w:szCs w:val="26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5245"/>
        <w:gridCol w:w="1985"/>
      </w:tblGrid>
      <w:tr w:rsidR="001925F3" w:rsidRPr="001925F3" w:rsidTr="001925F3">
        <w:trPr>
          <w:trHeight w:val="244"/>
        </w:trPr>
        <w:tc>
          <w:tcPr>
            <w:tcW w:w="2263" w:type="dxa"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 xml:space="preserve">Наименование </w:t>
            </w:r>
          </w:p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услуги</w:t>
            </w:r>
          </w:p>
        </w:tc>
        <w:tc>
          <w:tcPr>
            <w:tcW w:w="5245" w:type="dxa"/>
          </w:tcPr>
          <w:p w:rsidR="001925F3" w:rsidRPr="001925F3" w:rsidRDefault="001925F3" w:rsidP="004E525F">
            <w:pPr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 xml:space="preserve">Количество </w:t>
            </w:r>
          </w:p>
          <w:p w:rsidR="001925F3" w:rsidRPr="001925F3" w:rsidRDefault="001925F3" w:rsidP="004E525F">
            <w:pPr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 xml:space="preserve">твердых бытовых отходов </w:t>
            </w:r>
          </w:p>
          <w:p w:rsidR="001925F3" w:rsidRPr="001925F3" w:rsidRDefault="001925F3" w:rsidP="004E525F">
            <w:pPr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в год (куб. м)</w:t>
            </w:r>
          </w:p>
        </w:tc>
        <w:tc>
          <w:tcPr>
            <w:tcW w:w="1985" w:type="dxa"/>
          </w:tcPr>
          <w:p w:rsidR="001925F3" w:rsidRPr="001925F3" w:rsidRDefault="001925F3" w:rsidP="001925F3">
            <w:pPr>
              <w:ind w:left="-114" w:right="-107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Цена 1 куб. м</w:t>
            </w:r>
          </w:p>
          <w:p w:rsidR="001925F3" w:rsidRDefault="001925F3" w:rsidP="001925F3">
            <w:pPr>
              <w:ind w:left="-114" w:right="-107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 xml:space="preserve">твердых бытовых </w:t>
            </w:r>
          </w:p>
          <w:p w:rsidR="001925F3" w:rsidRPr="001925F3" w:rsidRDefault="001925F3" w:rsidP="001925F3">
            <w:pPr>
              <w:ind w:left="-114" w:right="-107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отходов, не более</w:t>
            </w:r>
          </w:p>
          <w:p w:rsidR="001925F3" w:rsidRPr="001925F3" w:rsidRDefault="001925F3" w:rsidP="001925F3">
            <w:pPr>
              <w:widowControl w:val="0"/>
              <w:autoSpaceDE w:val="0"/>
              <w:autoSpaceDN w:val="0"/>
              <w:adjustRightInd w:val="0"/>
              <w:ind w:left="-114" w:right="-107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(руб.)</w:t>
            </w:r>
          </w:p>
        </w:tc>
      </w:tr>
      <w:tr w:rsidR="001925F3" w:rsidRPr="001925F3" w:rsidTr="001925F3">
        <w:tc>
          <w:tcPr>
            <w:tcW w:w="2263" w:type="dxa"/>
          </w:tcPr>
          <w:p w:rsidR="001925F3" w:rsidRPr="001925F3" w:rsidRDefault="001925F3" w:rsidP="004E525F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 xml:space="preserve">Затраты на сбор, </w:t>
            </w:r>
          </w:p>
          <w:p w:rsidR="001925F3" w:rsidRPr="001925F3" w:rsidRDefault="001925F3" w:rsidP="001925F3">
            <w:pPr>
              <w:ind w:right="-108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вывоз и размещение твердых бытовых отходов</w:t>
            </w:r>
          </w:p>
        </w:tc>
        <w:tc>
          <w:tcPr>
            <w:tcW w:w="5245" w:type="dxa"/>
          </w:tcPr>
          <w:p w:rsidR="001925F3" w:rsidRPr="001925F3" w:rsidRDefault="001925F3" w:rsidP="004E525F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 xml:space="preserve">норматив образования отходов и лимиты </w:t>
            </w:r>
          </w:p>
          <w:p w:rsidR="001925F3" w:rsidRPr="001925F3" w:rsidRDefault="001925F3" w:rsidP="004E525F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 xml:space="preserve">на их размещение утверждаются в соответствии </w:t>
            </w:r>
          </w:p>
          <w:p w:rsidR="001925F3" w:rsidRDefault="001925F3" w:rsidP="001925F3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 xml:space="preserve">с приказом службы по контролю и надзору </w:t>
            </w:r>
          </w:p>
          <w:p w:rsidR="001925F3" w:rsidRPr="001925F3" w:rsidRDefault="001925F3" w:rsidP="001925F3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в сфере охраны окружающей среды, объектов животного мира и лесных отношений Ханты-Мансийского автономного округа – Югры</w:t>
            </w:r>
          </w:p>
        </w:tc>
        <w:tc>
          <w:tcPr>
            <w:tcW w:w="1985" w:type="dxa"/>
          </w:tcPr>
          <w:p w:rsidR="001925F3" w:rsidRPr="001925F3" w:rsidRDefault="001925F3" w:rsidP="001925F3">
            <w:pPr>
              <w:widowControl w:val="0"/>
              <w:autoSpaceDE w:val="0"/>
              <w:autoSpaceDN w:val="0"/>
              <w:adjustRightInd w:val="0"/>
              <w:ind w:left="-114" w:right="-107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1 401,36</w:t>
            </w:r>
          </w:p>
        </w:tc>
      </w:tr>
    </w:tbl>
    <w:p w:rsidR="001925F3" w:rsidRDefault="001925F3" w:rsidP="001925F3">
      <w:pPr>
        <w:widowControl w:val="0"/>
        <w:autoSpaceDE w:val="0"/>
        <w:autoSpaceDN w:val="0"/>
        <w:adjustRightInd w:val="0"/>
        <w:ind w:firstLine="709"/>
        <w:jc w:val="right"/>
        <w:rPr>
          <w:szCs w:val="28"/>
        </w:rPr>
      </w:pPr>
      <w:r>
        <w:rPr>
          <w:szCs w:val="28"/>
        </w:rPr>
        <w:t>».</w:t>
      </w:r>
    </w:p>
    <w:p w:rsidR="001925F3" w:rsidRDefault="001925F3" w:rsidP="001925F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1.1.5. Таблицу подпункта 6.2</w:t>
      </w:r>
      <w:r w:rsidRPr="008427A3">
        <w:rPr>
          <w:szCs w:val="28"/>
        </w:rPr>
        <w:t xml:space="preserve"> пункта 6 раздела III изложить в следующей редакции:</w:t>
      </w:r>
    </w:p>
    <w:p w:rsidR="001925F3" w:rsidRPr="001925F3" w:rsidRDefault="001925F3" w:rsidP="0019315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25F3">
        <w:rPr>
          <w:sz w:val="26"/>
          <w:szCs w:val="26"/>
        </w:rPr>
        <w:t>«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851"/>
        <w:gridCol w:w="2409"/>
        <w:gridCol w:w="2268"/>
        <w:gridCol w:w="1701"/>
      </w:tblGrid>
      <w:tr w:rsidR="001925F3" w:rsidRPr="001925F3" w:rsidTr="001925F3">
        <w:tc>
          <w:tcPr>
            <w:tcW w:w="2405" w:type="dxa"/>
          </w:tcPr>
          <w:p w:rsidR="00193154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 xml:space="preserve">Наименование </w:t>
            </w:r>
          </w:p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услуги</w:t>
            </w:r>
          </w:p>
        </w:tc>
        <w:tc>
          <w:tcPr>
            <w:tcW w:w="851" w:type="dxa"/>
          </w:tcPr>
          <w:p w:rsidR="001925F3" w:rsidRPr="001925F3" w:rsidRDefault="001925F3" w:rsidP="001925F3">
            <w:pPr>
              <w:widowControl w:val="0"/>
              <w:autoSpaceDE w:val="0"/>
              <w:autoSpaceDN w:val="0"/>
              <w:adjustRightInd w:val="0"/>
              <w:ind w:left="-181" w:right="-112"/>
              <w:jc w:val="center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Коли-</w:t>
            </w:r>
          </w:p>
          <w:p w:rsidR="001925F3" w:rsidRPr="001925F3" w:rsidRDefault="001925F3" w:rsidP="001925F3">
            <w:pPr>
              <w:widowControl w:val="0"/>
              <w:autoSpaceDE w:val="0"/>
              <w:autoSpaceDN w:val="0"/>
              <w:adjustRightInd w:val="0"/>
              <w:ind w:left="-181" w:right="-112"/>
              <w:jc w:val="center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 xml:space="preserve">чество </w:t>
            </w:r>
          </w:p>
          <w:p w:rsidR="001925F3" w:rsidRPr="001925F3" w:rsidRDefault="001925F3" w:rsidP="001925F3">
            <w:pPr>
              <w:widowControl w:val="0"/>
              <w:autoSpaceDE w:val="0"/>
              <w:autoSpaceDN w:val="0"/>
              <w:adjustRightInd w:val="0"/>
              <w:ind w:left="-181" w:right="-112"/>
              <w:jc w:val="center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услуг</w:t>
            </w:r>
          </w:p>
        </w:tc>
        <w:tc>
          <w:tcPr>
            <w:tcW w:w="2409" w:type="dxa"/>
          </w:tcPr>
          <w:p w:rsidR="001925F3" w:rsidRPr="001925F3" w:rsidRDefault="001925F3" w:rsidP="004E525F">
            <w:pPr>
              <w:jc w:val="center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Цена проведения одного предрейсового</w:t>
            </w:r>
          </w:p>
          <w:p w:rsidR="001925F3" w:rsidRPr="001925F3" w:rsidRDefault="001925F3" w:rsidP="004E525F">
            <w:pPr>
              <w:jc w:val="center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и послерейсового</w:t>
            </w:r>
          </w:p>
          <w:p w:rsidR="001925F3" w:rsidRPr="001925F3" w:rsidRDefault="001925F3" w:rsidP="001925F3">
            <w:pPr>
              <w:jc w:val="center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медицинского</w:t>
            </w:r>
            <w:r>
              <w:rPr>
                <w:sz w:val="23"/>
                <w:szCs w:val="23"/>
              </w:rPr>
              <w:t xml:space="preserve"> </w:t>
            </w:r>
            <w:r w:rsidRPr="001925F3">
              <w:rPr>
                <w:sz w:val="23"/>
                <w:szCs w:val="23"/>
              </w:rPr>
              <w:t>осмотра, не более</w:t>
            </w:r>
            <w:r>
              <w:rPr>
                <w:sz w:val="23"/>
                <w:szCs w:val="23"/>
              </w:rPr>
              <w:t xml:space="preserve"> </w:t>
            </w:r>
            <w:r w:rsidRPr="001925F3">
              <w:rPr>
                <w:sz w:val="23"/>
                <w:szCs w:val="23"/>
              </w:rPr>
              <w:t>(руб.)</w:t>
            </w:r>
          </w:p>
        </w:tc>
        <w:tc>
          <w:tcPr>
            <w:tcW w:w="2268" w:type="dxa"/>
          </w:tcPr>
          <w:p w:rsidR="001925F3" w:rsidRPr="001925F3" w:rsidRDefault="001925F3" w:rsidP="004E525F">
            <w:pPr>
              <w:jc w:val="center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Количество</w:t>
            </w:r>
          </w:p>
          <w:p w:rsidR="001925F3" w:rsidRPr="001925F3" w:rsidRDefault="001925F3" w:rsidP="004E525F">
            <w:pPr>
              <w:jc w:val="center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рабочих</w:t>
            </w:r>
          </w:p>
          <w:p w:rsidR="001925F3" w:rsidRPr="001925F3" w:rsidRDefault="001925F3" w:rsidP="004E525F">
            <w:pPr>
              <w:jc w:val="center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дней</w:t>
            </w:r>
          </w:p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в году</w:t>
            </w:r>
          </w:p>
        </w:tc>
        <w:tc>
          <w:tcPr>
            <w:tcW w:w="1701" w:type="dxa"/>
          </w:tcPr>
          <w:p w:rsidR="001925F3" w:rsidRPr="001925F3" w:rsidRDefault="001925F3" w:rsidP="004E525F">
            <w:pPr>
              <w:jc w:val="center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Количество</w:t>
            </w:r>
          </w:p>
          <w:p w:rsidR="001925F3" w:rsidRPr="001925F3" w:rsidRDefault="001925F3" w:rsidP="004E525F">
            <w:pPr>
              <w:jc w:val="center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 xml:space="preserve">отпускных дней </w:t>
            </w:r>
          </w:p>
          <w:p w:rsidR="001925F3" w:rsidRPr="001925F3" w:rsidRDefault="001925F3" w:rsidP="004E525F">
            <w:pPr>
              <w:jc w:val="center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в году</w:t>
            </w:r>
          </w:p>
        </w:tc>
      </w:tr>
      <w:tr w:rsidR="001925F3" w:rsidRPr="001925F3" w:rsidTr="001925F3">
        <w:tc>
          <w:tcPr>
            <w:tcW w:w="2405" w:type="dxa"/>
          </w:tcPr>
          <w:p w:rsidR="001925F3" w:rsidRPr="001925F3" w:rsidRDefault="001925F3" w:rsidP="001925F3">
            <w:pPr>
              <w:ind w:right="-250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Затраты</w:t>
            </w:r>
            <w:r>
              <w:rPr>
                <w:sz w:val="23"/>
                <w:szCs w:val="23"/>
              </w:rPr>
              <w:t xml:space="preserve"> </w:t>
            </w:r>
            <w:r w:rsidRPr="001925F3">
              <w:rPr>
                <w:sz w:val="23"/>
                <w:szCs w:val="23"/>
              </w:rPr>
              <w:t xml:space="preserve">на проведение предрейсового </w:t>
            </w:r>
          </w:p>
          <w:p w:rsidR="001925F3" w:rsidRPr="001925F3" w:rsidRDefault="001925F3" w:rsidP="004E525F">
            <w:pPr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и послерейсового</w:t>
            </w:r>
          </w:p>
          <w:p w:rsidR="001925F3" w:rsidRPr="001925F3" w:rsidRDefault="001925F3" w:rsidP="001925F3">
            <w:pPr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медицинского</w:t>
            </w:r>
            <w:r>
              <w:rPr>
                <w:sz w:val="23"/>
                <w:szCs w:val="23"/>
              </w:rPr>
              <w:t xml:space="preserve"> </w:t>
            </w:r>
            <w:r w:rsidRPr="001925F3">
              <w:rPr>
                <w:sz w:val="23"/>
                <w:szCs w:val="23"/>
              </w:rPr>
              <w:t>осмотра водителей</w:t>
            </w:r>
          </w:p>
        </w:tc>
        <w:tc>
          <w:tcPr>
            <w:tcW w:w="851" w:type="dxa"/>
          </w:tcPr>
          <w:p w:rsidR="001925F3" w:rsidRPr="001925F3" w:rsidRDefault="001925F3" w:rsidP="001925F3">
            <w:pPr>
              <w:ind w:left="-181" w:right="-45"/>
              <w:jc w:val="center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1</w:t>
            </w:r>
          </w:p>
        </w:tc>
        <w:tc>
          <w:tcPr>
            <w:tcW w:w="2409" w:type="dxa"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362,00</w:t>
            </w:r>
          </w:p>
        </w:tc>
        <w:tc>
          <w:tcPr>
            <w:tcW w:w="2268" w:type="dxa"/>
          </w:tcPr>
          <w:p w:rsidR="001925F3" w:rsidRPr="001925F3" w:rsidRDefault="001925F3" w:rsidP="004E525F">
            <w:pPr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определяется</w:t>
            </w:r>
          </w:p>
          <w:p w:rsidR="001925F3" w:rsidRPr="001925F3" w:rsidRDefault="001925F3" w:rsidP="004E525F">
            <w:pPr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в соответствии</w:t>
            </w:r>
          </w:p>
          <w:p w:rsidR="001925F3" w:rsidRPr="001925F3" w:rsidRDefault="001925F3" w:rsidP="001925F3">
            <w:pPr>
              <w:widowControl w:val="0"/>
              <w:autoSpaceDE w:val="0"/>
              <w:autoSpaceDN w:val="0"/>
              <w:adjustRightInd w:val="0"/>
              <w:ind w:right="-245"/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с производственным календарем</w:t>
            </w:r>
          </w:p>
        </w:tc>
        <w:tc>
          <w:tcPr>
            <w:tcW w:w="1701" w:type="dxa"/>
          </w:tcPr>
          <w:p w:rsidR="001925F3" w:rsidRPr="001925F3" w:rsidRDefault="001925F3" w:rsidP="004E525F">
            <w:pPr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 xml:space="preserve">определяется </w:t>
            </w:r>
          </w:p>
          <w:p w:rsidR="001925F3" w:rsidRPr="001925F3" w:rsidRDefault="001925F3" w:rsidP="004E525F">
            <w:pPr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в соответствии</w:t>
            </w:r>
          </w:p>
          <w:p w:rsidR="001925F3" w:rsidRPr="001925F3" w:rsidRDefault="001925F3" w:rsidP="004E525F">
            <w:pPr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с графиком</w:t>
            </w:r>
          </w:p>
          <w:p w:rsidR="001925F3" w:rsidRPr="001925F3" w:rsidRDefault="001925F3" w:rsidP="004E525F">
            <w:pPr>
              <w:rPr>
                <w:sz w:val="23"/>
                <w:szCs w:val="23"/>
              </w:rPr>
            </w:pPr>
            <w:r w:rsidRPr="001925F3">
              <w:rPr>
                <w:sz w:val="23"/>
                <w:szCs w:val="23"/>
              </w:rPr>
              <w:t>отпусков</w:t>
            </w:r>
          </w:p>
        </w:tc>
      </w:tr>
    </w:tbl>
    <w:p w:rsidR="001925F3" w:rsidRPr="008427A3" w:rsidRDefault="001925F3" w:rsidP="001925F3">
      <w:pPr>
        <w:widowControl w:val="0"/>
        <w:autoSpaceDE w:val="0"/>
        <w:autoSpaceDN w:val="0"/>
        <w:adjustRightInd w:val="0"/>
        <w:ind w:firstLine="709"/>
        <w:jc w:val="right"/>
        <w:rPr>
          <w:szCs w:val="28"/>
        </w:rPr>
      </w:pPr>
      <w:r>
        <w:rPr>
          <w:szCs w:val="28"/>
        </w:rPr>
        <w:t>».</w:t>
      </w:r>
    </w:p>
    <w:p w:rsidR="001925F3" w:rsidRPr="008427A3" w:rsidRDefault="001925F3" w:rsidP="001925F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1.1.6. Таблицу подпункта 6.4</w:t>
      </w:r>
      <w:r w:rsidRPr="008427A3">
        <w:rPr>
          <w:szCs w:val="28"/>
        </w:rPr>
        <w:t xml:space="preserve"> пункта 6 раздела III изложить в следующей редакции:</w:t>
      </w:r>
    </w:p>
    <w:p w:rsidR="001925F3" w:rsidRDefault="001925F3" w:rsidP="0019315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«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56"/>
        <w:gridCol w:w="1842"/>
        <w:gridCol w:w="2268"/>
        <w:gridCol w:w="2268"/>
      </w:tblGrid>
      <w:tr w:rsidR="001925F3" w:rsidRPr="001925F3" w:rsidTr="001925F3">
        <w:tc>
          <w:tcPr>
            <w:tcW w:w="3256" w:type="dxa"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842" w:type="dxa"/>
          </w:tcPr>
          <w:p w:rsidR="001925F3" w:rsidRPr="001925F3" w:rsidRDefault="001925F3" w:rsidP="004E525F">
            <w:pPr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Количество охранников</w:t>
            </w:r>
          </w:p>
          <w:p w:rsidR="001925F3" w:rsidRPr="001925F3" w:rsidRDefault="001925F3" w:rsidP="004E525F">
            <w:pPr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на одном объекте,</w:t>
            </w:r>
          </w:p>
          <w:p w:rsidR="001925F3" w:rsidRPr="001925F3" w:rsidRDefault="001925F3" w:rsidP="004E525F">
            <w:pPr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не более (чел.)</w:t>
            </w:r>
          </w:p>
        </w:tc>
        <w:tc>
          <w:tcPr>
            <w:tcW w:w="2268" w:type="dxa"/>
          </w:tcPr>
          <w:p w:rsidR="001925F3" w:rsidRDefault="001925F3" w:rsidP="004E525F">
            <w:pPr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 xml:space="preserve">Количество часов </w:t>
            </w:r>
          </w:p>
          <w:p w:rsidR="001925F3" w:rsidRPr="001925F3" w:rsidRDefault="001925F3" w:rsidP="004E525F">
            <w:pPr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в год на одном объекте, не более</w:t>
            </w:r>
          </w:p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(час)</w:t>
            </w:r>
          </w:p>
        </w:tc>
        <w:tc>
          <w:tcPr>
            <w:tcW w:w="2268" w:type="dxa"/>
          </w:tcPr>
          <w:p w:rsidR="001925F3" w:rsidRPr="001925F3" w:rsidRDefault="001925F3" w:rsidP="004E525F">
            <w:pPr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 xml:space="preserve">Цена i-й единицы </w:t>
            </w:r>
          </w:p>
          <w:p w:rsidR="001925F3" w:rsidRPr="001925F3" w:rsidRDefault="001925F3" w:rsidP="004E525F">
            <w:pPr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услуги, не более</w:t>
            </w:r>
          </w:p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(руб.)</w:t>
            </w:r>
          </w:p>
        </w:tc>
      </w:tr>
      <w:tr w:rsidR="001925F3" w:rsidRPr="001925F3" w:rsidTr="001925F3">
        <w:tc>
          <w:tcPr>
            <w:tcW w:w="3256" w:type="dxa"/>
          </w:tcPr>
          <w:p w:rsidR="001925F3" w:rsidRDefault="001925F3" w:rsidP="004E525F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 xml:space="preserve">Оказание услуг по охране офиса (нежилое помещение по адресу: </w:t>
            </w:r>
          </w:p>
          <w:p w:rsidR="001925F3" w:rsidRPr="001925F3" w:rsidRDefault="001925F3" w:rsidP="004E525F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улица Ивана Захарова, 12,</w:t>
            </w:r>
          </w:p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офис МКУ «УКС»)</w:t>
            </w:r>
          </w:p>
        </w:tc>
        <w:tc>
          <w:tcPr>
            <w:tcW w:w="1842" w:type="dxa"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6 803</w:t>
            </w:r>
          </w:p>
        </w:tc>
        <w:tc>
          <w:tcPr>
            <w:tcW w:w="2268" w:type="dxa"/>
          </w:tcPr>
          <w:p w:rsidR="001925F3" w:rsidRPr="001925F3" w:rsidRDefault="001925F3" w:rsidP="004E525F">
            <w:pPr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755,26</w:t>
            </w:r>
          </w:p>
        </w:tc>
      </w:tr>
      <w:tr w:rsidR="001925F3" w:rsidRPr="001925F3" w:rsidTr="001925F3">
        <w:tc>
          <w:tcPr>
            <w:tcW w:w="3256" w:type="dxa"/>
          </w:tcPr>
          <w:p w:rsidR="001925F3" w:rsidRPr="001925F3" w:rsidRDefault="001925F3" w:rsidP="004E525F">
            <w:pPr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Оказание услуг по охране объектов незавершенного строительства</w:t>
            </w:r>
          </w:p>
        </w:tc>
        <w:tc>
          <w:tcPr>
            <w:tcW w:w="1842" w:type="dxa"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8 784</w:t>
            </w:r>
          </w:p>
        </w:tc>
        <w:tc>
          <w:tcPr>
            <w:tcW w:w="2268" w:type="dxa"/>
          </w:tcPr>
          <w:p w:rsidR="001925F3" w:rsidRPr="001925F3" w:rsidRDefault="001925F3" w:rsidP="004E525F">
            <w:pPr>
              <w:jc w:val="center"/>
              <w:rPr>
                <w:sz w:val="24"/>
                <w:szCs w:val="24"/>
              </w:rPr>
            </w:pPr>
            <w:r w:rsidRPr="001925F3">
              <w:rPr>
                <w:sz w:val="24"/>
                <w:szCs w:val="24"/>
              </w:rPr>
              <w:t>950,65</w:t>
            </w:r>
          </w:p>
        </w:tc>
      </w:tr>
    </w:tbl>
    <w:p w:rsidR="001925F3" w:rsidRPr="001925F3" w:rsidRDefault="001925F3" w:rsidP="001925F3">
      <w:pPr>
        <w:widowControl w:val="0"/>
        <w:autoSpaceDE w:val="0"/>
        <w:autoSpaceDN w:val="0"/>
        <w:adjustRightInd w:val="0"/>
        <w:ind w:firstLine="709"/>
        <w:jc w:val="right"/>
        <w:rPr>
          <w:szCs w:val="28"/>
        </w:rPr>
      </w:pPr>
      <w:r w:rsidRPr="001925F3">
        <w:rPr>
          <w:szCs w:val="28"/>
        </w:rPr>
        <w:t>».</w:t>
      </w:r>
    </w:p>
    <w:p w:rsidR="001925F3" w:rsidRPr="001925F3" w:rsidRDefault="001925F3" w:rsidP="001925F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925F3">
        <w:rPr>
          <w:szCs w:val="28"/>
        </w:rPr>
        <w:t>1.1.7. Таблицу подпункта 6.9 пункта 6 раздела III изложить в следующей редакции:</w:t>
      </w:r>
    </w:p>
    <w:p w:rsidR="001925F3" w:rsidRPr="001925F3" w:rsidRDefault="001925F3" w:rsidP="0019315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925F3">
        <w:rPr>
          <w:szCs w:val="28"/>
        </w:rPr>
        <w:t>«</w:t>
      </w:r>
    </w:p>
    <w:tbl>
      <w:tblPr>
        <w:tblStyle w:val="a3"/>
        <w:tblW w:w="9771" w:type="dxa"/>
        <w:tblInd w:w="5" w:type="dxa"/>
        <w:tblLook w:val="04A0" w:firstRow="1" w:lastRow="0" w:firstColumn="1" w:lastColumn="0" w:noHBand="0" w:noVBand="1"/>
      </w:tblPr>
      <w:tblGrid>
        <w:gridCol w:w="2109"/>
        <w:gridCol w:w="1083"/>
        <w:gridCol w:w="1014"/>
        <w:gridCol w:w="1703"/>
        <w:gridCol w:w="1250"/>
        <w:gridCol w:w="2612"/>
      </w:tblGrid>
      <w:tr w:rsidR="001925F3" w:rsidTr="001925F3">
        <w:trPr>
          <w:trHeight w:val="890"/>
        </w:trPr>
        <w:tc>
          <w:tcPr>
            <w:tcW w:w="2109" w:type="dxa"/>
          </w:tcPr>
          <w:p w:rsidR="001925F3" w:rsidRPr="001925F3" w:rsidRDefault="001925F3" w:rsidP="004E525F">
            <w:pPr>
              <w:jc w:val="center"/>
              <w:rPr>
                <w:sz w:val="22"/>
              </w:rPr>
            </w:pPr>
            <w:r w:rsidRPr="001925F3">
              <w:rPr>
                <w:sz w:val="22"/>
              </w:rPr>
              <w:t>Наименование</w:t>
            </w:r>
          </w:p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925F3">
              <w:rPr>
                <w:sz w:val="22"/>
              </w:rPr>
              <w:t>услуги</w:t>
            </w:r>
          </w:p>
        </w:tc>
        <w:tc>
          <w:tcPr>
            <w:tcW w:w="1083" w:type="dxa"/>
          </w:tcPr>
          <w:p w:rsidR="001925F3" w:rsidRPr="001925F3" w:rsidRDefault="001925F3" w:rsidP="001925F3">
            <w:pPr>
              <w:widowControl w:val="0"/>
              <w:autoSpaceDE w:val="0"/>
              <w:autoSpaceDN w:val="0"/>
              <w:adjustRightInd w:val="0"/>
              <w:ind w:left="-92" w:right="-29"/>
              <w:jc w:val="center"/>
              <w:rPr>
                <w:szCs w:val="28"/>
              </w:rPr>
            </w:pPr>
            <w:r w:rsidRPr="001925F3">
              <w:rPr>
                <w:sz w:val="22"/>
              </w:rPr>
              <w:t>Ед. изм</w:t>
            </w:r>
          </w:p>
        </w:tc>
        <w:tc>
          <w:tcPr>
            <w:tcW w:w="1014" w:type="dxa"/>
          </w:tcPr>
          <w:p w:rsidR="001925F3" w:rsidRPr="001925F3" w:rsidRDefault="001925F3" w:rsidP="001925F3">
            <w:pPr>
              <w:widowControl w:val="0"/>
              <w:autoSpaceDE w:val="0"/>
              <w:autoSpaceDN w:val="0"/>
              <w:adjustRightInd w:val="0"/>
              <w:ind w:left="-195" w:right="-173"/>
              <w:jc w:val="center"/>
              <w:rPr>
                <w:sz w:val="22"/>
              </w:rPr>
            </w:pPr>
            <w:r w:rsidRPr="001925F3">
              <w:rPr>
                <w:sz w:val="22"/>
              </w:rPr>
              <w:t>Коли-</w:t>
            </w:r>
          </w:p>
          <w:p w:rsidR="001925F3" w:rsidRPr="001925F3" w:rsidRDefault="001925F3" w:rsidP="001D49B9">
            <w:pPr>
              <w:widowControl w:val="0"/>
              <w:autoSpaceDE w:val="0"/>
              <w:autoSpaceDN w:val="0"/>
              <w:adjustRightInd w:val="0"/>
              <w:ind w:left="-195" w:right="-173"/>
              <w:jc w:val="center"/>
              <w:rPr>
                <w:szCs w:val="28"/>
              </w:rPr>
            </w:pPr>
            <w:r w:rsidRPr="001925F3">
              <w:rPr>
                <w:sz w:val="22"/>
              </w:rPr>
              <w:t>чество</w:t>
            </w:r>
            <w:hyperlink r:id="rId12" w:anchor="/document/407524359/entry/106" w:history="1">
              <w:r w:rsidRPr="001925F3">
                <w:rPr>
                  <w:sz w:val="22"/>
                </w:rPr>
                <w:t>*</w:t>
              </w:r>
            </w:hyperlink>
          </w:p>
        </w:tc>
        <w:tc>
          <w:tcPr>
            <w:tcW w:w="1703" w:type="dxa"/>
          </w:tcPr>
          <w:p w:rsidR="001925F3" w:rsidRPr="001925F3" w:rsidRDefault="001925F3" w:rsidP="001925F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925F3">
              <w:rPr>
                <w:sz w:val="22"/>
              </w:rPr>
              <w:t>Периодичность</w:t>
            </w:r>
          </w:p>
        </w:tc>
        <w:tc>
          <w:tcPr>
            <w:tcW w:w="1250" w:type="dxa"/>
          </w:tcPr>
          <w:p w:rsidR="001925F3" w:rsidRPr="001925F3" w:rsidRDefault="001925F3" w:rsidP="004E525F">
            <w:pPr>
              <w:jc w:val="center"/>
              <w:rPr>
                <w:sz w:val="22"/>
              </w:rPr>
            </w:pPr>
            <w:r w:rsidRPr="001925F3">
              <w:rPr>
                <w:sz w:val="22"/>
              </w:rPr>
              <w:t>Цена</w:t>
            </w:r>
          </w:p>
          <w:p w:rsidR="001925F3" w:rsidRPr="001925F3" w:rsidRDefault="001925F3" w:rsidP="004E525F">
            <w:pPr>
              <w:jc w:val="center"/>
              <w:rPr>
                <w:sz w:val="22"/>
              </w:rPr>
            </w:pPr>
            <w:r w:rsidRPr="001925F3">
              <w:rPr>
                <w:sz w:val="22"/>
              </w:rPr>
              <w:t>в расчете</w:t>
            </w:r>
          </w:p>
          <w:p w:rsidR="001925F3" w:rsidRPr="001925F3" w:rsidRDefault="001925F3" w:rsidP="004E525F">
            <w:pPr>
              <w:jc w:val="center"/>
              <w:rPr>
                <w:sz w:val="22"/>
              </w:rPr>
            </w:pPr>
            <w:r w:rsidRPr="001925F3">
              <w:rPr>
                <w:sz w:val="22"/>
              </w:rPr>
              <w:t>на одну</w:t>
            </w:r>
          </w:p>
          <w:p w:rsidR="001925F3" w:rsidRPr="001925F3" w:rsidRDefault="001925F3" w:rsidP="004E525F">
            <w:pPr>
              <w:jc w:val="center"/>
              <w:rPr>
                <w:sz w:val="22"/>
              </w:rPr>
            </w:pPr>
            <w:r w:rsidRPr="001925F3">
              <w:rPr>
                <w:sz w:val="22"/>
              </w:rPr>
              <w:t>единицу,</w:t>
            </w:r>
          </w:p>
          <w:p w:rsidR="001925F3" w:rsidRPr="001925F3" w:rsidRDefault="001925F3" w:rsidP="004E525F">
            <w:pPr>
              <w:jc w:val="center"/>
              <w:rPr>
                <w:sz w:val="22"/>
              </w:rPr>
            </w:pPr>
            <w:r w:rsidRPr="001925F3">
              <w:rPr>
                <w:sz w:val="22"/>
              </w:rPr>
              <w:t>не более</w:t>
            </w:r>
          </w:p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925F3">
              <w:rPr>
                <w:sz w:val="22"/>
              </w:rPr>
              <w:t>(руб.)</w:t>
            </w:r>
          </w:p>
        </w:tc>
        <w:tc>
          <w:tcPr>
            <w:tcW w:w="2612" w:type="dxa"/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925F3">
              <w:rPr>
                <w:sz w:val="22"/>
              </w:rPr>
              <w:t>Примечание</w:t>
            </w:r>
          </w:p>
        </w:tc>
      </w:tr>
      <w:tr w:rsidR="001925F3" w:rsidTr="001925F3">
        <w:trPr>
          <w:trHeight w:val="296"/>
        </w:trPr>
        <w:tc>
          <w:tcPr>
            <w:tcW w:w="2109" w:type="dxa"/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 xml:space="preserve">Оказание услуг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по проведению оценки объекта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ед.</w:t>
            </w:r>
          </w:p>
        </w:tc>
        <w:tc>
          <w:tcPr>
            <w:tcW w:w="1014" w:type="dxa"/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47 600,00</w:t>
            </w:r>
          </w:p>
        </w:tc>
        <w:tc>
          <w:tcPr>
            <w:tcW w:w="2612" w:type="dxa"/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Федеральный закон</w:t>
            </w:r>
            <w:r>
              <w:rPr>
                <w:sz w:val="22"/>
              </w:rPr>
              <w:t xml:space="preserve"> </w:t>
            </w:r>
          </w:p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от 05.04.2013 №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 xml:space="preserve">44-ФЗ </w:t>
            </w:r>
          </w:p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«О контрактной системе в сфере закупок товаров, работ, услуг</w:t>
            </w:r>
            <w:r>
              <w:rPr>
                <w:sz w:val="22"/>
              </w:rPr>
              <w:t xml:space="preserve">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для обеспечения государственных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и муниципальных нужд»</w:t>
            </w:r>
          </w:p>
        </w:tc>
      </w:tr>
      <w:tr w:rsidR="001925F3" w:rsidTr="001925F3">
        <w:trPr>
          <w:trHeight w:val="890"/>
        </w:trPr>
        <w:tc>
          <w:tcPr>
            <w:tcW w:w="2109" w:type="dxa"/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 xml:space="preserve">Оказание услуг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по проведению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экспертизы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поставленного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товара, результатов выполненной работы, оказанной услуги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ед.</w:t>
            </w:r>
          </w:p>
        </w:tc>
        <w:tc>
          <w:tcPr>
            <w:tcW w:w="1014" w:type="dxa"/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98 000,00</w:t>
            </w:r>
          </w:p>
        </w:tc>
        <w:tc>
          <w:tcPr>
            <w:tcW w:w="2612" w:type="dxa"/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Федеральный закон</w:t>
            </w:r>
            <w:r>
              <w:rPr>
                <w:sz w:val="22"/>
              </w:rPr>
              <w:t xml:space="preserve"> </w:t>
            </w:r>
          </w:p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от 05.04.2013 №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 xml:space="preserve">44-ФЗ </w:t>
            </w:r>
          </w:p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«О контрактной системе в сфере закупок товаров, работ, услуг</w:t>
            </w:r>
            <w:r>
              <w:rPr>
                <w:sz w:val="22"/>
              </w:rPr>
              <w:t xml:space="preserve">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для обеспечения государственных</w:t>
            </w:r>
          </w:p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ind w:right="-113"/>
              <w:rPr>
                <w:sz w:val="22"/>
              </w:rPr>
            </w:pPr>
            <w:r w:rsidRPr="008427A3">
              <w:rPr>
                <w:sz w:val="22"/>
              </w:rPr>
              <w:t>и муниципальных нужд»</w:t>
            </w:r>
          </w:p>
        </w:tc>
      </w:tr>
      <w:tr w:rsidR="001925F3" w:rsidTr="001925F3">
        <w:trPr>
          <w:trHeight w:val="415"/>
        </w:trPr>
        <w:tc>
          <w:tcPr>
            <w:tcW w:w="2109" w:type="dxa"/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 xml:space="preserve">Оказание услуг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по проведению экспертизы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строительных материалов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</w:t>
            </w:r>
          </w:p>
        </w:tc>
        <w:tc>
          <w:tcPr>
            <w:tcW w:w="1014" w:type="dxa"/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264 000,00</w:t>
            </w:r>
          </w:p>
        </w:tc>
        <w:tc>
          <w:tcPr>
            <w:tcW w:w="2612" w:type="dxa"/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Федеральный закон</w:t>
            </w:r>
            <w:r>
              <w:rPr>
                <w:sz w:val="22"/>
              </w:rPr>
              <w:t xml:space="preserve"> </w:t>
            </w:r>
          </w:p>
          <w:p w:rsidR="001925F3" w:rsidRDefault="001925F3" w:rsidP="001925F3">
            <w:pPr>
              <w:widowControl w:val="0"/>
              <w:autoSpaceDE w:val="0"/>
              <w:autoSpaceDN w:val="0"/>
              <w:adjustRightInd w:val="0"/>
              <w:ind w:right="-255"/>
              <w:rPr>
                <w:sz w:val="22"/>
              </w:rPr>
            </w:pPr>
            <w:r w:rsidRPr="008427A3">
              <w:rPr>
                <w:sz w:val="22"/>
              </w:rPr>
              <w:t>от 12.02.1998 №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 xml:space="preserve">28-ФЗ </w:t>
            </w:r>
          </w:p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ind w:right="-255"/>
              <w:rPr>
                <w:sz w:val="22"/>
              </w:rPr>
            </w:pPr>
            <w:r w:rsidRPr="008427A3">
              <w:rPr>
                <w:sz w:val="22"/>
              </w:rPr>
              <w:t>«О гражданской обороне»; устав МКУ «Управление капитального строительства»</w:t>
            </w:r>
          </w:p>
        </w:tc>
      </w:tr>
      <w:tr w:rsidR="001925F3" w:rsidTr="001925F3">
        <w:trPr>
          <w:trHeight w:val="1005"/>
        </w:trPr>
        <w:tc>
          <w:tcPr>
            <w:tcW w:w="2109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Подготовка</w:t>
            </w:r>
          </w:p>
          <w:p w:rsidR="001925F3" w:rsidRPr="008427A3" w:rsidRDefault="001925F3" w:rsidP="001925F3">
            <w:pPr>
              <w:rPr>
                <w:sz w:val="22"/>
              </w:rPr>
            </w:pPr>
            <w:r w:rsidRPr="008427A3">
              <w:rPr>
                <w:sz w:val="22"/>
              </w:rPr>
              <w:t>и выдача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технических условий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36 000,00</w:t>
            </w:r>
          </w:p>
        </w:tc>
        <w:tc>
          <w:tcPr>
            <w:tcW w:w="2612" w:type="dxa"/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Федеральный закон</w:t>
            </w:r>
            <w:r>
              <w:rPr>
                <w:sz w:val="22"/>
              </w:rPr>
              <w:t xml:space="preserve"> </w:t>
            </w:r>
          </w:p>
          <w:p w:rsidR="001925F3" w:rsidRDefault="001925F3" w:rsidP="001925F3">
            <w:pPr>
              <w:ind w:right="-113"/>
              <w:rPr>
                <w:sz w:val="22"/>
              </w:rPr>
            </w:pPr>
            <w:r w:rsidRPr="008427A3">
              <w:rPr>
                <w:sz w:val="22"/>
              </w:rPr>
              <w:t>от 26.03.2003 №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35-ФЗ «Об электроэнергетике»;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Федеральный закон</w:t>
            </w:r>
            <w:r>
              <w:rPr>
                <w:sz w:val="22"/>
              </w:rPr>
              <w:t xml:space="preserve"> </w:t>
            </w:r>
          </w:p>
          <w:p w:rsidR="001925F3" w:rsidRPr="008427A3" w:rsidRDefault="001925F3" w:rsidP="001925F3">
            <w:pPr>
              <w:ind w:right="-113"/>
              <w:rPr>
                <w:sz w:val="22"/>
              </w:rPr>
            </w:pPr>
            <w:r w:rsidRPr="008427A3">
              <w:rPr>
                <w:sz w:val="22"/>
              </w:rPr>
              <w:t>от 07.07.2003 №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126-ФЗ «О связи»</w:t>
            </w:r>
          </w:p>
        </w:tc>
      </w:tr>
      <w:tr w:rsidR="001925F3" w:rsidTr="001925F3">
        <w:trPr>
          <w:trHeight w:val="1005"/>
        </w:trPr>
        <w:tc>
          <w:tcPr>
            <w:tcW w:w="2109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Специальная оценка условий труда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человек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один раз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в пять лет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6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000,00</w:t>
            </w:r>
          </w:p>
        </w:tc>
        <w:tc>
          <w:tcPr>
            <w:tcW w:w="2612" w:type="dxa"/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Федеральный закон</w:t>
            </w:r>
            <w:r>
              <w:rPr>
                <w:sz w:val="22"/>
              </w:rPr>
              <w:t xml:space="preserve"> </w:t>
            </w:r>
          </w:p>
          <w:p w:rsidR="001925F3" w:rsidRPr="008427A3" w:rsidRDefault="001925F3" w:rsidP="001925F3">
            <w:pPr>
              <w:ind w:right="-113"/>
              <w:rPr>
                <w:sz w:val="22"/>
              </w:rPr>
            </w:pPr>
            <w:r w:rsidRPr="008427A3">
              <w:rPr>
                <w:sz w:val="22"/>
              </w:rPr>
              <w:t>от 28.12.2013 №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426-ФЗ «О специальной оценке условий труда»</w:t>
            </w:r>
          </w:p>
        </w:tc>
      </w:tr>
      <w:tr w:rsidR="001925F3" w:rsidTr="001925F3">
        <w:trPr>
          <w:trHeight w:val="1005"/>
        </w:trPr>
        <w:tc>
          <w:tcPr>
            <w:tcW w:w="2109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Утилизация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документов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кг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2</w:t>
            </w:r>
            <w:r>
              <w:rPr>
                <w:sz w:val="22"/>
              </w:rPr>
              <w:t> </w:t>
            </w:r>
            <w:r w:rsidRPr="008427A3">
              <w:rPr>
                <w:sz w:val="22"/>
              </w:rPr>
              <w:t>000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130,00</w:t>
            </w:r>
          </w:p>
        </w:tc>
        <w:tc>
          <w:tcPr>
            <w:tcW w:w="2612" w:type="dxa"/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Федеральный закон</w:t>
            </w:r>
            <w:r>
              <w:rPr>
                <w:sz w:val="22"/>
              </w:rPr>
              <w:t xml:space="preserve"> </w:t>
            </w:r>
          </w:p>
          <w:p w:rsidR="001925F3" w:rsidRPr="008427A3" w:rsidRDefault="001925F3" w:rsidP="001925F3">
            <w:pPr>
              <w:rPr>
                <w:sz w:val="22"/>
              </w:rPr>
            </w:pPr>
            <w:r w:rsidRPr="008427A3">
              <w:rPr>
                <w:sz w:val="22"/>
              </w:rPr>
              <w:t>от 10.01.2002 №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7-ФЗ «Об охране окружающей среды»</w:t>
            </w:r>
          </w:p>
        </w:tc>
      </w:tr>
      <w:tr w:rsidR="001925F3" w:rsidTr="001925F3">
        <w:trPr>
          <w:trHeight w:val="1005"/>
        </w:trPr>
        <w:tc>
          <w:tcPr>
            <w:tcW w:w="2109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Бланки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строгой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отчетности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(трудовые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книжки</w:t>
            </w:r>
          </w:p>
          <w:p w:rsidR="001925F3" w:rsidRPr="008427A3" w:rsidRDefault="001925F3" w:rsidP="001925F3">
            <w:pPr>
              <w:rPr>
                <w:sz w:val="22"/>
              </w:rPr>
            </w:pPr>
            <w:r w:rsidRPr="008427A3">
              <w:rPr>
                <w:sz w:val="22"/>
              </w:rPr>
              <w:t>(вкладыши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к ним)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280,51</w:t>
            </w:r>
          </w:p>
        </w:tc>
        <w:tc>
          <w:tcPr>
            <w:tcW w:w="2612" w:type="dxa"/>
          </w:tcPr>
          <w:p w:rsidR="001925F3" w:rsidRPr="008427A3" w:rsidRDefault="005416FD" w:rsidP="001925F3">
            <w:pPr>
              <w:ind w:right="-255"/>
              <w:rPr>
                <w:sz w:val="22"/>
              </w:rPr>
            </w:pPr>
            <w:hyperlink r:id="rId13" w:anchor="/document/12125268/entry/0" w:history="1">
              <w:r w:rsidR="001925F3" w:rsidRPr="008427A3">
                <w:rPr>
                  <w:sz w:val="22"/>
                </w:rPr>
                <w:t>Трудовой кодекс</w:t>
              </w:r>
            </w:hyperlink>
            <w:r w:rsidR="001925F3">
              <w:rPr>
                <w:sz w:val="22"/>
              </w:rPr>
              <w:t xml:space="preserve"> </w:t>
            </w:r>
            <w:r w:rsidR="001925F3" w:rsidRPr="008427A3">
              <w:rPr>
                <w:sz w:val="22"/>
              </w:rPr>
              <w:t>Российской Федерации;</w:t>
            </w:r>
          </w:p>
          <w:p w:rsidR="001925F3" w:rsidRPr="008427A3" w:rsidRDefault="005416FD" w:rsidP="004E525F">
            <w:pPr>
              <w:rPr>
                <w:sz w:val="22"/>
              </w:rPr>
            </w:pPr>
            <w:hyperlink r:id="rId14" w:anchor="/document/405263461/entry/0" w:history="1">
              <w:r w:rsidR="001925F3" w:rsidRPr="008427A3">
                <w:rPr>
                  <w:sz w:val="22"/>
                </w:rPr>
                <w:t>приказ</w:t>
              </w:r>
            </w:hyperlink>
            <w:r w:rsidR="001925F3">
              <w:rPr>
                <w:sz w:val="22"/>
              </w:rPr>
              <w:t xml:space="preserve"> </w:t>
            </w:r>
            <w:r w:rsidR="001925F3" w:rsidRPr="008427A3">
              <w:rPr>
                <w:sz w:val="22"/>
              </w:rPr>
              <w:t>Министерства финансов Российской Федерации от 11.04.2022 №</w:t>
            </w:r>
            <w:r w:rsidR="001925F3">
              <w:rPr>
                <w:sz w:val="22"/>
              </w:rPr>
              <w:t xml:space="preserve"> </w:t>
            </w:r>
            <w:r w:rsidR="001925F3" w:rsidRPr="008427A3">
              <w:rPr>
                <w:sz w:val="22"/>
              </w:rPr>
              <w:t>55н «Об утверждении Порядка изготовления бланков трудовых книжек</w:t>
            </w:r>
            <w:r w:rsidR="001925F3">
              <w:rPr>
                <w:sz w:val="22"/>
              </w:rPr>
              <w:t xml:space="preserve"> </w:t>
            </w:r>
            <w:r w:rsidR="001925F3" w:rsidRPr="008427A3">
              <w:rPr>
                <w:sz w:val="22"/>
              </w:rPr>
              <w:t>и обеспечения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ими работодателей»</w:t>
            </w:r>
          </w:p>
        </w:tc>
      </w:tr>
      <w:tr w:rsidR="001925F3" w:rsidTr="001925F3">
        <w:trPr>
          <w:trHeight w:val="438"/>
        </w:trPr>
        <w:tc>
          <w:tcPr>
            <w:tcW w:w="2109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Экспертиза технического состояния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ед.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13 500,00</w:t>
            </w:r>
          </w:p>
        </w:tc>
        <w:tc>
          <w:tcPr>
            <w:tcW w:w="2612" w:type="dxa"/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решение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 xml:space="preserve">Думы города </w:t>
            </w:r>
          </w:p>
          <w:p w:rsidR="001925F3" w:rsidRDefault="001925F3" w:rsidP="001925F3">
            <w:pPr>
              <w:ind w:right="-105"/>
              <w:rPr>
                <w:sz w:val="22"/>
              </w:rPr>
            </w:pPr>
            <w:r w:rsidRPr="008427A3">
              <w:rPr>
                <w:sz w:val="22"/>
              </w:rPr>
              <w:t xml:space="preserve">от 07.10.2009 </w:t>
            </w:r>
          </w:p>
          <w:p w:rsidR="001925F3" w:rsidRDefault="001925F3" w:rsidP="001925F3">
            <w:pPr>
              <w:ind w:right="-105"/>
              <w:rPr>
                <w:sz w:val="22"/>
              </w:rPr>
            </w:pPr>
            <w:r w:rsidRPr="008427A3">
              <w:rPr>
                <w:sz w:val="22"/>
              </w:rPr>
              <w:t>№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604-IV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 xml:space="preserve">ДГ </w:t>
            </w:r>
          </w:p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 xml:space="preserve">«О Положении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о порядке управления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 распоряжения имуществом, находящимся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в муниципальной собственности»</w:t>
            </w:r>
          </w:p>
        </w:tc>
      </w:tr>
      <w:tr w:rsidR="001925F3" w:rsidTr="001925F3">
        <w:trPr>
          <w:trHeight w:val="1005"/>
        </w:trPr>
        <w:tc>
          <w:tcPr>
            <w:tcW w:w="2109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Услуги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по утилизации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неопасных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отходов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ед.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в связи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с истечением установленного срока хранения</w:t>
            </w:r>
          </w:p>
        </w:tc>
        <w:tc>
          <w:tcPr>
            <w:tcW w:w="1250" w:type="dxa"/>
          </w:tcPr>
          <w:p w:rsidR="001925F3" w:rsidRPr="008427A3" w:rsidRDefault="001925F3" w:rsidP="001925F3">
            <w:pPr>
              <w:ind w:left="-82" w:right="-113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2 925 000,00</w:t>
            </w:r>
          </w:p>
        </w:tc>
        <w:tc>
          <w:tcPr>
            <w:tcW w:w="2612" w:type="dxa"/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постановление Администрации города от 30.03.2020 №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 xml:space="preserve">2075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«О создании</w:t>
            </w:r>
          </w:p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 использовании материальных ресурсов (запасов)</w:t>
            </w:r>
            <w:r>
              <w:rPr>
                <w:sz w:val="22"/>
              </w:rPr>
              <w:t xml:space="preserve">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для ликвидации чрезвычайных ситуаций природного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 техногенного характера и в целях гражданской обороны»</w:t>
            </w:r>
          </w:p>
        </w:tc>
      </w:tr>
      <w:tr w:rsidR="001925F3" w:rsidTr="001925F3">
        <w:trPr>
          <w:trHeight w:val="70"/>
        </w:trPr>
        <w:tc>
          <w:tcPr>
            <w:tcW w:w="2109" w:type="dxa"/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 xml:space="preserve">Оказание услуг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по определению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рыночной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стоимости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имущества/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транспортного средства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ед.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16 000,00</w:t>
            </w:r>
          </w:p>
        </w:tc>
        <w:tc>
          <w:tcPr>
            <w:tcW w:w="2612" w:type="dxa"/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Федеральный закон</w:t>
            </w:r>
            <w:r>
              <w:rPr>
                <w:sz w:val="22"/>
              </w:rPr>
              <w:t xml:space="preserve"> </w:t>
            </w:r>
          </w:p>
          <w:p w:rsidR="00193154" w:rsidRDefault="001925F3" w:rsidP="001925F3">
            <w:pPr>
              <w:ind w:right="-113"/>
              <w:rPr>
                <w:sz w:val="22"/>
              </w:rPr>
            </w:pPr>
            <w:r w:rsidRPr="008427A3">
              <w:rPr>
                <w:sz w:val="22"/>
              </w:rPr>
              <w:t>от 27.07.2006 №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157-ФЗ «Об оценочной деятель</w:t>
            </w:r>
            <w:r>
              <w:rPr>
                <w:sz w:val="22"/>
              </w:rPr>
              <w:t>-</w:t>
            </w:r>
            <w:r w:rsidRPr="008427A3">
              <w:rPr>
                <w:sz w:val="22"/>
              </w:rPr>
              <w:t>ности в Российской Федерации»,</w:t>
            </w:r>
            <w:r>
              <w:rPr>
                <w:sz w:val="22"/>
              </w:rPr>
              <w:t xml:space="preserve"> </w:t>
            </w:r>
          </w:p>
          <w:p w:rsidR="001925F3" w:rsidRDefault="005416FD" w:rsidP="001925F3">
            <w:pPr>
              <w:ind w:right="-113"/>
              <w:rPr>
                <w:sz w:val="22"/>
              </w:rPr>
            </w:pPr>
            <w:hyperlink r:id="rId15" w:anchor="/document/29116561/entry/0" w:history="1">
              <w:r w:rsidR="001925F3" w:rsidRPr="008427A3">
                <w:rPr>
                  <w:sz w:val="22"/>
                </w:rPr>
                <w:t>решение</w:t>
              </w:r>
            </w:hyperlink>
            <w:r w:rsidR="001925F3">
              <w:rPr>
                <w:sz w:val="22"/>
              </w:rPr>
              <w:t xml:space="preserve"> </w:t>
            </w:r>
            <w:r w:rsidR="001925F3" w:rsidRPr="008427A3">
              <w:rPr>
                <w:sz w:val="22"/>
              </w:rPr>
              <w:t xml:space="preserve">Думы города </w:t>
            </w:r>
          </w:p>
          <w:p w:rsidR="00193154" w:rsidRDefault="001925F3" w:rsidP="001925F3">
            <w:pPr>
              <w:ind w:right="-113"/>
              <w:rPr>
                <w:sz w:val="16"/>
                <w:szCs w:val="16"/>
              </w:rPr>
            </w:pPr>
            <w:r w:rsidRPr="008427A3">
              <w:rPr>
                <w:sz w:val="22"/>
              </w:rPr>
              <w:t>от 07.10.2009</w:t>
            </w:r>
            <w:r w:rsidRPr="001925F3">
              <w:rPr>
                <w:sz w:val="16"/>
                <w:szCs w:val="16"/>
              </w:rPr>
              <w:t xml:space="preserve"> </w:t>
            </w:r>
          </w:p>
          <w:p w:rsidR="001925F3" w:rsidRDefault="001925F3" w:rsidP="001925F3">
            <w:pPr>
              <w:ind w:right="-113"/>
              <w:rPr>
                <w:sz w:val="22"/>
              </w:rPr>
            </w:pPr>
            <w:r w:rsidRPr="008427A3">
              <w:rPr>
                <w:sz w:val="22"/>
              </w:rPr>
              <w:t>№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604-IV</w:t>
            </w:r>
            <w:r w:rsidR="00193154"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 xml:space="preserve">ДГ </w:t>
            </w:r>
          </w:p>
          <w:p w:rsidR="001925F3" w:rsidRDefault="001925F3" w:rsidP="001925F3">
            <w:pPr>
              <w:ind w:right="-113"/>
              <w:rPr>
                <w:sz w:val="22"/>
              </w:rPr>
            </w:pPr>
            <w:r w:rsidRPr="008427A3">
              <w:rPr>
                <w:sz w:val="22"/>
              </w:rPr>
              <w:t xml:space="preserve">«О Положении </w:t>
            </w:r>
          </w:p>
          <w:p w:rsidR="001925F3" w:rsidRDefault="001925F3" w:rsidP="001925F3">
            <w:pPr>
              <w:ind w:right="-113"/>
              <w:rPr>
                <w:sz w:val="22"/>
              </w:rPr>
            </w:pPr>
            <w:r w:rsidRPr="008427A3">
              <w:rPr>
                <w:sz w:val="22"/>
              </w:rPr>
              <w:t xml:space="preserve">о порядке управления </w:t>
            </w:r>
          </w:p>
          <w:p w:rsidR="001925F3" w:rsidRPr="008427A3" w:rsidRDefault="001925F3" w:rsidP="001925F3">
            <w:pPr>
              <w:ind w:right="-113"/>
              <w:rPr>
                <w:sz w:val="22"/>
              </w:rPr>
            </w:pPr>
            <w:r w:rsidRPr="008427A3">
              <w:rPr>
                <w:sz w:val="22"/>
              </w:rPr>
              <w:t>и распоряжения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имуществом,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находящимся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в муниципальной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собственности»</w:t>
            </w:r>
          </w:p>
        </w:tc>
      </w:tr>
      <w:tr w:rsidR="001925F3" w:rsidTr="001925F3">
        <w:trPr>
          <w:trHeight w:val="70"/>
        </w:trPr>
        <w:tc>
          <w:tcPr>
            <w:tcW w:w="2109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Составление программы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в области энергосбережения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ед.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один раз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в пять лет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15 000,00</w:t>
            </w:r>
          </w:p>
        </w:tc>
        <w:tc>
          <w:tcPr>
            <w:tcW w:w="2612" w:type="dxa"/>
          </w:tcPr>
          <w:p w:rsidR="001925F3" w:rsidRDefault="005416FD" w:rsidP="004E525F">
            <w:pPr>
              <w:rPr>
                <w:sz w:val="22"/>
              </w:rPr>
            </w:pPr>
            <w:hyperlink r:id="rId16" w:anchor="/document/12171109/entry/0" w:history="1">
              <w:r w:rsidR="001925F3" w:rsidRPr="008427A3">
                <w:rPr>
                  <w:sz w:val="22"/>
                </w:rPr>
                <w:t>Федеральный закон</w:t>
              </w:r>
            </w:hyperlink>
            <w:r w:rsidR="001925F3">
              <w:rPr>
                <w:sz w:val="22"/>
              </w:rPr>
              <w:t xml:space="preserve"> </w:t>
            </w:r>
          </w:p>
          <w:p w:rsidR="001925F3" w:rsidRDefault="001925F3" w:rsidP="001925F3">
            <w:pPr>
              <w:ind w:right="-113"/>
              <w:rPr>
                <w:sz w:val="22"/>
              </w:rPr>
            </w:pPr>
            <w:r w:rsidRPr="008427A3">
              <w:rPr>
                <w:sz w:val="22"/>
              </w:rPr>
              <w:t>от 23.11.2009 №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 xml:space="preserve">261-ФЗ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«Об энергосбережении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 о повышении энергети</w:t>
            </w:r>
            <w:r>
              <w:rPr>
                <w:sz w:val="22"/>
              </w:rPr>
              <w:t>-</w:t>
            </w:r>
            <w:r w:rsidRPr="008427A3">
              <w:rPr>
                <w:sz w:val="22"/>
              </w:rPr>
              <w:t>ческой эффективности</w:t>
            </w:r>
          </w:p>
          <w:p w:rsidR="001925F3" w:rsidRDefault="001925F3" w:rsidP="001925F3">
            <w:pPr>
              <w:ind w:right="-113"/>
              <w:rPr>
                <w:sz w:val="22"/>
              </w:rPr>
            </w:pPr>
            <w:r w:rsidRPr="008427A3">
              <w:rPr>
                <w:sz w:val="22"/>
              </w:rPr>
              <w:t>и о внесении изменений</w:t>
            </w:r>
            <w:r>
              <w:rPr>
                <w:sz w:val="22"/>
              </w:rPr>
              <w:t xml:space="preserve"> </w:t>
            </w:r>
          </w:p>
          <w:p w:rsidR="001925F3" w:rsidRPr="008427A3" w:rsidRDefault="001925F3" w:rsidP="001925F3">
            <w:pPr>
              <w:ind w:right="-113"/>
              <w:rPr>
                <w:sz w:val="22"/>
              </w:rPr>
            </w:pPr>
            <w:r w:rsidRPr="008427A3">
              <w:rPr>
                <w:sz w:val="22"/>
              </w:rPr>
              <w:t>в отдельные законо</w:t>
            </w:r>
            <w:r>
              <w:rPr>
                <w:sz w:val="22"/>
              </w:rPr>
              <w:t>-</w:t>
            </w:r>
            <w:r w:rsidRPr="008427A3">
              <w:rPr>
                <w:sz w:val="22"/>
              </w:rPr>
              <w:t>дательные акты Российской</w:t>
            </w:r>
            <w:r w:rsidRPr="001925F3">
              <w:rPr>
                <w:sz w:val="16"/>
                <w:szCs w:val="16"/>
              </w:rPr>
              <w:t xml:space="preserve"> </w:t>
            </w:r>
            <w:r w:rsidRPr="008427A3">
              <w:rPr>
                <w:sz w:val="22"/>
              </w:rPr>
              <w:t>Федерации»,</w:t>
            </w:r>
          </w:p>
          <w:p w:rsidR="001925F3" w:rsidRPr="008427A3" w:rsidRDefault="005416FD" w:rsidP="004E525F">
            <w:pPr>
              <w:rPr>
                <w:sz w:val="22"/>
              </w:rPr>
            </w:pPr>
            <w:hyperlink r:id="rId17" w:anchor="/document/70715958/entry/0" w:history="1">
              <w:r w:rsidR="001925F3" w:rsidRPr="008427A3">
                <w:rPr>
                  <w:sz w:val="22"/>
                </w:rPr>
                <w:t>приказ</w:t>
              </w:r>
            </w:hyperlink>
            <w:r w:rsidR="001925F3">
              <w:rPr>
                <w:sz w:val="22"/>
              </w:rPr>
              <w:t xml:space="preserve"> </w:t>
            </w:r>
            <w:r w:rsidR="001925F3" w:rsidRPr="008427A3">
              <w:rPr>
                <w:sz w:val="22"/>
              </w:rPr>
              <w:t>Министерства энергетики Российской Федерации от 30.06.2014 №</w:t>
            </w:r>
            <w:r w:rsidR="001925F3">
              <w:rPr>
                <w:sz w:val="22"/>
              </w:rPr>
              <w:t xml:space="preserve"> </w:t>
            </w:r>
            <w:r w:rsidR="001925F3" w:rsidRPr="008427A3">
              <w:rPr>
                <w:sz w:val="22"/>
              </w:rPr>
              <w:t>398 «Об утверждении требований к форме программ</w:t>
            </w:r>
            <w:r w:rsidR="001925F3">
              <w:rPr>
                <w:sz w:val="22"/>
              </w:rPr>
              <w:t xml:space="preserve"> </w:t>
            </w:r>
            <w:r w:rsidR="001925F3" w:rsidRPr="008427A3">
              <w:rPr>
                <w:sz w:val="22"/>
              </w:rPr>
              <w:t>в области энергосбережения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 повышения энергети</w:t>
            </w:r>
            <w:r>
              <w:rPr>
                <w:sz w:val="22"/>
              </w:rPr>
              <w:t>-</w:t>
            </w:r>
            <w:r w:rsidRPr="008427A3">
              <w:rPr>
                <w:sz w:val="22"/>
              </w:rPr>
              <w:t>ческой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эффективности организаций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с участием государства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и муници</w:t>
            </w:r>
            <w:r>
              <w:rPr>
                <w:sz w:val="22"/>
              </w:rPr>
              <w:t>-</w:t>
            </w:r>
            <w:r w:rsidRPr="008427A3">
              <w:rPr>
                <w:sz w:val="22"/>
              </w:rPr>
              <w:t>пального образования, организаций,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осуществляющих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регулируемые виды деятельности,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 отчетность о ходе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их реализации»</w:t>
            </w:r>
          </w:p>
        </w:tc>
      </w:tr>
      <w:tr w:rsidR="001925F3" w:rsidTr="001925F3">
        <w:trPr>
          <w:trHeight w:val="1005"/>
        </w:trPr>
        <w:tc>
          <w:tcPr>
            <w:tcW w:w="2109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Разработка экологической документации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докумен</w:t>
            </w:r>
            <w:r>
              <w:rPr>
                <w:sz w:val="22"/>
              </w:rPr>
              <w:t>-</w:t>
            </w:r>
            <w:r w:rsidRPr="008427A3">
              <w:rPr>
                <w:sz w:val="22"/>
              </w:rPr>
              <w:t>тация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ежеквартально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29 700,00</w:t>
            </w:r>
          </w:p>
        </w:tc>
        <w:tc>
          <w:tcPr>
            <w:tcW w:w="2612" w:type="dxa"/>
          </w:tcPr>
          <w:p w:rsidR="001925F3" w:rsidRDefault="005416FD" w:rsidP="004E525F">
            <w:pPr>
              <w:rPr>
                <w:sz w:val="22"/>
              </w:rPr>
            </w:pPr>
            <w:hyperlink r:id="rId18" w:anchor="/document/12125350/entry/0" w:history="1">
              <w:r w:rsidR="001925F3" w:rsidRPr="008427A3">
                <w:rPr>
                  <w:sz w:val="22"/>
                </w:rPr>
                <w:t>Федеральный закон</w:t>
              </w:r>
            </w:hyperlink>
            <w:r w:rsidR="001925F3">
              <w:rPr>
                <w:sz w:val="22"/>
              </w:rPr>
              <w:t xml:space="preserve">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от 10.01.2002 №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7-ФЗ «Об охране окружающей среды»</w:t>
            </w:r>
          </w:p>
        </w:tc>
      </w:tr>
      <w:tr w:rsidR="001925F3" w:rsidTr="001925F3">
        <w:trPr>
          <w:trHeight w:val="1005"/>
        </w:trPr>
        <w:tc>
          <w:tcPr>
            <w:tcW w:w="2109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Проверка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сметной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стоимости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работ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ед.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размер платы опреде</w:t>
            </w:r>
            <w:r>
              <w:rPr>
                <w:sz w:val="22"/>
              </w:rPr>
              <w:t>-</w:t>
            </w:r>
            <w:r w:rsidRPr="008427A3">
              <w:rPr>
                <w:sz w:val="22"/>
              </w:rPr>
              <w:t>ляется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в соот</w:t>
            </w:r>
            <w:r>
              <w:rPr>
                <w:sz w:val="22"/>
              </w:rPr>
              <w:t>-</w:t>
            </w:r>
            <w:r w:rsidRPr="008427A3">
              <w:rPr>
                <w:sz w:val="22"/>
              </w:rPr>
              <w:t>ветствии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с НПА</w:t>
            </w:r>
          </w:p>
        </w:tc>
        <w:tc>
          <w:tcPr>
            <w:tcW w:w="2612" w:type="dxa"/>
          </w:tcPr>
          <w:p w:rsidR="001925F3" w:rsidRDefault="005416FD" w:rsidP="004E525F">
            <w:pPr>
              <w:rPr>
                <w:sz w:val="22"/>
              </w:rPr>
            </w:pPr>
            <w:hyperlink r:id="rId19" w:anchor="/document/12152341/entry/0" w:history="1">
              <w:r w:rsidR="001925F3" w:rsidRPr="008427A3">
                <w:rPr>
                  <w:sz w:val="22"/>
                </w:rPr>
                <w:t>постановление</w:t>
              </w:r>
            </w:hyperlink>
            <w:r w:rsidR="001925F3">
              <w:rPr>
                <w:sz w:val="22"/>
              </w:rPr>
              <w:t xml:space="preserve"> </w:t>
            </w:r>
            <w:r w:rsidR="001925F3" w:rsidRPr="008427A3">
              <w:rPr>
                <w:sz w:val="22"/>
              </w:rPr>
              <w:t>Правительства Российской Федерации от 05.03.2007 №</w:t>
            </w:r>
            <w:r w:rsidR="001925F3">
              <w:rPr>
                <w:sz w:val="22"/>
              </w:rPr>
              <w:t xml:space="preserve"> </w:t>
            </w:r>
            <w:r w:rsidR="001925F3" w:rsidRPr="008427A3">
              <w:rPr>
                <w:sz w:val="22"/>
              </w:rPr>
              <w:t xml:space="preserve">145 </w:t>
            </w:r>
          </w:p>
          <w:p w:rsidR="001925F3" w:rsidRPr="008427A3" w:rsidRDefault="001925F3" w:rsidP="001925F3">
            <w:pPr>
              <w:ind w:right="-113"/>
              <w:rPr>
                <w:sz w:val="22"/>
              </w:rPr>
            </w:pPr>
            <w:r w:rsidRPr="008427A3">
              <w:rPr>
                <w:sz w:val="22"/>
              </w:rPr>
              <w:t>«О порядке</w:t>
            </w:r>
            <w:r w:rsidRPr="001925F3">
              <w:rPr>
                <w:sz w:val="18"/>
                <w:szCs w:val="18"/>
              </w:rPr>
              <w:t xml:space="preserve"> </w:t>
            </w:r>
            <w:r w:rsidRPr="008427A3">
              <w:rPr>
                <w:sz w:val="22"/>
              </w:rPr>
              <w:t>организации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 проведении государ</w:t>
            </w:r>
            <w:r>
              <w:rPr>
                <w:sz w:val="22"/>
              </w:rPr>
              <w:t>-</w:t>
            </w:r>
            <w:r w:rsidRPr="008427A3">
              <w:rPr>
                <w:sz w:val="22"/>
              </w:rPr>
              <w:t>ственной экспертизы проектной документации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 результатов инженерных изысканий»</w:t>
            </w:r>
          </w:p>
        </w:tc>
      </w:tr>
      <w:tr w:rsidR="001925F3" w:rsidTr="001925F3">
        <w:trPr>
          <w:trHeight w:val="1005"/>
        </w:trPr>
        <w:tc>
          <w:tcPr>
            <w:tcW w:w="2109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Кадастровые работы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ед.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234 904,82</w:t>
            </w:r>
          </w:p>
        </w:tc>
        <w:tc>
          <w:tcPr>
            <w:tcW w:w="2612" w:type="dxa"/>
          </w:tcPr>
          <w:p w:rsidR="001925F3" w:rsidRDefault="005416FD" w:rsidP="004E525F">
            <w:pPr>
              <w:rPr>
                <w:sz w:val="22"/>
              </w:rPr>
            </w:pPr>
            <w:hyperlink r:id="rId20" w:anchor="/document/71129192/entry/0" w:history="1">
              <w:r w:rsidR="001925F3" w:rsidRPr="008427A3">
                <w:rPr>
                  <w:sz w:val="22"/>
                </w:rPr>
                <w:t>Федеральный закон</w:t>
              </w:r>
            </w:hyperlink>
            <w:r w:rsidR="001925F3">
              <w:rPr>
                <w:sz w:val="22"/>
              </w:rPr>
              <w:t xml:space="preserve"> </w:t>
            </w:r>
          </w:p>
          <w:p w:rsidR="001925F3" w:rsidRPr="008427A3" w:rsidRDefault="001925F3" w:rsidP="001925F3">
            <w:pPr>
              <w:ind w:right="-113"/>
              <w:rPr>
                <w:sz w:val="24"/>
              </w:rPr>
            </w:pPr>
            <w:r w:rsidRPr="008427A3">
              <w:rPr>
                <w:sz w:val="22"/>
              </w:rPr>
              <w:t>от 13.07.2015 №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218-ФЗ «О государственной регистрации недвижимости»</w:t>
            </w:r>
          </w:p>
        </w:tc>
      </w:tr>
      <w:tr w:rsidR="001925F3" w:rsidTr="001925F3">
        <w:trPr>
          <w:trHeight w:val="1005"/>
        </w:trPr>
        <w:tc>
          <w:tcPr>
            <w:tcW w:w="2109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Плата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за пользование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пространственными данными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 материалами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ед.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3 360,00</w:t>
            </w:r>
          </w:p>
        </w:tc>
        <w:tc>
          <w:tcPr>
            <w:tcW w:w="2612" w:type="dxa"/>
          </w:tcPr>
          <w:p w:rsidR="001925F3" w:rsidRDefault="005416FD" w:rsidP="004E525F">
            <w:pPr>
              <w:rPr>
                <w:sz w:val="22"/>
              </w:rPr>
            </w:pPr>
            <w:hyperlink r:id="rId21" w:anchor="/document/71623992/entry/0" w:history="1">
              <w:r w:rsidR="001925F3" w:rsidRPr="008427A3">
                <w:rPr>
                  <w:sz w:val="22"/>
                </w:rPr>
                <w:t>постановление</w:t>
              </w:r>
            </w:hyperlink>
            <w:r w:rsidR="001925F3">
              <w:rPr>
                <w:sz w:val="22"/>
              </w:rPr>
              <w:t xml:space="preserve"> </w:t>
            </w:r>
            <w:r w:rsidR="001925F3" w:rsidRPr="008427A3">
              <w:rPr>
                <w:sz w:val="22"/>
              </w:rPr>
              <w:t>Правительства Российской Федерации от 04.03.2017 №</w:t>
            </w:r>
            <w:r w:rsidR="001925F3">
              <w:rPr>
                <w:sz w:val="22"/>
              </w:rPr>
              <w:t xml:space="preserve"> </w:t>
            </w:r>
            <w:r w:rsidR="001925F3" w:rsidRPr="008427A3">
              <w:rPr>
                <w:sz w:val="22"/>
              </w:rPr>
              <w:t xml:space="preserve">262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«Об утверждении Правил предоставления пространственных данных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и материалов, содержащихся</w:t>
            </w:r>
          </w:p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в государственных фондах простран</w:t>
            </w:r>
            <w:r>
              <w:rPr>
                <w:sz w:val="22"/>
              </w:rPr>
              <w:t>-</w:t>
            </w:r>
            <w:r w:rsidRPr="008427A3">
              <w:rPr>
                <w:sz w:val="22"/>
              </w:rPr>
              <w:t>ственных данных,</w:t>
            </w:r>
            <w:r>
              <w:rPr>
                <w:sz w:val="22"/>
              </w:rPr>
              <w:t xml:space="preserve">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в том числе правил подачи заявления</w:t>
            </w:r>
          </w:p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о предоставлении указанных простран</w:t>
            </w:r>
            <w:r>
              <w:rPr>
                <w:sz w:val="22"/>
              </w:rPr>
              <w:t>-</w:t>
            </w:r>
            <w:r w:rsidRPr="008427A3">
              <w:rPr>
                <w:sz w:val="22"/>
              </w:rPr>
              <w:t>ственных данных</w:t>
            </w:r>
            <w:r>
              <w:rPr>
                <w:sz w:val="22"/>
              </w:rPr>
              <w:t xml:space="preserve"> </w:t>
            </w:r>
          </w:p>
          <w:p w:rsidR="001925F3" w:rsidRDefault="001925F3" w:rsidP="001925F3">
            <w:pPr>
              <w:rPr>
                <w:sz w:val="22"/>
              </w:rPr>
            </w:pPr>
            <w:r w:rsidRPr="008427A3">
              <w:rPr>
                <w:sz w:val="22"/>
              </w:rPr>
              <w:t>и материалов, включая форму такого заявления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и состав прилагаемых</w:t>
            </w:r>
            <w:r>
              <w:rPr>
                <w:sz w:val="22"/>
              </w:rPr>
              <w:t xml:space="preserve"> </w:t>
            </w:r>
          </w:p>
          <w:p w:rsidR="001925F3" w:rsidRPr="008427A3" w:rsidRDefault="001925F3" w:rsidP="001925F3">
            <w:pPr>
              <w:rPr>
                <w:sz w:val="24"/>
              </w:rPr>
            </w:pPr>
            <w:r w:rsidRPr="008427A3">
              <w:rPr>
                <w:sz w:val="22"/>
              </w:rPr>
              <w:t>к нему документов»</w:t>
            </w:r>
          </w:p>
        </w:tc>
      </w:tr>
      <w:tr w:rsidR="001925F3" w:rsidTr="001925F3">
        <w:trPr>
          <w:trHeight w:val="1005"/>
        </w:trPr>
        <w:tc>
          <w:tcPr>
            <w:tcW w:w="2109" w:type="dxa"/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Плата</w:t>
            </w:r>
            <w:r>
              <w:rPr>
                <w:sz w:val="22"/>
              </w:rPr>
              <w:t xml:space="preserve">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за оказание услуг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по предоставлению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пространственных данных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 материалов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ед.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1 630,00</w:t>
            </w:r>
          </w:p>
        </w:tc>
        <w:tc>
          <w:tcPr>
            <w:tcW w:w="2612" w:type="dxa"/>
          </w:tcPr>
          <w:p w:rsidR="001925F3" w:rsidRDefault="005416FD" w:rsidP="004E525F">
            <w:pPr>
              <w:rPr>
                <w:sz w:val="22"/>
              </w:rPr>
            </w:pPr>
            <w:hyperlink r:id="rId22" w:anchor="/document/71623992/entry/0" w:history="1">
              <w:r w:rsidR="001925F3" w:rsidRPr="008427A3">
                <w:rPr>
                  <w:sz w:val="22"/>
                </w:rPr>
                <w:t>постановление</w:t>
              </w:r>
            </w:hyperlink>
            <w:r w:rsidR="001925F3">
              <w:rPr>
                <w:sz w:val="22"/>
              </w:rPr>
              <w:t xml:space="preserve"> </w:t>
            </w:r>
            <w:r w:rsidR="001925F3" w:rsidRPr="008427A3">
              <w:rPr>
                <w:sz w:val="22"/>
              </w:rPr>
              <w:t>Правительства Российской Федерации от 04.03.2017 №</w:t>
            </w:r>
            <w:r w:rsidR="001925F3">
              <w:rPr>
                <w:sz w:val="22"/>
              </w:rPr>
              <w:t xml:space="preserve"> </w:t>
            </w:r>
            <w:r w:rsidR="001925F3" w:rsidRPr="008427A3">
              <w:rPr>
                <w:sz w:val="22"/>
              </w:rPr>
              <w:t xml:space="preserve">262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«Об утверждении Правил предоставления пространственных данных и материалов, содержащихся</w:t>
            </w:r>
          </w:p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в государственных фондах простран</w:t>
            </w:r>
            <w:r>
              <w:rPr>
                <w:sz w:val="22"/>
              </w:rPr>
              <w:t>-</w:t>
            </w:r>
            <w:r w:rsidRPr="008427A3">
              <w:rPr>
                <w:sz w:val="22"/>
              </w:rPr>
              <w:t>ственных данных,</w:t>
            </w:r>
            <w:r>
              <w:rPr>
                <w:sz w:val="22"/>
              </w:rPr>
              <w:t xml:space="preserve">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в том числе правил подачи заявления</w:t>
            </w:r>
          </w:p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о предоставлении указанных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простран</w:t>
            </w:r>
            <w:r>
              <w:rPr>
                <w:sz w:val="22"/>
              </w:rPr>
              <w:t>-</w:t>
            </w:r>
            <w:r w:rsidRPr="008427A3">
              <w:rPr>
                <w:sz w:val="22"/>
              </w:rPr>
              <w:t>ственных данных</w:t>
            </w:r>
            <w:r>
              <w:rPr>
                <w:sz w:val="22"/>
              </w:rPr>
              <w:t xml:space="preserve"> </w:t>
            </w:r>
          </w:p>
          <w:p w:rsidR="001925F3" w:rsidRDefault="001925F3" w:rsidP="001925F3">
            <w:pPr>
              <w:rPr>
                <w:sz w:val="22"/>
              </w:rPr>
            </w:pPr>
            <w:r w:rsidRPr="008427A3">
              <w:rPr>
                <w:sz w:val="22"/>
              </w:rPr>
              <w:t>и материалов, включая форму такого заявления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и состав прилагаемых</w:t>
            </w:r>
            <w:r>
              <w:rPr>
                <w:sz w:val="22"/>
              </w:rPr>
              <w:t xml:space="preserve"> </w:t>
            </w:r>
          </w:p>
          <w:p w:rsidR="001925F3" w:rsidRPr="008427A3" w:rsidRDefault="001925F3" w:rsidP="001925F3">
            <w:pPr>
              <w:rPr>
                <w:sz w:val="22"/>
              </w:rPr>
            </w:pPr>
            <w:r w:rsidRPr="008427A3">
              <w:rPr>
                <w:sz w:val="22"/>
              </w:rPr>
              <w:t>к нему документов»</w:t>
            </w:r>
          </w:p>
        </w:tc>
      </w:tr>
      <w:tr w:rsidR="001925F3" w:rsidTr="001925F3">
        <w:trPr>
          <w:trHeight w:val="1005"/>
        </w:trPr>
        <w:tc>
          <w:tcPr>
            <w:tcW w:w="2109" w:type="dxa"/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Услуги</w:t>
            </w:r>
            <w:r>
              <w:rPr>
                <w:sz w:val="22"/>
              </w:rPr>
              <w:t xml:space="preserve">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по погрузке-разгрузке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имущества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час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320,00</w:t>
            </w:r>
          </w:p>
        </w:tc>
        <w:tc>
          <w:tcPr>
            <w:tcW w:w="2612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в цену включены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затраты по погрузке/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выгрузке, сборке/</w:t>
            </w:r>
          </w:p>
          <w:p w:rsidR="001925F3" w:rsidRPr="008427A3" w:rsidRDefault="001925F3" w:rsidP="004E525F">
            <w:pPr>
              <w:rPr>
                <w:sz w:val="24"/>
              </w:rPr>
            </w:pPr>
            <w:r w:rsidRPr="008427A3">
              <w:rPr>
                <w:sz w:val="22"/>
              </w:rPr>
              <w:t>разборке имущества</w:t>
            </w:r>
          </w:p>
        </w:tc>
      </w:tr>
      <w:tr w:rsidR="001925F3" w:rsidTr="001925F3">
        <w:trPr>
          <w:trHeight w:val="1005"/>
        </w:trPr>
        <w:tc>
          <w:tcPr>
            <w:tcW w:w="2109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Услуги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по подготовке внутренней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системы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отопления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к отопительному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сезону (промывка, опрессовка,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ревизия)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ед.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один</w:t>
            </w:r>
            <w:r w:rsidRPr="008427A3">
              <w:rPr>
                <w:sz w:val="22"/>
              </w:rPr>
              <w:t xml:space="preserve"> раз в год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82 000,00</w:t>
            </w:r>
          </w:p>
        </w:tc>
        <w:tc>
          <w:tcPr>
            <w:tcW w:w="2612" w:type="dxa"/>
          </w:tcPr>
          <w:p w:rsidR="001925F3" w:rsidRDefault="001925F3" w:rsidP="001925F3">
            <w:pPr>
              <w:ind w:right="-113"/>
              <w:rPr>
                <w:sz w:val="22"/>
              </w:rPr>
            </w:pPr>
            <w:r w:rsidRPr="008427A3">
              <w:rPr>
                <w:sz w:val="22"/>
              </w:rPr>
              <w:t>приказ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Министерства энергетики Российской Федерации от</w:t>
            </w:r>
            <w:r w:rsidRPr="001925F3">
              <w:rPr>
                <w:sz w:val="16"/>
                <w:szCs w:val="16"/>
              </w:rPr>
              <w:t xml:space="preserve"> </w:t>
            </w:r>
            <w:r w:rsidRPr="008427A3">
              <w:rPr>
                <w:sz w:val="22"/>
              </w:rPr>
              <w:t xml:space="preserve">12.03.2013 </w:t>
            </w:r>
          </w:p>
          <w:p w:rsidR="001925F3" w:rsidRDefault="001925F3" w:rsidP="001925F3">
            <w:pPr>
              <w:ind w:right="-105"/>
              <w:rPr>
                <w:sz w:val="22"/>
              </w:rPr>
            </w:pPr>
            <w:r w:rsidRPr="008427A3">
              <w:rPr>
                <w:sz w:val="22"/>
              </w:rPr>
              <w:t>№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103 «Об утверждении Правил оценки готовности</w:t>
            </w:r>
            <w:r>
              <w:rPr>
                <w:sz w:val="22"/>
              </w:rPr>
              <w:t xml:space="preserve"> </w:t>
            </w:r>
          </w:p>
          <w:p w:rsidR="001925F3" w:rsidRPr="008427A3" w:rsidRDefault="001925F3" w:rsidP="001925F3">
            <w:pPr>
              <w:rPr>
                <w:sz w:val="22"/>
              </w:rPr>
            </w:pPr>
            <w:r w:rsidRPr="008427A3">
              <w:rPr>
                <w:sz w:val="22"/>
              </w:rPr>
              <w:t>к отопительному периоду»</w:t>
            </w:r>
          </w:p>
        </w:tc>
      </w:tr>
      <w:tr w:rsidR="001925F3" w:rsidTr="001925F3">
        <w:trPr>
          <w:trHeight w:val="70"/>
        </w:trPr>
        <w:tc>
          <w:tcPr>
            <w:tcW w:w="2109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Ремонтно-восстановительные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работы сейфа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ед.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11 800,00</w:t>
            </w:r>
          </w:p>
        </w:tc>
        <w:tc>
          <w:tcPr>
            <w:tcW w:w="2612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для обеспечения</w:t>
            </w:r>
          </w:p>
          <w:p w:rsidR="001925F3" w:rsidRPr="008427A3" w:rsidRDefault="001925F3" w:rsidP="001925F3">
            <w:pPr>
              <w:rPr>
                <w:sz w:val="22"/>
              </w:rPr>
            </w:pPr>
            <w:r w:rsidRPr="008427A3">
              <w:rPr>
                <w:sz w:val="22"/>
              </w:rPr>
              <w:t>защиты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и сохранности документов</w:t>
            </w:r>
          </w:p>
        </w:tc>
      </w:tr>
      <w:tr w:rsidR="001925F3" w:rsidTr="001925F3">
        <w:trPr>
          <w:trHeight w:val="70"/>
        </w:trPr>
        <w:tc>
          <w:tcPr>
            <w:tcW w:w="2109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Установка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домофона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ед.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5 335,00</w:t>
            </w:r>
          </w:p>
        </w:tc>
        <w:tc>
          <w:tcPr>
            <w:tcW w:w="2612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для обеспечения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безопасности сотрудников</w:t>
            </w:r>
          </w:p>
        </w:tc>
      </w:tr>
      <w:tr w:rsidR="001925F3" w:rsidTr="001925F3">
        <w:trPr>
          <w:trHeight w:val="567"/>
        </w:trPr>
        <w:tc>
          <w:tcPr>
            <w:tcW w:w="2109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Поверка геодезического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оборудования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ед.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5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один</w:t>
            </w:r>
            <w:r w:rsidRPr="008427A3">
              <w:rPr>
                <w:sz w:val="22"/>
              </w:rPr>
              <w:t xml:space="preserve"> раз в год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11 500,00</w:t>
            </w:r>
          </w:p>
        </w:tc>
        <w:tc>
          <w:tcPr>
            <w:tcW w:w="2612" w:type="dxa"/>
          </w:tcPr>
          <w:p w:rsidR="001925F3" w:rsidRPr="008427A3" w:rsidRDefault="001925F3" w:rsidP="001925F3">
            <w:pPr>
              <w:rPr>
                <w:sz w:val="22"/>
              </w:rPr>
            </w:pPr>
            <w:r w:rsidRPr="008427A3">
              <w:rPr>
                <w:sz w:val="22"/>
              </w:rPr>
              <w:t>с целью подтверждения соответствия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оборудования установленным метрологическим требованиям</w:t>
            </w:r>
          </w:p>
        </w:tc>
      </w:tr>
      <w:tr w:rsidR="001925F3" w:rsidTr="001925F3">
        <w:trPr>
          <w:trHeight w:val="567"/>
        </w:trPr>
        <w:tc>
          <w:tcPr>
            <w:tcW w:w="2109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Изготовление паспорта опасного отхода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ед.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20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10 000,00</w:t>
            </w:r>
          </w:p>
        </w:tc>
        <w:tc>
          <w:tcPr>
            <w:tcW w:w="2612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для списания отходов, утративших потребительские свойства и передача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их специализированной организации</w:t>
            </w:r>
          </w:p>
        </w:tc>
      </w:tr>
      <w:tr w:rsidR="001925F3" w:rsidTr="001925F3">
        <w:trPr>
          <w:trHeight w:val="567"/>
        </w:trPr>
        <w:tc>
          <w:tcPr>
            <w:tcW w:w="2109" w:type="dxa"/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 xml:space="preserve">Оказание услуг </w:t>
            </w:r>
          </w:p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 xml:space="preserve">по обследованию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с целью установления соответствия СП. Гигиеническая оценка лабораторных исследований</w:t>
            </w:r>
          </w:p>
        </w:tc>
        <w:tc>
          <w:tcPr>
            <w:tcW w:w="108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ед.</w:t>
            </w:r>
          </w:p>
        </w:tc>
        <w:tc>
          <w:tcPr>
            <w:tcW w:w="1014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19 170,60</w:t>
            </w:r>
          </w:p>
        </w:tc>
        <w:tc>
          <w:tcPr>
            <w:tcW w:w="2612" w:type="dxa"/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приказ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 xml:space="preserve">Федеральной службы по надзору </w:t>
            </w:r>
          </w:p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 xml:space="preserve">в сфере защиты прав потребителей </w:t>
            </w:r>
          </w:p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 благополучия человека от 19.07.2007 №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 xml:space="preserve">224 </w:t>
            </w:r>
          </w:p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 xml:space="preserve">«О Санитарно-эпидемиологических экспертизах, обследованиях, исследованиях, испытаниях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 токсикологических, гигиенических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 иных видах оценок»</w:t>
            </w:r>
          </w:p>
        </w:tc>
      </w:tr>
      <w:tr w:rsidR="001925F3" w:rsidTr="001925F3">
        <w:trPr>
          <w:trHeight w:val="567"/>
        </w:trPr>
        <w:tc>
          <w:tcPr>
            <w:tcW w:w="2109" w:type="dxa"/>
            <w:tcBorders>
              <w:bottom w:val="single" w:sz="4" w:space="0" w:color="auto"/>
            </w:tcBorders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 xml:space="preserve">Оказание услуг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по проектированию систем пожарной сигнализации, оповещения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и управления эвакуацией людей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при пожаре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ед.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310 000,00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постановление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Правительства Российской Федерации от 01.09.2021 №</w:t>
            </w:r>
            <w:r>
              <w:rPr>
                <w:sz w:val="22"/>
              </w:rPr>
              <w:t xml:space="preserve"> 1464 «</w:t>
            </w:r>
            <w:r w:rsidRPr="008427A3">
              <w:rPr>
                <w:sz w:val="22"/>
              </w:rPr>
              <w:t>Об утверждении требований к оснащению объектов защиты автоматическими установками пожаро</w:t>
            </w:r>
            <w:r>
              <w:rPr>
                <w:sz w:val="22"/>
              </w:rPr>
              <w:t>-</w:t>
            </w:r>
            <w:r w:rsidRPr="008427A3">
              <w:rPr>
                <w:sz w:val="22"/>
              </w:rPr>
              <w:t>тушения, системой пожарной сигнализации, системой оповещения</w:t>
            </w:r>
            <w:r>
              <w:rPr>
                <w:sz w:val="22"/>
              </w:rPr>
              <w:t xml:space="preserve"> </w:t>
            </w:r>
          </w:p>
          <w:p w:rsidR="001925F3" w:rsidRPr="008427A3" w:rsidRDefault="001925F3" w:rsidP="001925F3">
            <w:pPr>
              <w:rPr>
                <w:sz w:val="22"/>
              </w:rPr>
            </w:pPr>
            <w:r w:rsidRPr="008427A3">
              <w:rPr>
                <w:sz w:val="22"/>
              </w:rPr>
              <w:t>и управления эвакуацией людей при пожаре»</w:t>
            </w:r>
          </w:p>
        </w:tc>
      </w:tr>
      <w:tr w:rsidR="001925F3" w:rsidTr="001925F3">
        <w:trPr>
          <w:trHeight w:val="567"/>
        </w:trPr>
        <w:tc>
          <w:tcPr>
            <w:tcW w:w="2109" w:type="dxa"/>
            <w:tcBorders>
              <w:bottom w:val="single" w:sz="4" w:space="0" w:color="auto"/>
            </w:tcBorders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 xml:space="preserve">Оказание услуг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по поверке счетчиков воды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усл. ед.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3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по необхо</w:t>
            </w:r>
            <w:r>
              <w:rPr>
                <w:sz w:val="22"/>
              </w:rPr>
              <w:t>ди-</w:t>
            </w:r>
            <w:r w:rsidRPr="008427A3">
              <w:rPr>
                <w:sz w:val="22"/>
              </w:rPr>
              <w:t>мости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1925F3" w:rsidRPr="008427A3" w:rsidRDefault="001925F3" w:rsidP="001925F3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800,00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Федеральный закон</w:t>
            </w:r>
            <w:r>
              <w:rPr>
                <w:sz w:val="22"/>
              </w:rPr>
              <w:t xml:space="preserve"> </w:t>
            </w:r>
          </w:p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от 05.04.2013 №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 xml:space="preserve">44-ФЗ «О контрактной системе в сфере закупок товаров, работ, услуг </w:t>
            </w:r>
          </w:p>
          <w:p w:rsidR="001925F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 xml:space="preserve">для обеспечения государственных </w:t>
            </w:r>
          </w:p>
          <w:p w:rsidR="001925F3" w:rsidRDefault="001925F3" w:rsidP="001925F3">
            <w:pPr>
              <w:rPr>
                <w:sz w:val="22"/>
              </w:rPr>
            </w:pPr>
            <w:r w:rsidRPr="008427A3">
              <w:rPr>
                <w:sz w:val="22"/>
              </w:rPr>
              <w:t>и муниципальных нужд»;</w:t>
            </w:r>
            <w:r>
              <w:rPr>
                <w:sz w:val="22"/>
              </w:rPr>
              <w:t xml:space="preserve"> </w:t>
            </w:r>
          </w:p>
          <w:p w:rsidR="001925F3" w:rsidRDefault="001925F3" w:rsidP="001925F3">
            <w:pPr>
              <w:rPr>
                <w:sz w:val="22"/>
              </w:rPr>
            </w:pPr>
            <w:r w:rsidRPr="008427A3">
              <w:rPr>
                <w:sz w:val="22"/>
              </w:rPr>
              <w:t xml:space="preserve">приказ Росстандарта </w:t>
            </w:r>
          </w:p>
          <w:p w:rsidR="001925F3" w:rsidRDefault="001925F3" w:rsidP="001925F3">
            <w:pPr>
              <w:rPr>
                <w:sz w:val="22"/>
              </w:rPr>
            </w:pPr>
            <w:r w:rsidRPr="008427A3">
              <w:rPr>
                <w:sz w:val="22"/>
              </w:rPr>
              <w:t>об утверждении</w:t>
            </w:r>
            <w:r>
              <w:rPr>
                <w:sz w:val="22"/>
              </w:rPr>
              <w:t xml:space="preserve"> </w:t>
            </w:r>
          </w:p>
          <w:p w:rsidR="001925F3" w:rsidRPr="008427A3" w:rsidRDefault="005416FD" w:rsidP="001925F3">
            <w:pPr>
              <w:rPr>
                <w:sz w:val="22"/>
              </w:rPr>
            </w:pPr>
            <w:hyperlink r:id="rId23" w:anchor="/document/405399521/entry/0" w:history="1">
              <w:r w:rsidR="001925F3" w:rsidRPr="008427A3">
                <w:rPr>
                  <w:sz w:val="22"/>
                </w:rPr>
                <w:t>ГОСТ Р 8.1012-2022</w:t>
              </w:r>
            </w:hyperlink>
            <w:r w:rsidR="001925F3">
              <w:rPr>
                <w:sz w:val="22"/>
              </w:rPr>
              <w:t xml:space="preserve"> </w:t>
            </w:r>
            <w:r w:rsidR="001925F3" w:rsidRPr="008427A3">
              <w:rPr>
                <w:sz w:val="22"/>
              </w:rPr>
              <w:t>«Государственная система обеспечения единства измерений. Счетчики воды. Методика поверки» (национальный стандарт)</w:t>
            </w:r>
          </w:p>
        </w:tc>
      </w:tr>
    </w:tbl>
    <w:p w:rsidR="001925F3" w:rsidRDefault="001925F3" w:rsidP="001925F3">
      <w:pPr>
        <w:shd w:val="clear" w:color="auto" w:fill="FFFFFF"/>
        <w:jc w:val="both"/>
        <w:rPr>
          <w:rFonts w:eastAsia="Times New Roman"/>
          <w:sz w:val="22"/>
          <w:lang w:eastAsia="ru-RU"/>
        </w:rPr>
      </w:pPr>
    </w:p>
    <w:p w:rsidR="001925F3" w:rsidRPr="00193154" w:rsidRDefault="001925F3" w:rsidP="001925F3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193154">
        <w:rPr>
          <w:rFonts w:eastAsia="Times New Roman"/>
          <w:szCs w:val="28"/>
          <w:lang w:eastAsia="ru-RU"/>
        </w:rPr>
        <w:t xml:space="preserve">Примечание: * – состав и количество затрат на приобретение прочих работ                     и услуг, не относящихся к затратам на услуги связи, транспортные услуги, оплату расходов по договорам об оказании услуг, связанных с проездом </w:t>
      </w:r>
      <w:r w:rsidR="00193154">
        <w:rPr>
          <w:rFonts w:eastAsia="Times New Roman"/>
          <w:szCs w:val="28"/>
          <w:lang w:eastAsia="ru-RU"/>
        </w:rPr>
        <w:t xml:space="preserve">                            </w:t>
      </w:r>
      <w:r w:rsidRPr="00193154">
        <w:rPr>
          <w:rFonts w:eastAsia="Times New Roman"/>
          <w:szCs w:val="28"/>
          <w:lang w:eastAsia="ru-RU"/>
        </w:rPr>
        <w:t>и наймом жилого помещения в связи с командированием работников, заключаемым со сторонними организациями, а также к затратам на коммуна</w:t>
      </w:r>
      <w:r w:rsidR="00193154">
        <w:rPr>
          <w:rFonts w:eastAsia="Times New Roman"/>
          <w:szCs w:val="28"/>
          <w:lang w:eastAsia="ru-RU"/>
        </w:rPr>
        <w:t>-</w:t>
      </w:r>
      <w:r w:rsidRPr="00193154">
        <w:rPr>
          <w:rFonts w:eastAsia="Times New Roman"/>
          <w:szCs w:val="28"/>
          <w:lang w:eastAsia="ru-RU"/>
        </w:rPr>
        <w:t xml:space="preserve">льные услуги, аренду помещений и оборудования, содержание имущества </w:t>
      </w:r>
      <w:r w:rsidR="00193154">
        <w:rPr>
          <w:rFonts w:eastAsia="Times New Roman"/>
          <w:szCs w:val="28"/>
          <w:lang w:eastAsia="ru-RU"/>
        </w:rPr>
        <w:t xml:space="preserve">                 </w:t>
      </w:r>
      <w:r w:rsidRPr="00193154">
        <w:rPr>
          <w:rFonts w:eastAsia="Times New Roman"/>
          <w:szCs w:val="28"/>
          <w:lang w:eastAsia="ru-RU"/>
        </w:rPr>
        <w:t xml:space="preserve">в </w:t>
      </w:r>
      <w:r w:rsidRPr="00193154">
        <w:rPr>
          <w:rFonts w:eastAsia="Times New Roman"/>
          <w:spacing w:val="-4"/>
          <w:szCs w:val="28"/>
          <w:lang w:eastAsia="ru-RU"/>
        </w:rPr>
        <w:t>рамках прочих затрат и затратам на приобретение прочих работ и услуг в рамках</w:t>
      </w:r>
      <w:r w:rsidRPr="00193154">
        <w:rPr>
          <w:rFonts w:eastAsia="Times New Roman"/>
          <w:szCs w:val="28"/>
          <w:lang w:eastAsia="ru-RU"/>
        </w:rPr>
        <w:t xml:space="preserve"> затрат на информационно-коммуникационные технологии, может отличаться </w:t>
      </w:r>
      <w:r w:rsidR="00193154">
        <w:rPr>
          <w:rFonts w:eastAsia="Times New Roman"/>
          <w:szCs w:val="28"/>
          <w:lang w:eastAsia="ru-RU"/>
        </w:rPr>
        <w:t xml:space="preserve">                </w:t>
      </w:r>
      <w:r w:rsidRPr="00193154">
        <w:rPr>
          <w:rFonts w:eastAsia="Times New Roman"/>
          <w:szCs w:val="28"/>
          <w:lang w:eastAsia="ru-RU"/>
        </w:rPr>
        <w:t xml:space="preserve">от приведенного в зависимости от решаемых задач в рамках исполнения мероприятий по реализации государственных и муниципальных программ. </w:t>
      </w:r>
      <w:r w:rsidR="00193154">
        <w:rPr>
          <w:rFonts w:eastAsia="Times New Roman"/>
          <w:szCs w:val="28"/>
          <w:lang w:eastAsia="ru-RU"/>
        </w:rPr>
        <w:t xml:space="preserve">              </w:t>
      </w:r>
      <w:r w:rsidRPr="00193154">
        <w:rPr>
          <w:rFonts w:eastAsia="Times New Roman"/>
          <w:szCs w:val="28"/>
          <w:lang w:eastAsia="ru-RU"/>
        </w:rPr>
        <w:t xml:space="preserve">При этом закупка не указанных в подпунктах 6.1 – 6.9 пункта 6 раздела II затрат осуществляется в пределах доведенных лимитов бюджетных обязательств </w:t>
      </w:r>
      <w:r w:rsidR="00193154">
        <w:rPr>
          <w:rFonts w:eastAsia="Times New Roman"/>
          <w:szCs w:val="28"/>
          <w:lang w:eastAsia="ru-RU"/>
        </w:rPr>
        <w:t xml:space="preserve">                          </w:t>
      </w:r>
      <w:r w:rsidRPr="00193154">
        <w:rPr>
          <w:rFonts w:eastAsia="Times New Roman"/>
          <w:szCs w:val="28"/>
          <w:lang w:eastAsia="ru-RU"/>
        </w:rPr>
        <w:t>на обеспечение функций муниципальных казенных учреждений».</w:t>
      </w:r>
    </w:p>
    <w:p w:rsidR="001925F3" w:rsidRPr="001925F3" w:rsidRDefault="001925F3" w:rsidP="001925F3">
      <w:pPr>
        <w:rPr>
          <w:sz w:val="24"/>
          <w:szCs w:val="24"/>
        </w:rPr>
      </w:pPr>
    </w:p>
    <w:p w:rsidR="001925F3" w:rsidRPr="00D369A3" w:rsidRDefault="001925F3" w:rsidP="0019315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427A3">
        <w:rPr>
          <w:szCs w:val="28"/>
        </w:rPr>
        <w:t>1.1.8. Подпункт 8.6 пункта 8 раздела III изложить в следующей редакции:</w:t>
      </w:r>
      <w:r w:rsidR="00193154">
        <w:rPr>
          <w:szCs w:val="28"/>
        </w:rPr>
        <w:t xml:space="preserve"> </w:t>
      </w:r>
      <w:r w:rsidRPr="00D369A3">
        <w:rPr>
          <w:rFonts w:eastAsia="Times New Roman"/>
          <w:szCs w:val="28"/>
          <w:lang w:eastAsia="ru-RU"/>
        </w:rPr>
        <w:t xml:space="preserve">«8.6. Типовые нормы бесплатной выдачи специальной одежды, специальной обуви и других средств индивидуальной защиты работникам муниципальных учреждений, занятых на работах с вредными и (или) опасными условиями труда, а также на работах, выполняемых в особых температурных условиях </w:t>
      </w:r>
      <w:r w:rsidR="00193154">
        <w:rPr>
          <w:rFonts w:eastAsia="Times New Roman"/>
          <w:szCs w:val="28"/>
          <w:lang w:eastAsia="ru-RU"/>
        </w:rPr>
        <w:t xml:space="preserve">                             </w:t>
      </w:r>
      <w:r w:rsidRPr="00D369A3">
        <w:rPr>
          <w:rFonts w:eastAsia="Times New Roman"/>
          <w:szCs w:val="28"/>
          <w:lang w:eastAsia="ru-RU"/>
        </w:rPr>
        <w:t xml:space="preserve">или связанных с загрязнением, устанавливаются в соответствии со статьей 221 Трудового кодекса Российской Федерации, приказом Министерства труда </w:t>
      </w:r>
      <w:r w:rsidR="00193154">
        <w:rPr>
          <w:rFonts w:eastAsia="Times New Roman"/>
          <w:szCs w:val="28"/>
          <w:lang w:eastAsia="ru-RU"/>
        </w:rPr>
        <w:t xml:space="preserve">                       </w:t>
      </w:r>
      <w:r w:rsidRPr="00D369A3">
        <w:rPr>
          <w:rFonts w:eastAsia="Times New Roman"/>
          <w:szCs w:val="28"/>
          <w:lang w:eastAsia="ru-RU"/>
        </w:rPr>
        <w:t>и социальной защиты Российской Федерации от 09.12.2014 № 997н «Об утвер</w:t>
      </w:r>
      <w:r w:rsidR="00193154">
        <w:rPr>
          <w:rFonts w:eastAsia="Times New Roman"/>
          <w:szCs w:val="28"/>
          <w:lang w:eastAsia="ru-RU"/>
        </w:rPr>
        <w:t>-</w:t>
      </w:r>
      <w:r w:rsidRPr="00D369A3">
        <w:rPr>
          <w:rFonts w:eastAsia="Times New Roman"/>
          <w:szCs w:val="28"/>
          <w:lang w:eastAsia="ru-RU"/>
        </w:rPr>
        <w:t xml:space="preserve">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</w:t>
      </w:r>
      <w:r w:rsidR="00193154">
        <w:rPr>
          <w:rFonts w:eastAsia="Times New Roman"/>
          <w:szCs w:val="28"/>
          <w:lang w:eastAsia="ru-RU"/>
        </w:rPr>
        <w:t xml:space="preserve">                       </w:t>
      </w:r>
      <w:r w:rsidRPr="00D369A3">
        <w:rPr>
          <w:rFonts w:eastAsia="Times New Roman"/>
          <w:szCs w:val="28"/>
          <w:lang w:eastAsia="ru-RU"/>
        </w:rPr>
        <w:t xml:space="preserve">на работах с вредными и (или) опасными условиями труда, а </w:t>
      </w:r>
      <w:r w:rsidRPr="001925F3">
        <w:rPr>
          <w:rFonts w:eastAsia="Times New Roman"/>
          <w:szCs w:val="28"/>
          <w:lang w:eastAsia="ru-RU"/>
        </w:rPr>
        <w:t>также на работах, выполняемых в особых температурных условиях или связанных с загрязне</w:t>
      </w:r>
      <w:r w:rsidR="00193154">
        <w:rPr>
          <w:rFonts w:eastAsia="Times New Roman"/>
          <w:szCs w:val="28"/>
          <w:lang w:eastAsia="ru-RU"/>
        </w:rPr>
        <w:t>-</w:t>
      </w:r>
      <w:r w:rsidRPr="001925F3">
        <w:rPr>
          <w:rFonts w:eastAsia="Times New Roman"/>
          <w:szCs w:val="28"/>
          <w:lang w:eastAsia="ru-RU"/>
        </w:rPr>
        <w:t>нием», приказом Министерства труда и социальной защиты Российской Федерации от 29.10.2021 № 766н «Об утверждении Правил обеспечения работников средствами индивидуальной защиты и смывающими средствами»».</w:t>
      </w:r>
    </w:p>
    <w:p w:rsidR="001925F3" w:rsidRPr="008427A3" w:rsidRDefault="001925F3" w:rsidP="001925F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1.1.9. Таблицу подпункта 8.7</w:t>
      </w:r>
      <w:r w:rsidRPr="008427A3">
        <w:rPr>
          <w:szCs w:val="28"/>
        </w:rPr>
        <w:t xml:space="preserve"> пункта 8 раздела III изложить в следующей редакции:</w:t>
      </w:r>
    </w:p>
    <w:p w:rsidR="001925F3" w:rsidRPr="001925F3" w:rsidRDefault="001925F3" w:rsidP="0019315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925F3">
        <w:rPr>
          <w:szCs w:val="28"/>
        </w:rPr>
        <w:t>«</w:t>
      </w:r>
    </w:p>
    <w:tbl>
      <w:tblPr>
        <w:tblW w:w="9639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1607"/>
        <w:gridCol w:w="1341"/>
        <w:gridCol w:w="2296"/>
        <w:gridCol w:w="2709"/>
      </w:tblGrid>
      <w:tr w:rsidR="001925F3" w:rsidRPr="008427A3" w:rsidTr="004E525F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Наименование</w:t>
            </w:r>
          </w:p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товара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Количество</w:t>
            </w:r>
          </w:p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 1 ед.</w:t>
            </w:r>
          </w:p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автотранспорта/</w:t>
            </w:r>
          </w:p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 учреждение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Цена</w:t>
            </w:r>
          </w:p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 единицу</w:t>
            </w:r>
          </w:p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товара,</w:t>
            </w:r>
          </w:p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более</w:t>
            </w:r>
          </w:p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(руб.)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Периодичность</w:t>
            </w:r>
          </w:p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приобретения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Основание</w:t>
            </w:r>
          </w:p>
        </w:tc>
      </w:tr>
      <w:tr w:rsidR="001925F3" w:rsidRPr="008427A3" w:rsidTr="004E525F">
        <w:trPr>
          <w:trHeight w:val="24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Аптечка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автомобильная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2 300,00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истечении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сроков годности изделий медицинского назначения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(4,5 года)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или в случае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их использования</w:t>
            </w:r>
          </w:p>
        </w:tc>
        <w:tc>
          <w:tcPr>
            <w:tcW w:w="2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</w:pPr>
            <w:r w:rsidRPr="001925F3"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>ст</w:t>
            </w:r>
            <w:r w:rsidRPr="008427A3"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>атья 214 Трудового кодекса Российской Федерации;</w:t>
            </w:r>
            <w:r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 xml:space="preserve"> </w:t>
            </w:r>
            <w:hyperlink r:id="rId24" w:history="1">
              <w:r w:rsidRPr="008427A3">
                <w:rPr>
                  <w:rFonts w:ascii="Times New Roman CYR" w:eastAsiaTheme="minorEastAsia" w:hAnsi="Times New Roman CYR" w:cs="Times New Roman CYR"/>
                  <w:sz w:val="22"/>
                  <w:lang w:eastAsia="ru-RU"/>
                </w:rPr>
                <w:t>приказ</w:t>
              </w:r>
            </w:hyperlink>
            <w:r w:rsidRPr="008427A3"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 xml:space="preserve"> Министерства здраво</w:t>
            </w:r>
            <w:r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>-</w:t>
            </w:r>
            <w:r w:rsidRPr="008427A3"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 xml:space="preserve">охранения Российской Федерации от 24.05.2024 </w:t>
            </w:r>
          </w:p>
          <w:p w:rsidR="001925F3" w:rsidRDefault="001925F3" w:rsidP="001925F3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>№ 260н</w:t>
            </w:r>
            <w:r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 xml:space="preserve"> </w:t>
            </w:r>
            <w:r w:rsidRPr="008427A3"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>«Об утверждении требований к комплек</w:t>
            </w:r>
            <w:r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>-</w:t>
            </w:r>
            <w:r w:rsidRPr="008427A3"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 xml:space="preserve">тации аптечки для оказания первой помощи </w:t>
            </w:r>
          </w:p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>с применением медици</w:t>
            </w:r>
            <w:r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>-</w:t>
            </w:r>
            <w:r w:rsidRPr="008427A3"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>нских изделий пострада</w:t>
            </w:r>
            <w:r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>-</w:t>
            </w:r>
            <w:r w:rsidRPr="008427A3"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>вшим в дорожно-транспортных происше</w:t>
            </w:r>
            <w:r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>-</w:t>
            </w:r>
            <w:r w:rsidRPr="008427A3"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>ствиях (автомобильной)»</w:t>
            </w:r>
          </w:p>
        </w:tc>
      </w:tr>
      <w:tr w:rsidR="001925F3" w:rsidRPr="008427A3" w:rsidTr="004E525F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Аптечка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первой помощи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2 517,00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истечении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сроков годности изделий медицинского назначения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(4 года)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или в случае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их использования</w:t>
            </w:r>
          </w:p>
        </w:tc>
        <w:tc>
          <w:tcPr>
            <w:tcW w:w="2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jc w:val="both"/>
              <w:rPr>
                <w:sz w:val="22"/>
              </w:rPr>
            </w:pPr>
          </w:p>
        </w:tc>
      </w:tr>
    </w:tbl>
    <w:p w:rsidR="001925F3" w:rsidRPr="001925F3" w:rsidRDefault="001925F3" w:rsidP="001925F3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1925F3">
        <w:rPr>
          <w:szCs w:val="28"/>
        </w:rPr>
        <w:t>»</w:t>
      </w:r>
      <w:r w:rsidRPr="001925F3">
        <w:rPr>
          <w:sz w:val="26"/>
          <w:szCs w:val="26"/>
        </w:rPr>
        <w:t>.</w:t>
      </w:r>
    </w:p>
    <w:p w:rsidR="001925F3" w:rsidRPr="008427A3" w:rsidRDefault="001925F3" w:rsidP="001925F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1.1.10. Таблицу подпункта 8.8</w:t>
      </w:r>
      <w:r w:rsidRPr="008427A3">
        <w:rPr>
          <w:szCs w:val="28"/>
        </w:rPr>
        <w:t xml:space="preserve"> пункта 8 раздела III изложить в следующей редакции:</w:t>
      </w:r>
    </w:p>
    <w:p w:rsidR="001925F3" w:rsidRPr="008427A3" w:rsidRDefault="001925F3" w:rsidP="001925F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2126"/>
        <w:gridCol w:w="4394"/>
      </w:tblGrid>
      <w:tr w:rsidR="001925F3" w:rsidRPr="008427A3" w:rsidTr="004E525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Наименование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Количество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Цена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за единицу товара,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не более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(руб.)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Основание</w:t>
            </w:r>
          </w:p>
        </w:tc>
      </w:tr>
      <w:tr w:rsidR="001925F3" w:rsidRPr="008427A3" w:rsidTr="004E525F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План эвакуации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4 000,00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1925F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1925F3">
              <w:rPr>
                <w:rFonts w:eastAsia="Times New Roman"/>
                <w:sz w:val="22"/>
                <w:lang w:eastAsia="ru-RU"/>
              </w:rPr>
              <w:t xml:space="preserve">пункт 5 Правил противопожарного режима в Российской Федерации, утвержденных постановлением Правительства Российской Федерации от 16.09.2020 № 1479 </w:t>
            </w:r>
          </w:p>
        </w:tc>
      </w:tr>
      <w:tr w:rsidR="001925F3" w:rsidRPr="008427A3" w:rsidTr="004E525F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Табличка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3 600,00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1925F3">
              <w:rPr>
                <w:rFonts w:eastAsia="Times New Roman"/>
                <w:sz w:val="22"/>
                <w:lang w:eastAsia="ru-RU"/>
              </w:rPr>
              <w:t>для сообщения информации</w:t>
            </w:r>
          </w:p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1925F3">
              <w:rPr>
                <w:rFonts w:eastAsia="Times New Roman"/>
                <w:sz w:val="22"/>
                <w:lang w:eastAsia="ru-RU"/>
              </w:rPr>
              <w:t>об учреждении, по охране труда</w:t>
            </w:r>
          </w:p>
        </w:tc>
      </w:tr>
      <w:tr w:rsidR="001925F3" w:rsidRPr="008427A3" w:rsidTr="004E525F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Настенный указатель, стенд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5 000,00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1925F3" w:rsidRDefault="001925F3" w:rsidP="001925F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925F3" w:rsidRPr="008427A3" w:rsidRDefault="001925F3" w:rsidP="001925F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1.1.11. Таблицу подпункта 8.9</w:t>
      </w:r>
      <w:r w:rsidRPr="008427A3">
        <w:rPr>
          <w:szCs w:val="28"/>
        </w:rPr>
        <w:t xml:space="preserve"> пункта 8 раздела III изложить в следующей редакции:</w:t>
      </w:r>
    </w:p>
    <w:p w:rsidR="001925F3" w:rsidRPr="008427A3" w:rsidRDefault="001925F3" w:rsidP="0019315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639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2410"/>
        <w:gridCol w:w="3827"/>
      </w:tblGrid>
      <w:tr w:rsidR="001925F3" w:rsidRPr="008427A3" w:rsidTr="00193154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Наименование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Количество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Цена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за единицу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товара,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не более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(руб.)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Периодичность 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обеспечения</w:t>
            </w:r>
          </w:p>
        </w:tc>
      </w:tr>
      <w:tr w:rsidR="001925F3" w:rsidRPr="008427A3" w:rsidTr="00193154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Огнетушитель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2 750,00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выявлении неисправностей, подтвержденных актом технического осмотра, а также по истечении сроков годности или после применения</w:t>
            </w:r>
          </w:p>
        </w:tc>
      </w:tr>
    </w:tbl>
    <w:p w:rsidR="001925F3" w:rsidRPr="008427A3" w:rsidRDefault="001925F3" w:rsidP="001925F3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».</w:t>
      </w:r>
    </w:p>
    <w:p w:rsidR="001925F3" w:rsidRPr="008427A3" w:rsidRDefault="001925F3" w:rsidP="001925F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427A3">
        <w:rPr>
          <w:szCs w:val="28"/>
        </w:rPr>
        <w:t>1.1.12. Таблицу пункта 1 раздела I</w:t>
      </w:r>
      <w:r w:rsidRPr="008427A3">
        <w:rPr>
          <w:szCs w:val="28"/>
          <w:lang w:val="en-US"/>
        </w:rPr>
        <w:t>V</w:t>
      </w:r>
      <w:r w:rsidRPr="008427A3">
        <w:rPr>
          <w:szCs w:val="28"/>
        </w:rPr>
        <w:t xml:space="preserve"> изложить в следующей редакции:</w:t>
      </w:r>
    </w:p>
    <w:p w:rsidR="001925F3" w:rsidRPr="008427A3" w:rsidRDefault="001925F3" w:rsidP="0019315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1463"/>
        <w:gridCol w:w="1858"/>
        <w:gridCol w:w="4419"/>
      </w:tblGrid>
      <w:tr w:rsidR="001925F3" w:rsidRPr="008427A3" w:rsidTr="004E525F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Наименование услуги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Стоимость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обучения,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более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(руб.)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Периодичность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Основание</w:t>
            </w:r>
          </w:p>
        </w:tc>
      </w:tr>
      <w:tr w:rsidR="001925F3" w:rsidRPr="008427A3" w:rsidTr="004E525F">
        <w:trPr>
          <w:trHeight w:val="24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Обучение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охране труда</w:t>
            </w:r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13 000,00</w:t>
            </w:r>
          </w:p>
        </w:tc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 раз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три года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1925F3">
              <w:rPr>
                <w:rFonts w:eastAsia="Times New Roman"/>
                <w:sz w:val="22"/>
                <w:lang w:eastAsia="ru-RU"/>
              </w:rPr>
              <w:t>постановление Правительства Российской Федерации от 24.12.2021 № 2464 «О порядке обучения по охране труда и проверки знания требований охраны труда»</w:t>
            </w:r>
          </w:p>
        </w:tc>
      </w:tr>
      <w:tr w:rsidR="001925F3" w:rsidRPr="008427A3" w:rsidTr="004E525F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Обучение</w:t>
            </w:r>
          </w:p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по программам 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области пожарной безопасности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rPr>
                <w:sz w:val="22"/>
              </w:rPr>
            </w:pP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</w:pPr>
            <w:r w:rsidRPr="001925F3"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 xml:space="preserve">приказ Министерства чрезвычайных </w:t>
            </w:r>
          </w:p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</w:pPr>
            <w:r w:rsidRPr="001925F3"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 xml:space="preserve">ситуаций </w:t>
            </w:r>
            <w:r w:rsidRPr="001925F3">
              <w:rPr>
                <w:rFonts w:eastAsia="Times New Roman"/>
                <w:sz w:val="22"/>
                <w:lang w:eastAsia="ru-RU"/>
              </w:rPr>
              <w:t>Российской Федерации</w:t>
            </w:r>
            <w:r w:rsidRPr="001925F3"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 xml:space="preserve"> </w:t>
            </w:r>
          </w:p>
          <w:p w:rsidR="001925F3" w:rsidRPr="001925F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</w:pPr>
            <w:r w:rsidRPr="001925F3"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>от 16.12.2024 № 1120 «Об определении порядка, видов, сроков обучения лиц, осуществляющих трудовую или служебную деятельность, по программам противопожар-ного инструктажа, требований к содержанию указанных программ, порядка их утвер</w:t>
            </w:r>
            <w:r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>-</w:t>
            </w:r>
            <w:r w:rsidRPr="001925F3">
              <w:rPr>
                <w:rFonts w:ascii="Times New Roman CYR" w:eastAsiaTheme="minorEastAsia" w:hAnsi="Times New Roman CYR" w:cs="Times New Roman CYR"/>
                <w:sz w:val="22"/>
                <w:lang w:eastAsia="ru-RU"/>
              </w:rPr>
              <w:t>ждения и согласования и категорий лиц, проходящих обучение по дополнительным профессиональным программам в области пожарной безопасности»</w:t>
            </w:r>
          </w:p>
        </w:tc>
      </w:tr>
      <w:tr w:rsidR="001925F3" w:rsidRPr="008427A3" w:rsidTr="004E525F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Обучение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экологической безопасности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7 000,00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 раз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пять лет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статья</w:t>
            </w:r>
            <w:r w:rsidRPr="008427A3">
              <w:rPr>
                <w:rFonts w:eastAsia="Times New Roman"/>
                <w:sz w:val="22"/>
                <w:lang w:eastAsia="ru-RU"/>
              </w:rPr>
              <w:t xml:space="preserve"> 73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Федерального закона №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 xml:space="preserve">7-ФЗ 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10.01.2002 «Об охране окружающей среды»</w:t>
            </w:r>
          </w:p>
        </w:tc>
      </w:tr>
    </w:tbl>
    <w:p w:rsidR="001925F3" w:rsidRPr="008427A3" w:rsidRDefault="001925F3" w:rsidP="001925F3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».</w:t>
      </w:r>
    </w:p>
    <w:p w:rsidR="001925F3" w:rsidRDefault="001925F3" w:rsidP="001925F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1925F3" w:rsidRDefault="001925F3" w:rsidP="001925F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1925F3" w:rsidRPr="008427A3" w:rsidRDefault="001925F3" w:rsidP="001925F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427A3">
        <w:rPr>
          <w:rFonts w:eastAsia="Times New Roman"/>
          <w:szCs w:val="28"/>
          <w:lang w:eastAsia="ru-RU"/>
        </w:rPr>
        <w:t xml:space="preserve">1.2. </w:t>
      </w:r>
      <w:r w:rsidRPr="008427A3">
        <w:rPr>
          <w:szCs w:val="28"/>
        </w:rPr>
        <w:t>В приложении 2 к распоряжению:</w:t>
      </w:r>
    </w:p>
    <w:p w:rsidR="001925F3" w:rsidRPr="008427A3" w:rsidRDefault="001925F3" w:rsidP="001925F3">
      <w:pPr>
        <w:widowControl w:val="0"/>
        <w:autoSpaceDE w:val="0"/>
        <w:autoSpaceDN w:val="0"/>
        <w:adjustRightInd w:val="0"/>
        <w:ind w:firstLine="709"/>
        <w:jc w:val="both"/>
      </w:pPr>
      <w:r w:rsidRPr="008427A3">
        <w:rPr>
          <w:szCs w:val="28"/>
        </w:rPr>
        <w:t xml:space="preserve">1.2.1. Таблицу 1 </w:t>
      </w:r>
      <w:r w:rsidRPr="008427A3">
        <w:t>изложить в следующей редакции:</w:t>
      </w:r>
    </w:p>
    <w:p w:rsidR="001925F3" w:rsidRDefault="001925F3" w:rsidP="001925F3">
      <w:pPr>
        <w:shd w:val="clear" w:color="auto" w:fill="FFFFFF"/>
        <w:ind w:firstLine="709"/>
        <w:jc w:val="center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>«Нормативы,</w:t>
      </w:r>
      <w:r>
        <w:rPr>
          <w:rFonts w:eastAsia="Times New Roman"/>
          <w:szCs w:val="28"/>
          <w:lang w:eastAsia="ru-RU"/>
        </w:rPr>
        <w:t xml:space="preserve"> </w:t>
      </w:r>
    </w:p>
    <w:p w:rsidR="001925F3" w:rsidRDefault="001925F3" w:rsidP="001925F3">
      <w:pPr>
        <w:shd w:val="clear" w:color="auto" w:fill="FFFFFF"/>
        <w:ind w:firstLine="709"/>
        <w:jc w:val="center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 xml:space="preserve">применяемые при расчете нормативных затрат на приобретение комплектующих и запасных частей к вычислительной, множительной </w:t>
      </w:r>
    </w:p>
    <w:p w:rsidR="001925F3" w:rsidRDefault="001925F3" w:rsidP="001925F3">
      <w:pPr>
        <w:shd w:val="clear" w:color="auto" w:fill="FFFFFF"/>
        <w:ind w:firstLine="709"/>
        <w:jc w:val="center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>и копировальной технике</w:t>
      </w:r>
    </w:p>
    <w:p w:rsidR="001925F3" w:rsidRPr="008427A3" w:rsidRDefault="001925F3" w:rsidP="001925F3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</w:p>
    <w:tbl>
      <w:tblPr>
        <w:tblW w:w="9639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2552"/>
        <w:gridCol w:w="1842"/>
        <w:gridCol w:w="2835"/>
      </w:tblGrid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№</w:t>
            </w:r>
            <w:r w:rsidRPr="008427A3">
              <w:rPr>
                <w:rFonts w:eastAsia="Times New Roman"/>
                <w:sz w:val="22"/>
                <w:lang w:eastAsia="ru-RU"/>
              </w:rPr>
              <w:br/>
              <w:t>п/п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Наименование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товара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Норматив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Цена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за единицу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(руб.),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не более</w:t>
            </w:r>
            <w:hyperlink r:id="rId25" w:anchor="/document/407524359/entry/201" w:history="1">
              <w:r w:rsidRPr="00193154">
                <w:rPr>
                  <w:rFonts w:eastAsia="Times New Roman"/>
                  <w:sz w:val="22"/>
                  <w:lang w:eastAsia="ru-RU"/>
                </w:rPr>
                <w:t>*</w:t>
              </w:r>
            </w:hyperlink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Периодичность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замены</w:t>
            </w:r>
          </w:p>
        </w:tc>
      </w:tr>
      <w:tr w:rsidR="001925F3" w:rsidRPr="008427A3" w:rsidTr="004E525F">
        <w:trPr>
          <w:trHeight w:val="2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Жесткий диск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более 10%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эксплуатируемого объема по каждому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типу интерфейса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5 800,00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мере выхода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из строя,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необходимость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подтвержда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r w:rsidRPr="008427A3">
              <w:rPr>
                <w:rFonts w:eastAsia="Times New Roman"/>
                <w:sz w:val="22"/>
                <w:lang w:eastAsia="ru-RU"/>
              </w:rPr>
              <w:t>ется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актом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технического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осмотра</w:t>
            </w: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Модуль оперативной памяти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более 10%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эксплуатируемого объема по каждому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типу памяти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4 890,00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Привод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более 10%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эксплуатируемого объема по каждому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типу привода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1 800,00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Процессор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более 5%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эксплуатируемого объема по каждому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типу и производителю процессоров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11 310,00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Вентилятор/кулер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процессора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невозможно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пронормировать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Материнская плата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более 10%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эксплуатируемого объема по каждому типу сокета (интерфейса)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8 400,00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Мышь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1 000,00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Клавиатура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1 000,00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Блок питания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более 10%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эксплуатируемого объема по каждой мощности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3 926,00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rPr>
          <w:trHeight w:val="2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Ролик отделения нижнего лотка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невозможно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пронормировать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1 200,00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Ролик захвата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2 050,00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Термопленка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590,00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Ролик байпаса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1 100,00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Ролик подачи бумаги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2 780,00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Ролик подачи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990,00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Ролик отделения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бумаги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760,00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Кабель HDMI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3 100,00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Электронная муфта ролика захвата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1 120,00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Ролик подачи автоподатчика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3 690,00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Ролик отделения автоподатчика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3 750,00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Основной узел подачи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7 700,00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 роликов подачи и отделения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2 650,00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Сервер печати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8 230,00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Узел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термозакрепления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9 500,00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Тормозная площадка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700,00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Плата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форматирования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8 770,00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rPr>
          <w:trHeight w:val="2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Аккумуляторная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батарея для ИБП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4 800,00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Автоподатчик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18 352,00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Узел проявки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(блок проявки,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блок фотобарабана)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зависимости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от объема печати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или копирования,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которые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в соответствии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 технической документацией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производителя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оборудования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подлежат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обязательной замене после изготовления определенного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количества копий, подтверждается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актом технического осмотра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19 000,00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1925F3">
            <w:pPr>
              <w:ind w:left="57" w:right="-8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согласно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эксплуатационной документации,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рекомен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r w:rsidRPr="008427A3">
              <w:rPr>
                <w:rFonts w:eastAsia="Times New Roman"/>
                <w:sz w:val="22"/>
                <w:lang w:eastAsia="ru-RU"/>
              </w:rPr>
              <w:t>даций производителя,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1925F3" w:rsidRDefault="001925F3" w:rsidP="001925F3">
            <w:pPr>
              <w:ind w:left="57" w:right="-8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с учетом анализа выхода </w:t>
            </w:r>
          </w:p>
          <w:p w:rsidR="001925F3" w:rsidRPr="008427A3" w:rsidRDefault="001925F3" w:rsidP="001925F3">
            <w:pPr>
              <w:ind w:left="57" w:right="-8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из строя</w:t>
            </w: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Печатающая головка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зависимости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от объема печати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или копирования,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которые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в соответствии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 технической документацией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производителя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оборудования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подлежат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обязательной замене после изготовления определенного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количества копий, подтверждается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актом технического осмотра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150 000,00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</w:t>
            </w:r>
            <w:r w:rsidRPr="008427A3">
              <w:rPr>
                <w:rFonts w:eastAsia="Times New Roman"/>
                <w:sz w:val="22"/>
                <w:lang w:eastAsia="ru-RU"/>
              </w:rPr>
              <w:t>огласно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эксплуатационной документации,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рекомен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r w:rsidRPr="008427A3">
              <w:rPr>
                <w:rFonts w:eastAsia="Times New Roman"/>
                <w:sz w:val="22"/>
                <w:lang w:eastAsia="ru-RU"/>
              </w:rPr>
              <w:t>даций производителя,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1925F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с учетом анализа выхода </w:t>
            </w:r>
          </w:p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из строя</w:t>
            </w: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Твердотельный накопитель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более 20%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эксплуатируемого объема по каждому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типу интерфейса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5 311,00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мере выхода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из строя,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необходимость подтверждается актом технического осмотра</w:t>
            </w: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Контейнер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отработанных чернил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</w:t>
            </w:r>
            <w:r w:rsidRPr="008427A3">
              <w:rPr>
                <w:rFonts w:eastAsia="Times New Roman"/>
                <w:sz w:val="22"/>
                <w:lang w:eastAsia="ru-RU"/>
              </w:rPr>
              <w:t>ависимости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от объема печати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или копирования,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которые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в соответствии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 технической документацией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производителя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оборудования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подлежат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обязательной замене после изготовления определенного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количества копий, подтверждается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актом технического осмотра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11 500,00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</w:t>
            </w:r>
            <w:r w:rsidRPr="008427A3">
              <w:rPr>
                <w:rFonts w:eastAsia="Times New Roman"/>
                <w:sz w:val="22"/>
                <w:lang w:eastAsia="ru-RU"/>
              </w:rPr>
              <w:t>огласно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эксплуатационной документации,</w:t>
            </w:r>
          </w:p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рекомендаций производителя,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с учетом анализа выхода из строя</w:t>
            </w: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Память DDR3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4 Gb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2 650,00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1925F3" w:rsidRPr="008427A3" w:rsidTr="004E525F">
        <w:trPr>
          <w:trHeight w:val="2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Блок формирования изображения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невозможно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 нормировать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12 360,00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мере выхода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из строя</w:t>
            </w: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Бокс для сбора тонера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9 130,00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Сервисный набор (комплект)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55 100,00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Узел захвата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8 560,00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rPr>
                <w:sz w:val="22"/>
              </w:rPr>
            </w:pP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Плата питания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невозможно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 нормировать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36 300,00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мере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выхода из строя, необходимость подтверждается актом технического осмотра</w:t>
            </w:r>
          </w:p>
        </w:tc>
      </w:tr>
      <w:tr w:rsidR="001925F3" w:rsidRPr="008427A3" w:rsidTr="004E525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Флеш диск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объем 4 ГБ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невозможно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 нормировать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824,00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</w:t>
            </w:r>
            <w:r w:rsidRPr="008427A3">
              <w:rPr>
                <w:rFonts w:eastAsia="Times New Roman"/>
                <w:sz w:val="22"/>
                <w:lang w:eastAsia="ru-RU"/>
              </w:rPr>
              <w:t>огласно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эксплуатационной документации,</w:t>
            </w:r>
          </w:p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рекомендаций производителя,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с учетом анализа выхода из строя</w:t>
            </w:r>
          </w:p>
        </w:tc>
      </w:tr>
      <w:tr w:rsidR="001925F3" w:rsidRPr="008427A3" w:rsidTr="004E525F">
        <w:trPr>
          <w:trHeight w:val="9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rPr>
                <w:sz w:val="22"/>
              </w:rPr>
            </w:pPr>
            <w:r w:rsidRPr="008427A3">
              <w:rPr>
                <w:sz w:val="22"/>
              </w:rPr>
              <w:t>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rPr>
                <w:sz w:val="22"/>
              </w:rPr>
            </w:pPr>
            <w:r w:rsidRPr="008427A3">
              <w:rPr>
                <w:sz w:val="22"/>
              </w:rPr>
              <w:t>Видеокарта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более 10%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эксплуатируемого объема по каждому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типу интерфейса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42 500,00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мере выхода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из строя,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необходимость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подтверждается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актом</w:t>
            </w:r>
          </w:p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технического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осмотра</w:t>
            </w:r>
          </w:p>
        </w:tc>
      </w:tr>
    </w:tbl>
    <w:p w:rsidR="001925F3" w:rsidRDefault="001925F3" w:rsidP="001925F3">
      <w:pPr>
        <w:shd w:val="clear" w:color="auto" w:fill="FFFFFF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925F3" w:rsidRPr="00193154" w:rsidRDefault="001925F3" w:rsidP="001925F3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193154">
        <w:rPr>
          <w:rFonts w:eastAsia="Times New Roman"/>
          <w:szCs w:val="28"/>
          <w:lang w:eastAsia="ru-RU"/>
        </w:rPr>
        <w:t>Примечание: * – стоимость товаров иностранного производства может уточняться на момент получения коммерческих предложений или проведения аукциона. Перечень комплектующих и запасных частей к вычислительной, множительной</w:t>
      </w:r>
      <w:r w:rsidR="00193154">
        <w:rPr>
          <w:rFonts w:eastAsia="Times New Roman"/>
          <w:szCs w:val="28"/>
          <w:lang w:eastAsia="ru-RU"/>
        </w:rPr>
        <w:t xml:space="preserve"> </w:t>
      </w:r>
      <w:r w:rsidRPr="00193154">
        <w:rPr>
          <w:rFonts w:eastAsia="Times New Roman"/>
          <w:szCs w:val="28"/>
          <w:lang w:eastAsia="ru-RU"/>
        </w:rPr>
        <w:t xml:space="preserve">и копировальной технике может уточняться и расходы </w:t>
      </w:r>
      <w:r w:rsidR="00193154">
        <w:rPr>
          <w:rFonts w:eastAsia="Times New Roman"/>
          <w:szCs w:val="28"/>
          <w:lang w:eastAsia="ru-RU"/>
        </w:rPr>
        <w:t xml:space="preserve">                              </w:t>
      </w:r>
      <w:r w:rsidRPr="00193154">
        <w:rPr>
          <w:rFonts w:eastAsia="Times New Roman"/>
          <w:szCs w:val="28"/>
          <w:lang w:eastAsia="ru-RU"/>
        </w:rPr>
        <w:t>на приобретение данных товаров не могут превышать объема средств, выделенных на данные цели».</w:t>
      </w:r>
    </w:p>
    <w:p w:rsidR="001925F3" w:rsidRPr="00CD192F" w:rsidRDefault="001925F3" w:rsidP="001925F3">
      <w:pPr>
        <w:shd w:val="clear" w:color="auto" w:fill="FFFFFF"/>
        <w:ind w:firstLine="709"/>
        <w:jc w:val="both"/>
        <w:rPr>
          <w:rFonts w:eastAsia="Times New Roman"/>
          <w:szCs w:val="26"/>
          <w:lang w:eastAsia="ru-RU"/>
        </w:rPr>
      </w:pPr>
    </w:p>
    <w:p w:rsidR="001925F3" w:rsidRPr="008427A3" w:rsidRDefault="001925F3" w:rsidP="001925F3">
      <w:pPr>
        <w:ind w:firstLine="709"/>
        <w:jc w:val="both"/>
      </w:pPr>
      <w:r w:rsidRPr="008427A3">
        <w:rPr>
          <w:szCs w:val="28"/>
        </w:rPr>
        <w:t xml:space="preserve">1.2.2. </w:t>
      </w:r>
      <w:r w:rsidRPr="008427A3">
        <w:t>Таблицу 2 изложить в следующей редакции:</w:t>
      </w:r>
    </w:p>
    <w:p w:rsidR="001925F3" w:rsidRDefault="001925F3" w:rsidP="001925F3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>«Нормативы,</w:t>
      </w:r>
      <w:r w:rsidRPr="008427A3">
        <w:rPr>
          <w:rFonts w:eastAsia="Times New Roman"/>
          <w:szCs w:val="28"/>
          <w:lang w:eastAsia="ru-RU"/>
        </w:rPr>
        <w:br/>
        <w:t>применяемые при расчете нормативных затрат на приобретение расходных материалов к компьютерной технике</w:t>
      </w:r>
    </w:p>
    <w:p w:rsidR="001925F3" w:rsidRPr="001925F3" w:rsidRDefault="001925F3" w:rsidP="001925F3">
      <w:pPr>
        <w:shd w:val="clear" w:color="auto" w:fill="FFFFFF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639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156"/>
        <w:gridCol w:w="1250"/>
        <w:gridCol w:w="3107"/>
        <w:gridCol w:w="1559"/>
      </w:tblGrid>
      <w:tr w:rsidR="001925F3" w:rsidRPr="008427A3" w:rsidTr="001925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№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п/п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Норматив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Единица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измерения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Количество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на одного работника/единицу техники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Цена,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не более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(руб.)</w:t>
            </w:r>
            <w:r w:rsidRPr="00FA75F6">
              <w:rPr>
                <w:rFonts w:eastAsia="Times New Roman"/>
                <w:sz w:val="22"/>
                <w:lang w:eastAsia="ru-RU"/>
              </w:rPr>
              <w:t>*</w:t>
            </w:r>
          </w:p>
        </w:tc>
      </w:tr>
      <w:tr w:rsidR="001925F3" w:rsidRPr="008427A3" w:rsidTr="001925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Тонер (картридж,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тонер-картридж)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для персонального принтера формата А4,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многофункционального устройства формата А4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(5 000 копий)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количество на один принтер рассчитывается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по формуле:</w:t>
            </w:r>
          </w:p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5 000/ресурс картриджа эксплуатируемого </w:t>
            </w:r>
          </w:p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печатающего устройства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(округлить до целых)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17 440,00</w:t>
            </w:r>
          </w:p>
        </w:tc>
      </w:tr>
      <w:tr w:rsidR="001925F3" w:rsidRPr="008427A3" w:rsidTr="001925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Картридж (картридж,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тонер-картридж)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для принтера формата А3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(20 000 копий)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количество на один принтер рассчитывается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по формуле (для каждого цвета):</w:t>
            </w:r>
          </w:p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20 000/ресурс картриджа эксплуатируемого </w:t>
            </w:r>
          </w:p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печатающего устройства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(округлить до целых)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24 350,00</w:t>
            </w:r>
          </w:p>
        </w:tc>
      </w:tr>
      <w:tr w:rsidR="001925F3" w:rsidRPr="008427A3" w:rsidTr="001925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Тонер (картридж,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тонер-картридж)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многофункционального устройства формата А4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(10 000 копий)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количество на одно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МФУ рассчитывается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по формуле:</w:t>
            </w:r>
          </w:p>
          <w:p w:rsidR="001925F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10 000/ресурс картриджа эксплуатируемого </w:t>
            </w:r>
          </w:p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печатающего устройства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(округлить до целых)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23 220,00</w:t>
            </w:r>
          </w:p>
        </w:tc>
      </w:tr>
      <w:tr w:rsidR="001925F3" w:rsidRPr="008427A3" w:rsidTr="001925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Тонер (картридж,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тонер-картридж)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для копировального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аппарата средней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производительности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формата А3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(60 000 копий)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количество на одно устройство рассчитывается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по формуле: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60 000/ресурс картриджа эксплуатируемого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печатающего устройства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(округлить до целых)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24 350,00</w:t>
            </w:r>
          </w:p>
        </w:tc>
      </w:tr>
      <w:tr w:rsidR="001925F3" w:rsidRPr="008427A3" w:rsidTr="001925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Тонер (картридж,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тонер-картридж)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для цветного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принтера формата А4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(7 000 копий)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количество на один принтер рассчитывается по формуле (для каждого цвета):</w:t>
            </w:r>
          </w:p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7 000/ресурс картриджа, эксплуатируемого </w:t>
            </w:r>
          </w:p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печатающего устройства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(округлить до целых)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12 700,00</w:t>
            </w:r>
          </w:p>
        </w:tc>
      </w:tr>
      <w:tr w:rsidR="001925F3" w:rsidRPr="008427A3" w:rsidTr="001925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Барабан (фотобарабан, драмюнит) одна единица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 каждые три тонера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(картриджа,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тонер-картриджа)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одна единица на каждые </w:t>
            </w:r>
          </w:p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три тонера (картриджа, 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тонер-картриджа) устройства, если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он предусмотрен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конструкцией печатающего устройства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34 653,00</w:t>
            </w:r>
          </w:p>
        </w:tc>
      </w:tr>
      <w:tr w:rsidR="001925F3" w:rsidRPr="008427A3" w:rsidTr="001925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Картридж для принтера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 многофункционального устройства формата А0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рассчитывается согласно фактическому объему печати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21 200,00</w:t>
            </w:r>
          </w:p>
        </w:tc>
      </w:tr>
      <w:tr w:rsidR="001925F3" w:rsidRPr="008427A3" w:rsidTr="001925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Емкость для отработанных чернил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рассчитывается согласно фактическому объему печати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10 300,00</w:t>
            </w:r>
          </w:p>
        </w:tc>
      </w:tr>
      <w:tr w:rsidR="001925F3" w:rsidRPr="008427A3" w:rsidTr="001925F3">
        <w:trPr>
          <w:trHeight w:val="3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Картридж для цветного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принтера формата А3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(80 400 копий)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рассчитывается согласно фактическому объему печати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78 000,00</w:t>
            </w:r>
          </w:p>
        </w:tc>
      </w:tr>
      <w:tr w:rsidR="001925F3" w:rsidRPr="008427A3" w:rsidTr="001925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Тонер (картридж,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тонер-картридж)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многофункционального устройства формата А4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(15 000 копий)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количество на одно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МФУ рассчитывается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формуле:</w:t>
            </w:r>
          </w:p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15 000/ресурс картриджа эксплуатируемого </w:t>
            </w:r>
          </w:p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печатающего устройства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(округлить до целых)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18 700,00</w:t>
            </w:r>
          </w:p>
        </w:tc>
      </w:tr>
      <w:tr w:rsidR="001925F3" w:rsidRPr="008427A3" w:rsidTr="001925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Тонер (картридж,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тонер-картридж)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 xml:space="preserve">для персонального принтера формата </w:t>
            </w:r>
          </w:p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А4 (6 500 копий)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количество на один принтер рассчитывается по формуле:</w:t>
            </w:r>
          </w:p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6500/ресурс картриджа эксплуатируемого </w:t>
            </w:r>
          </w:p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печатающего устройства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(округлить до целых)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12 700,00</w:t>
            </w:r>
          </w:p>
        </w:tc>
      </w:tr>
      <w:tr w:rsidR="001925F3" w:rsidRPr="008427A3" w:rsidTr="001925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Тонер (картридж,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тонер-картридж)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многофункционального устройства формата А4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(25 000 копий)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количество на одно МФУ рассчитывается по формуле:</w:t>
            </w:r>
          </w:p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25000/ресурс картриджа эксплуатируемого </w:t>
            </w:r>
          </w:p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печатающего устройства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(округлить до целых)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21 200,00</w:t>
            </w:r>
          </w:p>
        </w:tc>
      </w:tr>
      <w:tr w:rsidR="001925F3" w:rsidRPr="008427A3" w:rsidTr="001925F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Тонер (картридж,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тонер-картридж)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многофункционального устройства формата А4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(6 900 копий)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количество на одно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МФУ рассчитывается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по формуле:</w:t>
            </w:r>
          </w:p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Times New Roman"/>
                <w:sz w:val="16"/>
                <w:szCs w:val="16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6 900/ресурс картриджа эксплуатируемого</w:t>
            </w:r>
            <w:r w:rsidRPr="001925F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печатающего устройства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(округлить до целых)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8 100,00</w:t>
            </w:r>
          </w:p>
        </w:tc>
      </w:tr>
    </w:tbl>
    <w:p w:rsidR="001925F3" w:rsidRPr="001925F3" w:rsidRDefault="001925F3" w:rsidP="001925F3">
      <w:pPr>
        <w:shd w:val="clear" w:color="auto" w:fill="FFFFFF"/>
        <w:jc w:val="both"/>
        <w:rPr>
          <w:rFonts w:eastAsia="Times New Roman"/>
          <w:sz w:val="24"/>
          <w:szCs w:val="24"/>
          <w:lang w:eastAsia="ru-RU"/>
        </w:rPr>
      </w:pPr>
    </w:p>
    <w:p w:rsidR="001925F3" w:rsidRPr="00193154" w:rsidRDefault="001925F3" w:rsidP="001925F3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193154">
        <w:rPr>
          <w:rFonts w:eastAsia="Times New Roman"/>
          <w:szCs w:val="28"/>
          <w:lang w:eastAsia="ru-RU"/>
        </w:rPr>
        <w:t>П</w:t>
      </w:r>
      <w:r w:rsidRPr="00193154">
        <w:rPr>
          <w:rFonts w:eastAsia="Times New Roman"/>
          <w:bCs/>
          <w:szCs w:val="28"/>
          <w:lang w:eastAsia="ru-RU"/>
        </w:rPr>
        <w:t xml:space="preserve">римечание: </w:t>
      </w:r>
      <w:r w:rsidRPr="00193154">
        <w:rPr>
          <w:rFonts w:eastAsia="Times New Roman"/>
          <w:szCs w:val="28"/>
          <w:lang w:eastAsia="ru-RU"/>
        </w:rPr>
        <w:t xml:space="preserve">* – стоимость товаров иностранного производства может уточняться на момент получения коммерческих предложений или проведения аукциона. Перечень расходных материалов к компьютерной технике может уточняться и расходы на приобретение данных товаров не могут превышать объема средств, выделенных на данные цели. Периодичность обеспечения – </w:t>
      </w:r>
      <w:r w:rsidR="00193154">
        <w:rPr>
          <w:rFonts w:eastAsia="Times New Roman"/>
          <w:szCs w:val="28"/>
          <w:lang w:eastAsia="ru-RU"/>
        </w:rPr>
        <w:t xml:space="preserve">                </w:t>
      </w:r>
      <w:r w:rsidRPr="00193154">
        <w:rPr>
          <w:rFonts w:eastAsia="Times New Roman"/>
          <w:szCs w:val="28"/>
          <w:lang w:eastAsia="ru-RU"/>
        </w:rPr>
        <w:t>в зависимости от объема выполняемых печатных работ».</w:t>
      </w:r>
    </w:p>
    <w:p w:rsidR="001925F3" w:rsidRPr="00CD192F" w:rsidRDefault="001925F3" w:rsidP="001925F3">
      <w:pPr>
        <w:shd w:val="clear" w:color="auto" w:fill="FFFFFF"/>
        <w:jc w:val="both"/>
        <w:rPr>
          <w:rFonts w:eastAsia="Times New Roman"/>
          <w:lang w:eastAsia="ru-RU"/>
        </w:rPr>
      </w:pPr>
    </w:p>
    <w:p w:rsidR="001925F3" w:rsidRPr="008427A3" w:rsidRDefault="001925F3" w:rsidP="001925F3">
      <w:pPr>
        <w:ind w:firstLine="709"/>
        <w:jc w:val="both"/>
      </w:pPr>
      <w:r w:rsidRPr="008427A3">
        <w:rPr>
          <w:szCs w:val="28"/>
        </w:rPr>
        <w:t xml:space="preserve">1.2.3. </w:t>
      </w:r>
      <w:r w:rsidRPr="008427A3">
        <w:t>Таблицу 3 изложить в следующей редакции:</w:t>
      </w:r>
    </w:p>
    <w:p w:rsidR="001925F3" w:rsidRDefault="001925F3" w:rsidP="001925F3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>«Нормативы,</w:t>
      </w:r>
      <w:r w:rsidRPr="008427A3">
        <w:rPr>
          <w:rFonts w:eastAsia="Times New Roman"/>
          <w:szCs w:val="28"/>
          <w:lang w:eastAsia="ru-RU"/>
        </w:rPr>
        <w:br/>
        <w:t xml:space="preserve">применяемые при расчете нормативных затрат на оказание услуг </w:t>
      </w:r>
    </w:p>
    <w:p w:rsidR="001925F3" w:rsidRDefault="001925F3" w:rsidP="001925F3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 xml:space="preserve">по техническому обслуживанию автотранспорта (сезонное обслуживание </w:t>
      </w:r>
    </w:p>
    <w:p w:rsidR="001925F3" w:rsidRDefault="001925F3" w:rsidP="001925F3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>и ремонт автотранспортных средств)</w:t>
      </w:r>
    </w:p>
    <w:p w:rsidR="001925F3" w:rsidRPr="001925F3" w:rsidRDefault="001925F3" w:rsidP="001925F3">
      <w:pPr>
        <w:shd w:val="clear" w:color="auto" w:fill="FFFFFF"/>
        <w:jc w:val="center"/>
        <w:rPr>
          <w:rFonts w:eastAsia="Times New Roman"/>
          <w:sz w:val="16"/>
          <w:szCs w:val="16"/>
          <w:lang w:eastAsia="ru-RU"/>
        </w:rPr>
      </w:pP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3119"/>
        <w:gridCol w:w="1559"/>
        <w:gridCol w:w="1990"/>
      </w:tblGrid>
      <w:tr w:rsidR="001925F3" w:rsidRPr="008427A3" w:rsidTr="004E525F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Наименование товара,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работы, услуги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Функциональные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характеристики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Норма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в год,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более, (норма</w:t>
            </w:r>
            <w:r>
              <w:rPr>
                <w:rFonts w:eastAsia="Times New Roman"/>
                <w:sz w:val="22"/>
                <w:lang w:eastAsia="ru-RU"/>
              </w:rPr>
              <w:t xml:space="preserve"> – </w:t>
            </w:r>
            <w:r w:rsidRPr="008427A3">
              <w:rPr>
                <w:rFonts w:eastAsia="Times New Roman"/>
                <w:sz w:val="22"/>
                <w:lang w:eastAsia="ru-RU"/>
              </w:rPr>
              <w:t>час)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Цена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единицы услуги,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не более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(руб.)</w:t>
            </w:r>
          </w:p>
        </w:tc>
      </w:tr>
      <w:tr w:rsidR="001925F3" w:rsidRPr="008427A3" w:rsidTr="004E525F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Техническое 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обслуживание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(ТО-2)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автомобили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иностранного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производства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1 600,00</w:t>
            </w:r>
          </w:p>
        </w:tc>
      </w:tr>
      <w:tr w:rsidR="001925F3" w:rsidRPr="008427A3" w:rsidTr="004E525F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Техническое 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обслуживание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(ТО-2)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легковые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автомобили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отечественного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производства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38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1 350,00</w:t>
            </w:r>
          </w:p>
        </w:tc>
      </w:tr>
      <w:tr w:rsidR="001925F3" w:rsidRPr="008427A3" w:rsidTr="004E525F">
        <w:trPr>
          <w:trHeight w:val="240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Сезонное 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обслуживание (СО)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автомобили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иностранного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производства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17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1 600,00</w:t>
            </w:r>
          </w:p>
        </w:tc>
      </w:tr>
      <w:tr w:rsidR="001925F3" w:rsidRPr="008427A3" w:rsidTr="004E525F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легковые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автомобили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отечественного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производства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1 350,00</w:t>
            </w:r>
          </w:p>
        </w:tc>
      </w:tr>
      <w:tr w:rsidR="001925F3" w:rsidRPr="008427A3" w:rsidTr="004E525F">
        <w:trPr>
          <w:trHeight w:val="240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Текущий ремонт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автомобили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иностранного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производства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1 600,00</w:t>
            </w:r>
          </w:p>
        </w:tc>
      </w:tr>
      <w:tr w:rsidR="001925F3" w:rsidRPr="008427A3" w:rsidTr="004E525F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легковые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автомобили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отечественного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производства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80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1 350,00</w:t>
            </w:r>
          </w:p>
        </w:tc>
      </w:tr>
      <w:tr w:rsidR="001925F3" w:rsidRPr="008427A3" w:rsidTr="004E525F">
        <w:trPr>
          <w:trHeight w:val="240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Ремонт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электрооборудования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автомобили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иностранного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производства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1 600,00</w:t>
            </w:r>
          </w:p>
        </w:tc>
      </w:tr>
      <w:tr w:rsidR="001925F3" w:rsidRPr="008427A3" w:rsidTr="004E525F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легковые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автомобили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отечественного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производства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18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1 350,00</w:t>
            </w:r>
          </w:p>
        </w:tc>
      </w:tr>
    </w:tbl>
    <w:p w:rsidR="001925F3" w:rsidRPr="008427A3" w:rsidRDefault="001925F3" w:rsidP="001925F3">
      <w:pPr>
        <w:ind w:firstLine="709"/>
        <w:jc w:val="right"/>
      </w:pPr>
      <w:r w:rsidRPr="001925F3">
        <w:t>».</w:t>
      </w:r>
    </w:p>
    <w:p w:rsidR="001925F3" w:rsidRPr="008427A3" w:rsidRDefault="001925F3" w:rsidP="001925F3">
      <w:pPr>
        <w:ind w:firstLine="709"/>
        <w:jc w:val="both"/>
      </w:pPr>
      <w:r w:rsidRPr="008427A3">
        <w:rPr>
          <w:szCs w:val="28"/>
        </w:rPr>
        <w:t xml:space="preserve">1.2.4. </w:t>
      </w:r>
      <w:r w:rsidRPr="008427A3">
        <w:t>Таблицу 7 изложить в следующей редакции:</w:t>
      </w:r>
    </w:p>
    <w:p w:rsidR="001925F3" w:rsidRPr="00CD192F" w:rsidRDefault="001925F3" w:rsidP="001925F3">
      <w:pPr>
        <w:jc w:val="center"/>
      </w:pPr>
      <w:r w:rsidRPr="00CD192F">
        <w:t>«Нормативы,</w:t>
      </w:r>
      <w:r w:rsidRPr="00CD192F">
        <w:br/>
        <w:t>применяемые при расчете нормативных затрат на оказание услуг по мойке автотранспортных средств, полированию и аналогичных услуг</w:t>
      </w:r>
    </w:p>
    <w:p w:rsidR="001925F3" w:rsidRPr="008427A3" w:rsidRDefault="001925F3" w:rsidP="001925F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134"/>
        <w:gridCol w:w="1843"/>
        <w:gridCol w:w="1559"/>
        <w:gridCol w:w="1276"/>
      </w:tblGrid>
      <w:tr w:rsidR="001925F3" w:rsidRPr="008427A3" w:rsidTr="00193154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CD192F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pacing w:val="-4"/>
                <w:sz w:val="22"/>
                <w:lang w:eastAsia="ru-RU"/>
              </w:rPr>
            </w:pPr>
            <w:r w:rsidRPr="00CD192F">
              <w:rPr>
                <w:rFonts w:eastAsiaTheme="minorEastAsia"/>
                <w:spacing w:val="-4"/>
                <w:sz w:val="22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CD192F" w:rsidRDefault="001925F3" w:rsidP="001925F3">
            <w:pPr>
              <w:widowControl w:val="0"/>
              <w:autoSpaceDE w:val="0"/>
              <w:autoSpaceDN w:val="0"/>
              <w:adjustRightInd w:val="0"/>
              <w:ind w:left="-113" w:right="-102"/>
              <w:jc w:val="center"/>
              <w:rPr>
                <w:rFonts w:eastAsiaTheme="minorEastAsia"/>
                <w:spacing w:val="-4"/>
                <w:sz w:val="22"/>
                <w:lang w:eastAsia="ru-RU"/>
              </w:rPr>
            </w:pPr>
            <w:r w:rsidRPr="00CD192F">
              <w:rPr>
                <w:rFonts w:eastAsiaTheme="minorEastAsia"/>
                <w:spacing w:val="-4"/>
                <w:sz w:val="22"/>
                <w:lang w:eastAsia="ru-RU"/>
              </w:rPr>
              <w:t>Функциональные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ind w:left="-100" w:right="-103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Единица</w:t>
            </w:r>
          </w:p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ind w:left="-100" w:right="-103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Количество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на одну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единицу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ind w:left="-101" w:right="-107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Периодичность</w:t>
            </w:r>
          </w:p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ind w:left="-101" w:right="-107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Цена</w:t>
            </w:r>
          </w:p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 xml:space="preserve">в расчете 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на одну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единицу,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не более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(руб.)</w:t>
            </w:r>
          </w:p>
        </w:tc>
      </w:tr>
      <w:tr w:rsidR="001925F3" w:rsidRPr="008427A3" w:rsidTr="001931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 xml:space="preserve">Оказание услуг </w:t>
            </w:r>
          </w:p>
          <w:p w:rsidR="001925F3" w:rsidRDefault="001925F3" w:rsidP="001925F3">
            <w:pPr>
              <w:widowControl w:val="0"/>
              <w:autoSpaceDE w:val="0"/>
              <w:autoSpaceDN w:val="0"/>
              <w:adjustRightInd w:val="0"/>
              <w:ind w:right="-245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по мойке автотран</w:t>
            </w:r>
            <w:r>
              <w:rPr>
                <w:rFonts w:eastAsiaTheme="minorEastAsia"/>
                <w:sz w:val="22"/>
                <w:lang w:eastAsia="ru-RU"/>
              </w:rPr>
              <w:t>-</w:t>
            </w:r>
            <w:r w:rsidRPr="008427A3">
              <w:rPr>
                <w:rFonts w:eastAsiaTheme="minorEastAsia"/>
                <w:sz w:val="22"/>
                <w:lang w:eastAsia="ru-RU"/>
              </w:rPr>
              <w:t xml:space="preserve">спортных средств, полированию </w:t>
            </w:r>
          </w:p>
          <w:p w:rsidR="001925F3" w:rsidRDefault="001925F3" w:rsidP="001925F3">
            <w:pPr>
              <w:widowControl w:val="0"/>
              <w:autoSpaceDE w:val="0"/>
              <w:autoSpaceDN w:val="0"/>
              <w:adjustRightInd w:val="0"/>
              <w:ind w:right="-245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 xml:space="preserve">и аналогичных </w:t>
            </w:r>
          </w:p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ind w:right="-245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услуг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(автомобили среднего класса иностранного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 xml:space="preserve">комплексная 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мойка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по необходи</w:t>
            </w:r>
            <w:r>
              <w:rPr>
                <w:rFonts w:eastAsiaTheme="minorEastAsia"/>
                <w:sz w:val="22"/>
                <w:lang w:eastAsia="ru-RU"/>
              </w:rPr>
              <w:t>-</w:t>
            </w:r>
            <w:r w:rsidRPr="008427A3">
              <w:rPr>
                <w:rFonts w:eastAsiaTheme="minorEastAsia"/>
                <w:sz w:val="22"/>
                <w:lang w:eastAsia="ru-RU"/>
              </w:rP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300,00</w:t>
            </w:r>
          </w:p>
        </w:tc>
      </w:tr>
      <w:tr w:rsidR="001925F3" w:rsidRPr="008427A3" w:rsidTr="00193154">
        <w:trPr>
          <w:trHeight w:val="8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экспресс мойка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500,00</w:t>
            </w:r>
          </w:p>
        </w:tc>
      </w:tr>
      <w:tr w:rsidR="001925F3" w:rsidRPr="008427A3" w:rsidTr="001931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уборка салона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500,00</w:t>
            </w:r>
          </w:p>
        </w:tc>
      </w:tr>
      <w:tr w:rsidR="001925F3" w:rsidRPr="008427A3" w:rsidTr="00193154"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 xml:space="preserve">Оказание услуг </w:t>
            </w:r>
          </w:p>
          <w:p w:rsidR="001925F3" w:rsidRDefault="001925F3" w:rsidP="001925F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по мойке автотран</w:t>
            </w:r>
            <w:r>
              <w:rPr>
                <w:rFonts w:eastAsiaTheme="minorEastAsia"/>
                <w:sz w:val="22"/>
                <w:lang w:eastAsia="ru-RU"/>
              </w:rPr>
              <w:t>-</w:t>
            </w:r>
            <w:r w:rsidRPr="008427A3">
              <w:rPr>
                <w:rFonts w:eastAsiaTheme="minorEastAsia"/>
                <w:sz w:val="22"/>
                <w:lang w:eastAsia="ru-RU"/>
              </w:rPr>
              <w:t xml:space="preserve">спортных средств, полированию </w:t>
            </w:r>
          </w:p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и аналогичных услуг (автомобили отечественного 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 xml:space="preserve">комплексная 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мойка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по необходи</w:t>
            </w:r>
            <w:r>
              <w:rPr>
                <w:rFonts w:eastAsiaTheme="minorEastAsia"/>
                <w:sz w:val="22"/>
                <w:lang w:eastAsia="ru-RU"/>
              </w:rPr>
              <w:t>-</w:t>
            </w:r>
            <w:r w:rsidRPr="008427A3">
              <w:rPr>
                <w:rFonts w:eastAsiaTheme="minorEastAsia"/>
                <w:sz w:val="22"/>
                <w:lang w:eastAsia="ru-RU"/>
              </w:rP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700,00</w:t>
            </w:r>
          </w:p>
        </w:tc>
      </w:tr>
      <w:tr w:rsidR="001925F3" w:rsidRPr="008427A3" w:rsidTr="001925F3"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экспресс мойка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700,00</w:t>
            </w:r>
          </w:p>
        </w:tc>
      </w:tr>
      <w:tr w:rsidR="001925F3" w:rsidRPr="008427A3" w:rsidTr="001925F3"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уборка салона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700,00</w:t>
            </w:r>
          </w:p>
        </w:tc>
      </w:tr>
      <w:tr w:rsidR="001925F3" w:rsidRPr="008427A3" w:rsidTr="001925F3"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 xml:space="preserve">Оказание услуг </w:t>
            </w:r>
          </w:p>
          <w:p w:rsidR="001925F3" w:rsidRDefault="001925F3" w:rsidP="001925F3">
            <w:pPr>
              <w:widowControl w:val="0"/>
              <w:autoSpaceDE w:val="0"/>
              <w:autoSpaceDN w:val="0"/>
              <w:adjustRightInd w:val="0"/>
              <w:ind w:right="-252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по мойке автотран</w:t>
            </w:r>
            <w:r>
              <w:rPr>
                <w:rFonts w:eastAsiaTheme="minorEastAsia"/>
                <w:sz w:val="22"/>
                <w:lang w:eastAsia="ru-RU"/>
              </w:rPr>
              <w:t>-</w:t>
            </w:r>
            <w:r w:rsidRPr="008427A3">
              <w:rPr>
                <w:rFonts w:eastAsiaTheme="minorEastAsia"/>
                <w:sz w:val="22"/>
                <w:lang w:eastAsia="ru-RU"/>
              </w:rPr>
              <w:t xml:space="preserve">спортных средств, полированию </w:t>
            </w:r>
          </w:p>
          <w:p w:rsidR="001925F3" w:rsidRDefault="001925F3" w:rsidP="001925F3">
            <w:pPr>
              <w:widowControl w:val="0"/>
              <w:autoSpaceDE w:val="0"/>
              <w:autoSpaceDN w:val="0"/>
              <w:adjustRightInd w:val="0"/>
              <w:ind w:right="-252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 xml:space="preserve">и аналогичных </w:t>
            </w:r>
          </w:p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ind w:right="-252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услуг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(автомобили среднего класса иностранного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производства/ автомобили отечественного 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химчистка салона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по необходи</w:t>
            </w:r>
            <w:r>
              <w:rPr>
                <w:rFonts w:eastAsiaTheme="minorEastAsia"/>
                <w:sz w:val="22"/>
                <w:lang w:eastAsia="ru-RU"/>
              </w:rPr>
              <w:t>-</w:t>
            </w:r>
            <w:r w:rsidRPr="008427A3">
              <w:rPr>
                <w:rFonts w:eastAsiaTheme="minorEastAsia"/>
                <w:sz w:val="22"/>
                <w:lang w:eastAsia="ru-RU"/>
              </w:rP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20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000,00</w:t>
            </w:r>
          </w:p>
        </w:tc>
      </w:tr>
    </w:tbl>
    <w:p w:rsidR="001925F3" w:rsidRPr="001925F3" w:rsidRDefault="001925F3" w:rsidP="001925F3">
      <w:pPr>
        <w:ind w:firstLine="709"/>
        <w:jc w:val="both"/>
        <w:rPr>
          <w:sz w:val="16"/>
          <w:szCs w:val="16"/>
        </w:rPr>
      </w:pPr>
    </w:p>
    <w:p w:rsidR="001925F3" w:rsidRPr="008427A3" w:rsidRDefault="001925F3" w:rsidP="001925F3">
      <w:pPr>
        <w:ind w:firstLine="709"/>
        <w:jc w:val="both"/>
      </w:pPr>
      <w:r w:rsidRPr="008427A3">
        <w:rPr>
          <w:szCs w:val="28"/>
        </w:rPr>
        <w:t xml:space="preserve">1.2.5. </w:t>
      </w:r>
      <w:r w:rsidRPr="008427A3">
        <w:t>Таблицу 8 изложить в следующей редакции:</w:t>
      </w:r>
    </w:p>
    <w:p w:rsidR="001925F3" w:rsidRDefault="001925F3" w:rsidP="001925F3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>«Нормативы,</w:t>
      </w:r>
      <w:r w:rsidRPr="008427A3">
        <w:rPr>
          <w:rFonts w:eastAsia="Times New Roman"/>
          <w:szCs w:val="28"/>
          <w:lang w:eastAsia="ru-RU"/>
        </w:rPr>
        <w:br/>
        <w:t xml:space="preserve">применяемые при расчете нормативных затрат на оказание услуг </w:t>
      </w:r>
    </w:p>
    <w:p w:rsidR="001925F3" w:rsidRDefault="001925F3" w:rsidP="001925F3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>по техническому обслуживанию огнетушителей</w:t>
      </w:r>
    </w:p>
    <w:p w:rsidR="001925F3" w:rsidRPr="001925F3" w:rsidRDefault="001925F3" w:rsidP="001925F3">
      <w:pPr>
        <w:shd w:val="clear" w:color="auto" w:fill="FFFFFF"/>
        <w:jc w:val="center"/>
        <w:rPr>
          <w:rFonts w:eastAsia="Times New Roman"/>
          <w:sz w:val="16"/>
          <w:szCs w:val="16"/>
          <w:lang w:eastAsia="ru-RU"/>
        </w:rPr>
      </w:pPr>
    </w:p>
    <w:tbl>
      <w:tblPr>
        <w:tblW w:w="9443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1559"/>
        <w:gridCol w:w="1930"/>
      </w:tblGrid>
      <w:tr w:rsidR="001925F3" w:rsidRPr="008427A3" w:rsidTr="001925F3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Марка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огнетушителя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Количество,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более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(шт.)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Цена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 xml:space="preserve">за единицу </w:t>
            </w:r>
          </w:p>
          <w:p w:rsidR="001925F3" w:rsidRPr="008427A3" w:rsidRDefault="001925F3" w:rsidP="001925F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 НДС, не более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(руб.)</w:t>
            </w:r>
          </w:p>
        </w:tc>
      </w:tr>
      <w:tr w:rsidR="001925F3" w:rsidRPr="008427A3" w:rsidTr="001925F3">
        <w:trPr>
          <w:trHeight w:val="240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Зарядка огнетушителя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ОП-4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600,00</w:t>
            </w:r>
          </w:p>
        </w:tc>
      </w:tr>
      <w:tr w:rsidR="001925F3" w:rsidRPr="008427A3" w:rsidTr="001925F3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пломб (чеки)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200,00</w:t>
            </w:r>
          </w:p>
        </w:tc>
      </w:tr>
      <w:tr w:rsidR="001925F3" w:rsidRPr="008427A3" w:rsidTr="001925F3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Техническое освидетельствование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985,00</w:t>
            </w:r>
          </w:p>
        </w:tc>
      </w:tr>
      <w:tr w:rsidR="001925F3" w:rsidRPr="008427A3" w:rsidTr="001925F3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Утилизация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800,00</w:t>
            </w:r>
          </w:p>
        </w:tc>
      </w:tr>
      <w:tr w:rsidR="001925F3" w:rsidRPr="008427A3" w:rsidTr="001925F3">
        <w:trPr>
          <w:trHeight w:val="240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Зарядка огнетушителя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ОП-2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</w:t>
            </w:r>
          </w:p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400,00</w:t>
            </w:r>
          </w:p>
        </w:tc>
      </w:tr>
      <w:tr w:rsidR="001925F3" w:rsidRPr="008427A3" w:rsidTr="001925F3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пломб (чеки)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200,00</w:t>
            </w:r>
          </w:p>
        </w:tc>
      </w:tr>
      <w:tr w:rsidR="001925F3" w:rsidRPr="008427A3" w:rsidTr="001925F3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Техническое освидетельствование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825,00</w:t>
            </w:r>
          </w:p>
        </w:tc>
      </w:tr>
      <w:tr w:rsidR="001925F3" w:rsidRPr="008427A3" w:rsidTr="001925F3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Утилизация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800,00</w:t>
            </w:r>
          </w:p>
        </w:tc>
      </w:tr>
      <w:tr w:rsidR="001925F3" w:rsidRPr="008427A3" w:rsidTr="001925F3">
        <w:trPr>
          <w:trHeight w:val="240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Зарядка огнетушителя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ОУ-3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</w:p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650,00</w:t>
            </w:r>
          </w:p>
        </w:tc>
      </w:tr>
      <w:tr w:rsidR="001925F3" w:rsidRPr="008427A3" w:rsidTr="001925F3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Техническое освидетельствование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995,00</w:t>
            </w:r>
          </w:p>
        </w:tc>
      </w:tr>
      <w:tr w:rsidR="001925F3" w:rsidRPr="008427A3" w:rsidTr="001925F3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Утилизация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800,00</w:t>
            </w:r>
          </w:p>
        </w:tc>
      </w:tr>
    </w:tbl>
    <w:p w:rsidR="001925F3" w:rsidRPr="008427A3" w:rsidRDefault="001925F3" w:rsidP="001925F3">
      <w:pPr>
        <w:ind w:firstLine="709"/>
        <w:jc w:val="right"/>
      </w:pPr>
      <w:r>
        <w:t>».</w:t>
      </w:r>
    </w:p>
    <w:p w:rsidR="001925F3" w:rsidRPr="008427A3" w:rsidRDefault="001925F3" w:rsidP="001925F3">
      <w:pPr>
        <w:ind w:firstLine="709"/>
        <w:jc w:val="both"/>
      </w:pPr>
      <w:r w:rsidRPr="008427A3">
        <w:rPr>
          <w:szCs w:val="28"/>
        </w:rPr>
        <w:t xml:space="preserve">1.2.6. </w:t>
      </w:r>
      <w:r w:rsidRPr="008427A3">
        <w:t>Таблицу 11 изложить в следующей редакции:</w:t>
      </w:r>
    </w:p>
    <w:p w:rsidR="001925F3" w:rsidRDefault="001925F3" w:rsidP="001925F3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>«Нормативы,</w:t>
      </w:r>
      <w:r w:rsidRPr="008427A3">
        <w:rPr>
          <w:rFonts w:eastAsia="Times New Roman"/>
          <w:szCs w:val="28"/>
          <w:lang w:eastAsia="ru-RU"/>
        </w:rPr>
        <w:br/>
        <w:t>применяемые при расчете нормативных затрат на приобретение основных средств (мебели и других материально-технических средств)</w:t>
      </w:r>
    </w:p>
    <w:p w:rsidR="001925F3" w:rsidRPr="001925F3" w:rsidRDefault="001925F3" w:rsidP="001925F3">
      <w:pPr>
        <w:shd w:val="clear" w:color="auto" w:fill="FFFFFF"/>
        <w:jc w:val="center"/>
        <w:rPr>
          <w:rFonts w:eastAsia="Times New Roman"/>
          <w:sz w:val="16"/>
          <w:szCs w:val="16"/>
          <w:lang w:eastAsia="ru-RU"/>
        </w:rPr>
      </w:pPr>
    </w:p>
    <w:tbl>
      <w:tblPr>
        <w:tblW w:w="9498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1150"/>
        <w:gridCol w:w="1110"/>
        <w:gridCol w:w="2576"/>
        <w:gridCol w:w="1581"/>
        <w:gridCol w:w="1396"/>
      </w:tblGrid>
      <w:tr w:rsidR="001925F3" w:rsidRPr="008427A3" w:rsidTr="001925F3">
        <w:trPr>
          <w:trHeight w:val="240"/>
        </w:trPr>
        <w:tc>
          <w:tcPr>
            <w:tcW w:w="1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Наименование</w:t>
            </w:r>
          </w:p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товара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Единица</w:t>
            </w:r>
          </w:p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измерения</w:t>
            </w:r>
          </w:p>
        </w:tc>
        <w:tc>
          <w:tcPr>
            <w:tcW w:w="2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Норма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Периодичность обеспечения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Цена</w:t>
            </w:r>
          </w:p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 единицу,</w:t>
            </w:r>
          </w:p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более</w:t>
            </w:r>
          </w:p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(руб.)</w:t>
            </w:r>
          </w:p>
        </w:tc>
      </w:tr>
      <w:tr w:rsidR="001925F3" w:rsidRPr="008427A3" w:rsidTr="001925F3">
        <w:tc>
          <w:tcPr>
            <w:tcW w:w="1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код</w:t>
            </w:r>
          </w:p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1D49B9">
              <w:rPr>
                <w:rFonts w:eastAsia="Times New Roman"/>
                <w:sz w:val="22"/>
                <w:lang w:eastAsia="ru-RU"/>
              </w:rPr>
              <w:t>ОКЕИ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наимено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r w:rsidRPr="008427A3">
              <w:rPr>
                <w:rFonts w:eastAsia="Times New Roman"/>
                <w:sz w:val="22"/>
                <w:lang w:eastAsia="ru-RU"/>
              </w:rPr>
              <w:t>вание</w:t>
            </w:r>
          </w:p>
        </w:tc>
        <w:tc>
          <w:tcPr>
            <w:tcW w:w="2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</w:tr>
      <w:tr w:rsidR="001925F3" w:rsidRPr="008427A3" w:rsidTr="001925F3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Мебель для работников</w:t>
            </w:r>
          </w:p>
        </w:tc>
      </w:tr>
      <w:tr w:rsidR="001925F3" w:rsidRPr="008427A3" w:rsidTr="001925F3">
        <w:trPr>
          <w:trHeight w:val="240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57" w:right="-36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Стол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(письменный,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</w:t>
            </w:r>
            <w:r w:rsidRPr="001925F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компьютера)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на работника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ранее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чем через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семь лет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30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100,00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1925F3">
            <w:pPr>
              <w:ind w:left="57" w:right="-36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Стол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1925F3" w:rsidRPr="008427A3" w:rsidRDefault="001925F3" w:rsidP="001925F3">
            <w:pPr>
              <w:ind w:left="57" w:right="-36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приставной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(рабочий)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на работника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6 900,00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Вставка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(для стола)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на работника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7 000,00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Тумба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два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(на кабинет,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размещении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нем не более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четырех человек)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23 520,00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Шкаф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документов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два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(на кабинет,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размещении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нем не более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четырех человек)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23 451,00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Шкаф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одежды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(гардероб)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(на кабинет)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27 500,00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Шкаф-стеллаж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два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(на кабинет,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размещении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нем не более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четырех человек)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14 083,00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Ресепшен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на работника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12 660,00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Кресло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(офисное)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на работника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20 000,00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Стул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посетителей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четыре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(на кабинет,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размещении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нем не более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четырех человек)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2 930,00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Диван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20 700,00</w:t>
            </w:r>
          </w:p>
        </w:tc>
      </w:tr>
      <w:tr w:rsidR="001925F3" w:rsidRPr="008427A3" w:rsidTr="001925F3">
        <w:trPr>
          <w:trHeight w:val="50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Тумба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приставная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на работника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23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520,00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 xml:space="preserve">Приставка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один</w:t>
            </w:r>
            <w:r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 xml:space="preserve"> </w:t>
            </w: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на работника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3 300,00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Дверь для стеллажа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на один стеллаж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5</w:t>
            </w:r>
            <w:r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 xml:space="preserve"> </w:t>
            </w: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100,00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Опора металлическая для приставки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один</w:t>
            </w:r>
            <w:r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 xml:space="preserve"> </w:t>
            </w: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на работника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5F3" w:rsidRPr="008427A3" w:rsidRDefault="001925F3" w:rsidP="004E525F">
            <w:pPr>
              <w:ind w:left="57"/>
              <w:jc w:val="both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1</w:t>
            </w:r>
            <w:r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 xml:space="preserve"> </w:t>
            </w: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930,00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Рабочее место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на работника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34 654,00</w:t>
            </w:r>
          </w:p>
        </w:tc>
      </w:tr>
      <w:tr w:rsidR="001925F3" w:rsidRPr="008427A3" w:rsidTr="001925F3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Мебель для руководителя</w:t>
            </w:r>
          </w:p>
        </w:tc>
      </w:tr>
      <w:tr w:rsidR="001925F3" w:rsidRPr="008427A3" w:rsidTr="001925F3">
        <w:trPr>
          <w:trHeight w:val="240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Кресло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(руководителя)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</w:t>
            </w:r>
            <w:r w:rsidRPr="008427A3">
              <w:rPr>
                <w:rFonts w:eastAsia="Times New Roman"/>
                <w:sz w:val="22"/>
                <w:lang w:eastAsia="ru-RU"/>
              </w:rPr>
              <w:t>дин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на работника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ранее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чем через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семь лет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40 000,00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Тумба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два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51 000,00</w:t>
            </w:r>
          </w:p>
        </w:tc>
      </w:tr>
      <w:tr w:rsidR="001925F3" w:rsidRPr="008427A3" w:rsidTr="001925F3">
        <w:trPr>
          <w:trHeight w:val="240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Шкаф-тумба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22 000,00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Стол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(письменный)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 работника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248 000,00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Приставка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(к столу)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20 690,00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Шкаф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документов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96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250,00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Шкаф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одежды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73 120,00</w:t>
            </w:r>
          </w:p>
        </w:tc>
      </w:tr>
      <w:tr w:rsidR="001925F3" w:rsidRPr="008427A3" w:rsidTr="00193154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Брифинг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35 100,00</w:t>
            </w:r>
          </w:p>
        </w:tc>
      </w:tr>
      <w:tr w:rsidR="001925F3" w:rsidRPr="008427A3" w:rsidTr="0019315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5F3" w:rsidRPr="008427A3" w:rsidRDefault="001925F3" w:rsidP="00193154">
            <w:pPr>
              <w:widowControl w:val="0"/>
              <w:autoSpaceDE w:val="0"/>
              <w:autoSpaceDN w:val="0"/>
              <w:adjustRightInd w:val="0"/>
              <w:ind w:left="57" w:right="-178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Стол</w:t>
            </w:r>
            <w:r w:rsidRPr="0019315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 xml:space="preserve"> </w:t>
            </w: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приставной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один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66 000,00</w:t>
            </w:r>
          </w:p>
        </w:tc>
      </w:tr>
      <w:tr w:rsidR="001925F3" w:rsidRPr="008427A3" w:rsidTr="0019315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 xml:space="preserve">Стол 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для переговоров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один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147 907,00</w:t>
            </w:r>
          </w:p>
        </w:tc>
      </w:tr>
      <w:tr w:rsidR="001925F3" w:rsidRPr="008427A3" w:rsidTr="00193154">
        <w:tc>
          <w:tcPr>
            <w:tcW w:w="9498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Материально-технические средства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Дальномер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лазерный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зависимости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должностных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обязанностей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сотрудников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15 120,00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Телевизор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два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ранее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чем через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семь лет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99 900,00</w:t>
            </w:r>
          </w:p>
        </w:tc>
      </w:tr>
      <w:tr w:rsidR="001925F3" w:rsidRPr="008427A3" w:rsidTr="001925F3">
        <w:trPr>
          <w:trHeight w:val="240"/>
        </w:trPr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Кронштейн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телевизора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выполнение пользователем специальных функций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выполнение специальных функций, предусмот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r w:rsidRPr="008427A3">
              <w:rPr>
                <w:rFonts w:eastAsia="Times New Roman"/>
                <w:sz w:val="22"/>
                <w:lang w:eastAsia="ru-RU"/>
              </w:rPr>
              <w:t>ренных положением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 учреждении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5 800,00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Веб-камера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rPr>
                <w:sz w:val="22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25F3" w:rsidRPr="008427A3" w:rsidRDefault="001925F3" w:rsidP="004E525F">
            <w:pPr>
              <w:ind w:left="57"/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8 000,00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Акустическая система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1925F3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должностными инструкциями, нормативными актами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Электронный тахеометр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зависимости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должностных</w:t>
            </w:r>
          </w:p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обязанностей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сотрудников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646 487,66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Отражатель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зависимости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должностных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обязанностей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сотрудников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7 659,19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Штатив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зависимости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должностных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обязанностей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сотрудников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5 639,60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Трегер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зависимости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должностных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обязанностей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сотрудников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8 567,97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Адаптер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трегера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зависимости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должностных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обязанностей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сотрудников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4 990,00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Геодезический спутниковый приемник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зависимости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должностных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обязанностей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сотрудников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540 324,05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Полевой контроллер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зависимости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должностных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обязанностей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сотрудников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415 426,00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Веха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зависимости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должностных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обязанностей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сотрудников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9 660,00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Трипод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зависимости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должностных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обязанностей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сотрудников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6 500,00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Резак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бумаги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при выполнении определенных задач, </w:t>
            </w:r>
          </w:p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на учреждение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ранее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чем через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семь лет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16 000,00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Напольный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кулер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ранее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чем через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пять лет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27 936,00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Облучатель-рециркулятор воздуха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ранее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чем через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семь лет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35 300,00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Портрет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Президента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 время срока полномочий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3 915,00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Урна деревянная,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четырехгранная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 бетонном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основании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необходимости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4 930,00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Дозатор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антисептика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необходимости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4 104,00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Сейф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необходимости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ранее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чем через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25 лет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95 000,00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Дрель-шуруповерт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необходимости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12 100,00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Водонагреватель накопительный электрический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необходимости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16 900,00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Домкрат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необходимости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3 500,00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Аппарат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переплета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необходимости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15 582,00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Оборудование</w:t>
            </w:r>
          </w:p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фильтро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r w:rsidRPr="008427A3">
              <w:rPr>
                <w:rFonts w:eastAsia="Times New Roman"/>
                <w:sz w:val="22"/>
                <w:lang w:eastAsia="ru-RU"/>
              </w:rPr>
              <w:t>вания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и очистки воды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необходимости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8 210,00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Калькулятор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 работника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ранее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чем через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три года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1 080,00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Стационарный телефонный аппарат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необходимости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необходимости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(или при поломке)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10 000,00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Кондиционер (сплит-система)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</w:t>
            </w:r>
            <w:r w:rsidRPr="008427A3">
              <w:rPr>
                <w:rFonts w:eastAsia="Times New Roman"/>
                <w:sz w:val="22"/>
                <w:lang w:eastAsia="ru-RU"/>
              </w:rPr>
              <w:t>дин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на кабинет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выходу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из строя,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но не ранее истечения гарантийного срока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50 000,00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Кондиционер напольный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 на этаж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выходу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из строя,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но не ранее истечения гарантийного срока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50 000,00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Тепловая завеса, обогреватель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</w:t>
            </w:r>
            <w:r w:rsidRPr="008427A3">
              <w:rPr>
                <w:rFonts w:eastAsia="Times New Roman"/>
                <w:sz w:val="22"/>
                <w:lang w:eastAsia="ru-RU"/>
              </w:rPr>
              <w:t>дин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на кабинет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необходи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r w:rsidRPr="008427A3">
              <w:rPr>
                <w:rFonts w:eastAsia="Times New Roman"/>
                <w:sz w:val="22"/>
                <w:lang w:eastAsia="ru-RU"/>
              </w:rPr>
              <w:t>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15 000,00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Рулетка строительная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50 метров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зависимости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должностных обязанностей сотрудника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потребности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5 215,00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Термоанемометр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зависимости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должностных обязанностей сотрудника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потребности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32 521,00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Термогигрометр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зависимости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должностных обязанностей сотрудника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потребности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16 949,49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Люксметр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зависимости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должностных обязанностей сотрудника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потребности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30 153,00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Пирометр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зависимости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должностных обязанностей сотрудника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потребности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1 932,00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Тепловизор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при выполнении определенных задач, </w:t>
            </w:r>
          </w:p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на учреждение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потребности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304 990,00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Контейнер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ТКО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 1 100 л.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необходимости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</w:t>
            </w:r>
            <w:r w:rsidRPr="008427A3">
              <w:rPr>
                <w:rFonts w:eastAsia="Times New Roman"/>
                <w:sz w:val="22"/>
                <w:lang w:eastAsia="ru-RU"/>
              </w:rPr>
              <w:t>амена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по мере необходимости (или при поломке)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34 329,00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Шредер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необходимости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90 100,00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Доска магнитно-маркерная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</w:t>
            </w:r>
            <w:r w:rsidRPr="008427A3">
              <w:rPr>
                <w:rFonts w:eastAsia="Times New Roman"/>
                <w:sz w:val="22"/>
                <w:lang w:eastAsia="ru-RU"/>
              </w:rPr>
              <w:t>дин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на работника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11 260,00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Шлагбаум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необходимости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необходимости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(или при поломке)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145 000,00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Фотоаппарат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при необходимости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необходимости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(или при поломке)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30 000,00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Геодезический приемник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при выполнении определенных задач, 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один на учреждение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потребности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304 475,00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Аппарат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чистки обуви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5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</w:t>
            </w:r>
            <w:r w:rsidRPr="008427A3">
              <w:rPr>
                <w:rFonts w:eastAsia="Times New Roman"/>
                <w:sz w:val="22"/>
                <w:lang w:eastAsia="ru-RU"/>
              </w:rPr>
              <w:t>дин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на учреждение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 (или при поломке)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49 550,00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Крепление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мониторов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зависимости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 должностных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обязанностей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сотрудников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замена по мере необходимости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5 970,00</w:t>
            </w:r>
          </w:p>
        </w:tc>
      </w:tr>
      <w:tr w:rsidR="001925F3" w:rsidRPr="008427A3" w:rsidTr="001925F3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Мебель для начальников отдела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Стол с тумбой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один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не ранее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чем через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семь лет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66</w:t>
            </w:r>
            <w:r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 xml:space="preserve"> </w:t>
            </w: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000,00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Default="001925F3" w:rsidP="004E525F">
            <w:pPr>
              <w:ind w:left="57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 xml:space="preserve">Тумба 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под оргтехнику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один</w:t>
            </w: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47</w:t>
            </w:r>
            <w:r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 xml:space="preserve"> </w:t>
            </w: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000,00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Default="001925F3" w:rsidP="004E525F">
            <w:pPr>
              <w:ind w:left="57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 xml:space="preserve">Шкаф 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для документов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один</w:t>
            </w: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29 050,00</w:t>
            </w:r>
          </w:p>
        </w:tc>
      </w:tr>
      <w:tr w:rsidR="001925F3" w:rsidRPr="008427A3" w:rsidTr="001925F3"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Default="001925F3" w:rsidP="004E525F">
            <w:pPr>
              <w:ind w:left="57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 xml:space="preserve">Шкаф </w:t>
            </w:r>
          </w:p>
          <w:p w:rsidR="001925F3" w:rsidRPr="008427A3" w:rsidRDefault="001925F3" w:rsidP="004E525F">
            <w:pPr>
              <w:ind w:left="57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для одежды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796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шт.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один</w:t>
            </w: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ind w:left="5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24 000,00</w:t>
            </w:r>
          </w:p>
        </w:tc>
      </w:tr>
    </w:tbl>
    <w:p w:rsidR="001925F3" w:rsidRPr="008427A3" w:rsidRDefault="001925F3" w:rsidP="001925F3">
      <w:pPr>
        <w:ind w:firstLine="709"/>
        <w:jc w:val="right"/>
      </w:pPr>
      <w:r>
        <w:t>».</w:t>
      </w:r>
    </w:p>
    <w:p w:rsidR="001925F3" w:rsidRDefault="001925F3" w:rsidP="001925F3">
      <w:pPr>
        <w:ind w:firstLine="709"/>
        <w:jc w:val="both"/>
        <w:rPr>
          <w:szCs w:val="28"/>
        </w:rPr>
      </w:pPr>
    </w:p>
    <w:p w:rsidR="001925F3" w:rsidRPr="008427A3" w:rsidRDefault="001925F3" w:rsidP="001925F3">
      <w:pPr>
        <w:ind w:firstLine="709"/>
        <w:jc w:val="both"/>
      </w:pPr>
      <w:r w:rsidRPr="008427A3">
        <w:rPr>
          <w:szCs w:val="28"/>
        </w:rPr>
        <w:t xml:space="preserve">1.2.7. </w:t>
      </w:r>
      <w:r w:rsidRPr="008427A3">
        <w:t>Таблицу 12 изложить в следующей редакции:</w:t>
      </w:r>
    </w:p>
    <w:p w:rsidR="001925F3" w:rsidRPr="008427A3" w:rsidRDefault="001925F3" w:rsidP="001925F3">
      <w:pPr>
        <w:ind w:firstLine="709"/>
        <w:jc w:val="both"/>
      </w:pPr>
    </w:p>
    <w:p w:rsidR="001925F3" w:rsidRPr="008427A3" w:rsidRDefault="001925F3" w:rsidP="001925F3">
      <w:pPr>
        <w:jc w:val="center"/>
      </w:pPr>
      <w:r w:rsidRPr="008427A3">
        <w:t xml:space="preserve">«Нормативы, </w:t>
      </w:r>
    </w:p>
    <w:p w:rsidR="001925F3" w:rsidRPr="008427A3" w:rsidRDefault="001925F3" w:rsidP="001925F3">
      <w:pPr>
        <w:jc w:val="center"/>
      </w:pPr>
      <w:r w:rsidRPr="008427A3">
        <w:t>применяемые при расчете нормативных затрат</w:t>
      </w:r>
    </w:p>
    <w:p w:rsidR="001925F3" w:rsidRPr="008427A3" w:rsidRDefault="001925F3" w:rsidP="001925F3">
      <w:pPr>
        <w:jc w:val="center"/>
      </w:pPr>
      <w:r w:rsidRPr="008427A3">
        <w:t>на приобретение запасных частей для транспортного средства</w:t>
      </w:r>
    </w:p>
    <w:p w:rsidR="001925F3" w:rsidRPr="008427A3" w:rsidRDefault="001925F3" w:rsidP="001925F3">
      <w:pPr>
        <w:jc w:val="center"/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116"/>
        <w:gridCol w:w="849"/>
        <w:gridCol w:w="8"/>
        <w:gridCol w:w="1273"/>
        <w:gridCol w:w="850"/>
        <w:gridCol w:w="1701"/>
      </w:tblGrid>
      <w:tr w:rsidR="001925F3" w:rsidRPr="008427A3" w:rsidTr="001925F3">
        <w:tc>
          <w:tcPr>
            <w:tcW w:w="1701" w:type="dxa"/>
            <w:tcBorders>
              <w:lef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Марка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автомобиля</w:t>
            </w: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Наименование товара</w:t>
            </w:r>
          </w:p>
        </w:tc>
        <w:tc>
          <w:tcPr>
            <w:tcW w:w="849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Код 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ОКЕИ</w:t>
            </w:r>
          </w:p>
        </w:tc>
        <w:tc>
          <w:tcPr>
            <w:tcW w:w="1281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Единица измерения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Норма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 год,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более</w:t>
            </w:r>
          </w:p>
        </w:tc>
        <w:tc>
          <w:tcPr>
            <w:tcW w:w="1701" w:type="dxa"/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ind w:left="-107" w:right="-10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Цена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на 1 ед. автотранспорта, (руб.),</w:t>
            </w:r>
          </w:p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ind w:left="-107" w:right="-107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более*</w:t>
            </w:r>
          </w:p>
        </w:tc>
      </w:tr>
      <w:tr w:rsidR="001925F3" w:rsidRPr="008427A3" w:rsidTr="001925F3">
        <w:tc>
          <w:tcPr>
            <w:tcW w:w="1701" w:type="dxa"/>
            <w:vMerge w:val="restart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LADA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Priora 217030</w:t>
            </w: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электробензонасос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3 870,00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</w:t>
            </w:r>
            <w:r w:rsidRPr="008427A3">
              <w:rPr>
                <w:rFonts w:eastAsia="Times New Roman"/>
                <w:sz w:val="22"/>
                <w:lang w:eastAsia="ru-RU"/>
              </w:rPr>
              <w:t>ккумуляторная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батарея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6 СТ-60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9 204,00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водяной насос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1 000,00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генератор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8 531,40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тормозные колодки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передние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037,81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тормозные колодки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задние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371,25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подшипник ступичный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передний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8 159,70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опорный подшипник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передний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2 741,00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ступица передняя</w:t>
            </w:r>
          </w:p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(правая – 1 шт.,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левая – 1 шт.)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890,00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ступица задняя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2 776,00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наконечники рулевых тяг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2 000,00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шрус наружный</w:t>
            </w:r>
          </w:p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(правый – 1 шт.,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левый – 1 шт.)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2 055,00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шаровая опора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1 534,0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фильтр воздушный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1 010,00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фильтр салона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710,00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фильтр масляный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1 652,00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фильтр топливный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1 534,00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летняя шина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4 956,00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зимняя шина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4 650,00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ДРМВ (датчик массового расхода воздуха)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6 800,00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ремень гидрораспре-делительного механизма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 натяжные ролики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13 253,00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щетки стеклоочистителей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743,40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амортизаторы задние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4 500,00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амортизаторы передние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3 350,00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стартер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6 873,50</w:t>
            </w:r>
          </w:p>
        </w:tc>
      </w:tr>
      <w:tr w:rsidR="001925F3" w:rsidRPr="008427A3" w:rsidTr="001925F3">
        <w:tc>
          <w:tcPr>
            <w:tcW w:w="1701" w:type="dxa"/>
            <w:vMerge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ремень кондиционера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1 925,00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ремень генератора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2 020,00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натяжной ролик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2 006,00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ролик генератора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1 520,00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фильтр кондиционера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550,00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тормозная жидкость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112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литр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332,00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блок управления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электропакетом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15 000,00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лобовое стекло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4 474,40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</w:t>
            </w:r>
            <w:r w:rsidRPr="008427A3">
              <w:rPr>
                <w:rFonts w:eastAsia="Times New Roman"/>
                <w:sz w:val="22"/>
                <w:lang w:eastAsia="ru-RU"/>
              </w:rPr>
              <w:t>ккумуляторная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кислотная батарея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стартерная-62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9 900,00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ступичный подшипник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(задний)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1 628,40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расширительный бачок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 крышкой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588,00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тормозной барабан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задний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1 534,00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</w:t>
            </w:r>
            <w:r w:rsidRPr="008427A3">
              <w:rPr>
                <w:rFonts w:eastAsia="Times New Roman"/>
                <w:sz w:val="22"/>
                <w:lang w:eastAsia="ru-RU"/>
              </w:rPr>
              <w:t>ереключатель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поворотов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922,00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диски передние тормозные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2 863,00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диски задние тормозные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1 200,00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подушки двигателя внутреннего сгорания (верхняя)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1 220,00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подушки двигателя внутреннего сгорания (боковая-правая)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1 200,00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подушки двигателя внутреннего сгорания (боковал-левая)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1 200,00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подушки двигателя внутреннего сгорания (задняя в сборе)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1 700,00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подушка КПП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1 609,00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сальник коробки передач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330,00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пыльник шруса (внутренний) силиконовый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650,00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пыльник шруса (внешний) силиконовый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650,00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пыльники передних амортизаторов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310,00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трос сцепления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890,00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трос ручника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630,00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сцепление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9 046,50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диски колесные R-14 (штампованные)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4 050,00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рулевая рейка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(с электроусилителем)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27 989,60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трос буксировочный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(3 тонны)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1 400,00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пусковые провода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прикуривания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1 200,00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шрус наружный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3 950,00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шрус внутренний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3 940,00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свечи зажигания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160,00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щетки стеклоочистителя (зима)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1 184,40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щетки стеклоочистителя (лето)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743,40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лампочки стоп сигнала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лампочки Н-7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416,50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лампочки Н-1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75,00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лампочки подсветки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заднего номера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лампочки поворота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85,00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предохранители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195,00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радиатор основной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 кондиционер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7 500,00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генератор 120А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6 500,00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индивидуальная катушка зажигания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1 700,00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стойки передние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4 944,20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стойки задние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3 464,48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стойки стабилизатора передние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510,00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термостат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2 242,00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главный тормозной цилиндр (с бачком)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5 168,40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задний тормозной цилиндр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1 416,00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топливный насос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1 000,00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граната с ABS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2 500,00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шлейф управления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2 000,00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поршневая группа (ДВС)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5 200,00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кольца (ДВС)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1 900,00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прокладки (ДВС)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1 910,00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направляющие втулки клапанов (ДВС)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1 720,00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провода зажигания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770,00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мотор стеклоочистителя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2 650,00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клапана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4 900,00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сальники клапанов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330,00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сальники распредвала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сальник кулисы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133,00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герметик красный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свечи зажигания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550,00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прокладка ГБЦ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680,00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вкладыши шатунные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630,00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кольца поршневые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4 350,00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поршни с выточкой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 пальцами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2 880,00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герметик (серый)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гидрокомпенсаторы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7 500,00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прокладка поддона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коленвал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11 500,00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отбойники передних амортизаторов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хомуты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650,00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антифриз (зеленый)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112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литр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350,00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реле регулятора напряжения генератора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1 380,00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диодный мост генератора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1 360,00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передний замок ремня безопасности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2 910,00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аккумулятор 60 А/ч 600А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6 300,00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лампа дневного ходового 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огня H15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620,00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лампа габаритного света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35,00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лампа заднего года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38,00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лампа дальнего света H1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лампа фонаря освещения номерного знака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пыльник кулисы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210,00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датчик скорости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1 400,00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жидкость стеклоомывающая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112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литр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120,00</w:t>
            </w:r>
          </w:p>
        </w:tc>
      </w:tr>
      <w:tr w:rsidR="001925F3" w:rsidRPr="008427A3" w:rsidTr="001925F3">
        <w:tc>
          <w:tcPr>
            <w:tcW w:w="1701" w:type="dxa"/>
            <w:vMerge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ремень ГРМ с роликом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9 700,00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вал приводной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4 956,00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редуктор переднего моста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18 856,40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головка блока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39 530,00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датчик кислорода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4 130,00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глушитель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4 484,00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ремкомплект шруса наружного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932,20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ремкомплект шруса внутреннего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849,60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подушка глушителя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708,00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 xml:space="preserve">лампа указателя поворота (желтая) 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85,00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 xml:space="preserve">лампа сигнала торможения 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 xml:space="preserve">и габаритного света 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40,00</w:t>
            </w:r>
          </w:p>
        </w:tc>
      </w:tr>
      <w:tr w:rsidR="001925F3" w:rsidRPr="008427A3" w:rsidTr="001925F3">
        <w:tc>
          <w:tcPr>
            <w:tcW w:w="1701" w:type="dxa"/>
            <w:vMerge/>
            <w:tcBorders>
              <w:bottom w:val="nil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ind w:firstLine="25"/>
              <w:rPr>
                <w:rFonts w:eastAsia="Arial"/>
                <w:sz w:val="22"/>
              </w:rPr>
            </w:pPr>
            <w:r w:rsidRPr="008427A3">
              <w:rPr>
                <w:rFonts w:eastAsia="Arial"/>
                <w:sz w:val="22"/>
              </w:rPr>
              <w:t>болты развальные в сборе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2"/>
              </w:rPr>
            </w:pPr>
            <w:r w:rsidRPr="008427A3">
              <w:rPr>
                <w:rFonts w:eastAsia="Arial"/>
                <w:sz w:val="22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2"/>
              </w:rPr>
            </w:pPr>
            <w:r w:rsidRPr="008427A3">
              <w:rPr>
                <w:rFonts w:eastAsia="Arial"/>
                <w:sz w:val="22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2"/>
              </w:rPr>
            </w:pPr>
            <w:r w:rsidRPr="008427A3">
              <w:rPr>
                <w:rFonts w:eastAsia="Arial"/>
                <w:sz w:val="22"/>
              </w:rPr>
              <w:t>4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2"/>
              </w:rPr>
            </w:pPr>
            <w:r w:rsidRPr="008427A3">
              <w:rPr>
                <w:rFonts w:eastAsia="Arial"/>
                <w:sz w:val="22"/>
              </w:rPr>
              <w:t>315,00</w:t>
            </w:r>
          </w:p>
        </w:tc>
      </w:tr>
      <w:tr w:rsidR="001925F3" w:rsidRPr="008427A3" w:rsidTr="001925F3"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незамерзающая жидкость</w:t>
            </w:r>
          </w:p>
        </w:tc>
        <w:tc>
          <w:tcPr>
            <w:tcW w:w="857" w:type="dxa"/>
            <w:gridSpan w:val="2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2</w:t>
            </w:r>
          </w:p>
        </w:tc>
        <w:tc>
          <w:tcPr>
            <w:tcW w:w="1701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500,00</w:t>
            </w:r>
          </w:p>
        </w:tc>
      </w:tr>
      <w:tr w:rsidR="001925F3" w:rsidRPr="008427A3" w:rsidTr="001925F3"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аккумуляторная батарея</w:t>
            </w:r>
          </w:p>
        </w:tc>
        <w:tc>
          <w:tcPr>
            <w:tcW w:w="857" w:type="dxa"/>
            <w:gridSpan w:val="2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</w:t>
            </w:r>
          </w:p>
        </w:tc>
        <w:tc>
          <w:tcPr>
            <w:tcW w:w="1701" w:type="dxa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9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204,00</w:t>
            </w:r>
          </w:p>
        </w:tc>
      </w:tr>
      <w:tr w:rsidR="001925F3" w:rsidRPr="008427A3" w:rsidTr="001925F3"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пружины передней подвески</w:t>
            </w:r>
          </w:p>
        </w:tc>
        <w:tc>
          <w:tcPr>
            <w:tcW w:w="857" w:type="dxa"/>
            <w:gridSpan w:val="2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5 200,00</w:t>
            </w:r>
          </w:p>
        </w:tc>
      </w:tr>
      <w:tr w:rsidR="001925F3" w:rsidRPr="008427A3" w:rsidTr="001925F3"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пружины задней подвески</w:t>
            </w:r>
          </w:p>
        </w:tc>
        <w:tc>
          <w:tcPr>
            <w:tcW w:w="857" w:type="dxa"/>
            <w:gridSpan w:val="2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6 100,00</w:t>
            </w:r>
          </w:p>
        </w:tc>
      </w:tr>
      <w:tr w:rsidR="001925F3" w:rsidRPr="008427A3" w:rsidTr="001925F3">
        <w:tc>
          <w:tcPr>
            <w:tcW w:w="1701" w:type="dxa"/>
            <w:vMerge w:val="restart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LADA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Priora 217050</w:t>
            </w: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фильтр масляный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1 652,00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электробензонасос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3 870,00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фильтр топливный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1 534,00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фильтр воздушный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814,00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фильтр салона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710,00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летняя шина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4 956,00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зимняя шина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7 019,00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ДРМВ (датчик массового расхода воздуха)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6 800,00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водяной насос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975,00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стартер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6 873,50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амортизаторы передние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3 350,00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амортизаторы задние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4 500,00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генератор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8 531,40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ремень кондиционера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1 925,00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ремень генератора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2 164,00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ремень гидрораспре-делительного механизма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 натяжные ролики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15 351,00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тормозные колодки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передние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037,81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тормозные колодки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задние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371,25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натяжной ролик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3 200,00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наконечники рулевых тяг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2 000,00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ролик генератора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1520,00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фильтр кондиционера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550,00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тормозная жидкость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112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литр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332,00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шаровая опора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1 534,00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подшипник ступичный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передний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8 159,70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опорный подшипник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передний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2 741,00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ступица передняя</w:t>
            </w:r>
          </w:p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(правая – 1 шт.,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левая – 1 шт.)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890,00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подшипник ступицы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передней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780,00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блок управления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электропакетом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9 471,00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лобовое стекло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8 235,00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</w:t>
            </w:r>
            <w:r w:rsidRPr="008427A3">
              <w:rPr>
                <w:rFonts w:eastAsia="Times New Roman"/>
                <w:sz w:val="22"/>
                <w:lang w:eastAsia="ru-RU"/>
              </w:rPr>
              <w:t>ккумуляторная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кислотная батарея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стартерная-62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9 900,00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ступица задняя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2 776,00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ступичный подшипник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(задний)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1 628,40</w:t>
            </w:r>
          </w:p>
        </w:tc>
      </w:tr>
      <w:tr w:rsidR="001925F3" w:rsidRPr="008427A3" w:rsidTr="001925F3">
        <w:tc>
          <w:tcPr>
            <w:tcW w:w="1701" w:type="dxa"/>
            <w:vMerge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расширительный бачок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 крышкой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1 231,00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тормозной барабан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задний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2 300,00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</w:t>
            </w:r>
            <w:r w:rsidRPr="008427A3">
              <w:rPr>
                <w:rFonts w:eastAsia="Times New Roman"/>
                <w:sz w:val="22"/>
                <w:lang w:eastAsia="ru-RU"/>
              </w:rPr>
              <w:t>ереключатель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поворотов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922,00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диски передние тормозные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2 950,00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диски задние тормозные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1 200,00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подушки двигателя внутреннего сгорания (верхняя)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1 220,00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подушки двигателя внутреннего сгорания (боковая-правая)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1 200,00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подушки двигателя внутреннего сгорания (боковая-левая)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1 200,00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подушки двигателя внутреннего сгорания (задняя в сборе)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1 700,00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подушка КПП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1 609,00</w:t>
            </w:r>
          </w:p>
        </w:tc>
      </w:tr>
      <w:tr w:rsidR="001925F3" w:rsidRPr="008427A3" w:rsidTr="001925F3">
        <w:tc>
          <w:tcPr>
            <w:tcW w:w="1701" w:type="dxa"/>
            <w:vMerge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сальник коробки передач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330,00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пыльник шруса (внутренний) силиконовый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1 100,00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пыльник шруса (внешний) силиконовый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1 100,00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пыльники передних амортизаторов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310,00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трос сцепления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1 650,00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трос ручника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630,00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сцепление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9 046,50</w:t>
            </w:r>
          </w:p>
        </w:tc>
      </w:tr>
      <w:tr w:rsidR="001925F3" w:rsidRPr="008427A3" w:rsidTr="001925F3">
        <w:tc>
          <w:tcPr>
            <w:tcW w:w="1701" w:type="dxa"/>
            <w:vMerge/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диски колесные R-14 (штампованные)</w:t>
            </w:r>
          </w:p>
        </w:tc>
        <w:tc>
          <w:tcPr>
            <w:tcW w:w="857" w:type="dxa"/>
            <w:gridSpan w:val="2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1701" w:type="dxa"/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рулевая рейка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(с электроусилителем)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27 989,60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трос буксировочный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(3 тонны)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1 400,00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пусковые провода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прикуривания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1 200,00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шрус наружный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034,10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шрус внутренний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3 940,00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наконечники рулевых тяг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1 200,00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свечи зажигания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160,00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щетки стеклоочистителя (зима)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1 184,40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щетки стеклоочистителя (лето)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743,40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лампочки стоп сигнала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250,00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лампочки Н-7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416,50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лампочки Н-1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75,00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лампочки подсветки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заднего номера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лампочки поворота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85,00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предохранители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195,00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радиатор основной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 кондиционер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138,80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генератор 120А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6 500,00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индивидуальная катушка зажигания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1 700,00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стойки передние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6 009,50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стойки задние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3 464,48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стойки стабилизатора передние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510,00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термостат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2 242,00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главный тормозной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цилиндр (с бачком)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5 168,40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задний тормозной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цилиндр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1 416,00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блок управления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топливный насос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граната с ABS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2 500,00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шлейф управления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поршневая группа (ДВС)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5 200,00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кольца (ДВС)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1 900,00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прокладки (ДВС)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1 620,00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направляющие втулки клапанов (ДВС)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1 720,00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провода зажигания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770,00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отбойники передних амортизаторов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мотор стеклоочистителя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2 650,00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головка блока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39 530,00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пружина на педаль сцепления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фиксатор левой передней двери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2 750,00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лампа дневного ходового 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огня H15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620,00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лампа габаритного света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35,00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лампа заднего хода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38,00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лампа дальнего света H1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лампа фонаря освещения номерного знака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антифриз (зеленый)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350,00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сцепление в сборе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подшипник КПП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1 120,00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жидкость стеклоомывающая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ремень ГРМ с роликом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13 500,00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вал приводной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4 956,00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редуктор переднего моста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18 856,40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подшипник КПП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1 040,00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датчик кислорода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4 130,00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глушитель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4 484,00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ремкомплект шруса наружного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932,20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ремкомплект шруса внутреннего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849,60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подушка глушителя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708,00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подкрылки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920,00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крышка головки блока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9 350,00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rFonts w:eastAsia="Arial"/>
                <w:sz w:val="22"/>
              </w:rPr>
              <w:t>болты развальные в сборе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rFonts w:eastAsia="Arial"/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rFonts w:eastAsia="Arial"/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Arial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rFonts w:eastAsia="Arial"/>
                <w:sz w:val="22"/>
              </w:rPr>
              <w:t>315,00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лампа указателя поворота (желтая) 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85,00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лампа сигнала торможения 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и габаритного света 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аккумулятор 60 А/ч 600А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490,00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прокладка поддона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464,10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поддон картера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261,00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герметик силиконовый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166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595,00</w:t>
            </w:r>
          </w:p>
        </w:tc>
      </w:tr>
      <w:tr w:rsidR="001925F3" w:rsidRPr="008427A3" w:rsidTr="001931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опорный подшипник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2 237,20</w:t>
            </w:r>
          </w:p>
        </w:tc>
      </w:tr>
      <w:tr w:rsidR="00193154" w:rsidRPr="008427A3" w:rsidTr="00630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154" w:rsidRPr="008427A3" w:rsidRDefault="00193154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54" w:rsidRPr="008427A3" w:rsidRDefault="00193154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лампа сигнала и габаритного света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54" w:rsidRPr="008427A3" w:rsidRDefault="00193154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54" w:rsidRPr="008427A3" w:rsidRDefault="00193154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54" w:rsidRPr="008427A3" w:rsidRDefault="00193154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54" w:rsidRPr="008427A3" w:rsidRDefault="00193154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119,00</w:t>
            </w:r>
          </w:p>
        </w:tc>
      </w:tr>
      <w:tr w:rsidR="00193154" w:rsidRPr="008427A3" w:rsidTr="006304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3154" w:rsidRPr="008427A3" w:rsidRDefault="00193154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54" w:rsidRPr="008427A3" w:rsidRDefault="00193154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патрубки радиатора охлаждения-комплект </w:t>
            </w:r>
          </w:p>
          <w:p w:rsidR="00193154" w:rsidRPr="008427A3" w:rsidRDefault="00193154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 кондиционером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54" w:rsidRPr="008427A3" w:rsidRDefault="00193154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54" w:rsidRPr="008427A3" w:rsidRDefault="00193154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54" w:rsidRPr="008427A3" w:rsidRDefault="00193154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154" w:rsidRPr="008427A3" w:rsidRDefault="00193154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975,00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незамерзающая жидкость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500,00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аккумуляторная батарея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9 204,00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пружины передней подвески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5 200,00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пружины задней подвески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6 100,00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Фольксваген Джетта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фильтр масляный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3 068,00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фильтр топливный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3 811,00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фильтр воздушный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2 832,00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фильтр салона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3 068,00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ступичный подшипник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(передний)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14 495,00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ступичный подшипник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(задний)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14 000,00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суппорт передний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16 954,00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суппорт задний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18 900,00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амортизаторы передние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амортизаторы задние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колодки передние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500,00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</w:t>
            </w:r>
            <w:r w:rsidRPr="008427A3">
              <w:rPr>
                <w:rFonts w:eastAsia="Times New Roman"/>
                <w:sz w:val="22"/>
                <w:lang w:eastAsia="ru-RU"/>
              </w:rPr>
              <w:t>ккумуляторная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кислотная батарея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стартерная-62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10 710,00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радиатор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19 000,00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трос ручника в сборе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5 202,00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лобовое стекло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34 402,00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колодки задние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3 500,00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свечи зажигания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3 200,00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шина автомобильная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31 218,00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ремень газораспредели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r w:rsidRPr="008427A3">
              <w:rPr>
                <w:rFonts w:eastAsia="Times New Roman"/>
                <w:sz w:val="22"/>
                <w:lang w:eastAsia="ru-RU"/>
              </w:rPr>
              <w:t>тельного механизма (натяжные ролики)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9 800,00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щетки стеклоочистителя (зима)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1 184,40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щетки стеклоочистителя (лето)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390,00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лампочки Н-7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416,50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лампочки Н-1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75,00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трос буксировочный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(3 тонны)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1 400,00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пусковые провода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прикуривания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1 200,00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лампочки стоп сигнала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25,00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лампочки подсветки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заднего номера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предохранители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195,00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сальник коробки передач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диски передние тормозные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6 500,00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диски задние тормозные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5 900,00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диски колесные R-16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29 000,00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пыльник шруса (внутренний) силиконовый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1 400,00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пыльник шруса (внешний) силиконовый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1 600,00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трос сцепления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2 800,00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трос ручника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1 900,00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сцепление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40 000,00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рулевая рейка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(с гидроусилителем)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160 000,00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рулевые тяги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7 600,00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шрус (внутренний)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12 800,00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шрус (наружный)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14 100,00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ступица передняя (левая)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12 500,00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ступица передняя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(правая)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12 500,00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ступица задняя (левая)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14 260,30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ступица задняя (правая)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14 260,30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наконечник рулевых тяг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2 800,00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стартер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42 000,00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генератор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55 000,00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индивидуальная катушка зажигания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5 100,00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амортизаторы передние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9 500,00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амортизаторы задние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термостат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главный тормозной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цилиндр (с бачком)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12 700,00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задний тормозной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цилиндр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мотор стеклоочистителя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5 100,00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насос топливный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42 480,00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пружины передние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9 200,00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пружины задние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стойки стабилизатора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передние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4 600,00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стойки стабилизатора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задние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3 500,00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ind w:right="-252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тормозные колодки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(передние)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5 380,80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тормозные колодки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(задние)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4 956,00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зимняя шина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10 103,16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летняя шина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6 608,00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блок управления ДВС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128 000,00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замок задней правой двери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25 000,00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втулки стабилизатора задние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1 100,00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аккумулятор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11 564,00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стойки амортизатора-передние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8 800,00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стойки амортизатора-задние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5 890,00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антифриз (зеленый)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321,30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жидкость стеклоомывающая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35,70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rPr>
                <w:rFonts w:eastAsia="Arial"/>
                <w:sz w:val="22"/>
              </w:rPr>
            </w:pPr>
            <w:r w:rsidRPr="008427A3">
              <w:rPr>
                <w:rFonts w:eastAsia="Arial"/>
                <w:sz w:val="22"/>
              </w:rPr>
              <w:t xml:space="preserve">ремень генератора 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2"/>
              </w:rPr>
            </w:pPr>
            <w:r w:rsidRPr="008427A3">
              <w:rPr>
                <w:rFonts w:eastAsia="Arial"/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2"/>
              </w:rPr>
            </w:pPr>
            <w:r w:rsidRPr="008427A3">
              <w:rPr>
                <w:rFonts w:eastAsia="Arial"/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2"/>
              </w:rPr>
            </w:pPr>
            <w:r w:rsidRPr="008427A3">
              <w:rPr>
                <w:rFonts w:eastAsia="Arial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2"/>
              </w:rPr>
            </w:pPr>
            <w:r w:rsidRPr="008427A3">
              <w:rPr>
                <w:rFonts w:eastAsia="Arial"/>
                <w:sz w:val="22"/>
              </w:rPr>
              <w:t>1</w:t>
            </w:r>
            <w:r>
              <w:rPr>
                <w:rFonts w:eastAsia="Arial"/>
                <w:sz w:val="22"/>
              </w:rPr>
              <w:t xml:space="preserve"> </w:t>
            </w:r>
            <w:r w:rsidRPr="008427A3">
              <w:rPr>
                <w:rFonts w:eastAsia="Arial"/>
                <w:sz w:val="22"/>
              </w:rPr>
              <w:t>700,00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ind w:firstLine="25"/>
              <w:rPr>
                <w:rFonts w:eastAsia="Arial"/>
                <w:sz w:val="22"/>
              </w:rPr>
            </w:pPr>
            <w:r w:rsidRPr="008427A3">
              <w:rPr>
                <w:rFonts w:eastAsia="Arial"/>
                <w:sz w:val="22"/>
              </w:rPr>
              <w:t>ролик натяжителя ремня генератора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2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2"/>
              </w:rPr>
            </w:pPr>
            <w:r w:rsidRPr="008427A3">
              <w:rPr>
                <w:rFonts w:eastAsia="Arial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sz w:val="22"/>
              </w:rPr>
            </w:pPr>
            <w:r w:rsidRPr="008427A3">
              <w:rPr>
                <w:rFonts w:eastAsia="Arial"/>
                <w:sz w:val="22"/>
              </w:rPr>
              <w:t>2</w:t>
            </w:r>
            <w:r>
              <w:rPr>
                <w:rFonts w:eastAsia="Arial"/>
                <w:sz w:val="22"/>
              </w:rPr>
              <w:t xml:space="preserve"> </w:t>
            </w:r>
            <w:r w:rsidRPr="008427A3">
              <w:rPr>
                <w:rFonts w:eastAsia="Arial"/>
                <w:sz w:val="22"/>
              </w:rPr>
              <w:t>700,00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комплект сцепления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17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493,50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заслонка дроссельная электрическая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34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928,00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незамерзающая жидкость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500,00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розвальные болты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1 200,00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сайлентблоки нижних рычагов задней подвески внутренние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450,00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427A3">
              <w:rPr>
                <w:sz w:val="22"/>
              </w:rPr>
              <w:t>кузовной порог правый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27A3">
              <w:rPr>
                <w:sz w:val="22"/>
              </w:rPr>
              <w:t>34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500,00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F3" w:rsidRPr="008427A3" w:rsidRDefault="001925F3" w:rsidP="004E525F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диск тормозной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8 000,00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ВАЗ-2123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летняя шина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11 503,00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Фольксваген Мультиван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фильтр воздушный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2 700,00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фильтр масляный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800,00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фильтр салона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230,00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фильтр топливный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8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200,00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комплект сцепления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28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632,00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турбина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69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тормозные колодки передние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5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689,00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тормозные колодки задние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9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200,00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замок двери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9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800,00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амортизатор передний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14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600,00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амортизатор задний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13</w:t>
            </w:r>
            <w:r>
              <w:rPr>
                <w:rFonts w:eastAsiaTheme="minorEastAsia"/>
                <w:sz w:val="22"/>
                <w:lang w:eastAsia="ru-RU"/>
              </w:rPr>
              <w:t xml:space="preserve"> </w:t>
            </w:r>
            <w:r w:rsidRPr="008427A3">
              <w:rPr>
                <w:rFonts w:eastAsiaTheme="minorEastAsia"/>
                <w:sz w:val="22"/>
                <w:lang w:eastAsia="ru-RU"/>
              </w:rPr>
              <w:t>000,00</w:t>
            </w:r>
          </w:p>
        </w:tc>
      </w:tr>
      <w:tr w:rsidR="001925F3" w:rsidRPr="008427A3" w:rsidTr="001925F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тормозные диски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Theme="minorEastAsia"/>
                <w:sz w:val="22"/>
                <w:lang w:eastAsia="ru-RU"/>
              </w:rPr>
              <w:t>11 500,00</w:t>
            </w:r>
          </w:p>
        </w:tc>
      </w:tr>
    </w:tbl>
    <w:p w:rsidR="001925F3" w:rsidRDefault="001925F3" w:rsidP="001925F3">
      <w:pPr>
        <w:ind w:firstLine="709"/>
        <w:jc w:val="both"/>
        <w:rPr>
          <w:sz w:val="26"/>
          <w:szCs w:val="26"/>
        </w:rPr>
      </w:pPr>
    </w:p>
    <w:p w:rsidR="001925F3" w:rsidRPr="00193154" w:rsidRDefault="001925F3" w:rsidP="001925F3">
      <w:pPr>
        <w:ind w:firstLine="709"/>
        <w:jc w:val="both"/>
        <w:rPr>
          <w:szCs w:val="28"/>
        </w:rPr>
      </w:pPr>
      <w:r w:rsidRPr="00193154">
        <w:rPr>
          <w:szCs w:val="28"/>
        </w:rPr>
        <w:t>Примечание: * – стоимость товаров иностранного производства может уточняться на момент получения коммерческих предложений или проведения аукциона. Перечень запасных частей может уточняться и расходы на приобре</w:t>
      </w:r>
      <w:r w:rsidR="00193154">
        <w:rPr>
          <w:szCs w:val="28"/>
        </w:rPr>
        <w:t>-</w:t>
      </w:r>
      <w:r w:rsidRPr="00193154">
        <w:rPr>
          <w:szCs w:val="28"/>
        </w:rPr>
        <w:t xml:space="preserve">тение данных товаров не могут превышать объема средств, выделенных </w:t>
      </w:r>
      <w:r w:rsidR="00193154">
        <w:rPr>
          <w:szCs w:val="28"/>
        </w:rPr>
        <w:t xml:space="preserve">                       </w:t>
      </w:r>
      <w:r w:rsidRPr="00193154">
        <w:rPr>
          <w:szCs w:val="28"/>
        </w:rPr>
        <w:t>на данные цели. Периодичность обеспечения – по необходимости».</w:t>
      </w:r>
    </w:p>
    <w:p w:rsidR="001925F3" w:rsidRPr="001925F3" w:rsidRDefault="001925F3" w:rsidP="001925F3">
      <w:pPr>
        <w:ind w:firstLine="709"/>
        <w:jc w:val="both"/>
        <w:rPr>
          <w:sz w:val="26"/>
          <w:szCs w:val="26"/>
          <w:highlight w:val="yellow"/>
        </w:rPr>
      </w:pPr>
    </w:p>
    <w:p w:rsidR="001925F3" w:rsidRDefault="001925F3" w:rsidP="001925F3">
      <w:pPr>
        <w:ind w:firstLine="709"/>
        <w:jc w:val="both"/>
      </w:pPr>
      <w:r w:rsidRPr="008427A3">
        <w:t>1.2.8. Таблицу 14 изложить в следующей редакции:</w:t>
      </w:r>
    </w:p>
    <w:p w:rsidR="001925F3" w:rsidRPr="008427A3" w:rsidRDefault="001925F3" w:rsidP="001925F3">
      <w:pPr>
        <w:jc w:val="center"/>
      </w:pPr>
      <w:r w:rsidRPr="008427A3">
        <w:t>«Нормативы, применяемые при расчете</w:t>
      </w:r>
    </w:p>
    <w:p w:rsidR="001925F3" w:rsidRPr="008427A3" w:rsidRDefault="001925F3" w:rsidP="001925F3">
      <w:pPr>
        <w:jc w:val="center"/>
      </w:pPr>
      <w:r w:rsidRPr="008427A3">
        <w:t>нормативных затрат на приобретение хозяйственных товаров</w:t>
      </w:r>
    </w:p>
    <w:p w:rsidR="001925F3" w:rsidRPr="008427A3" w:rsidRDefault="001925F3" w:rsidP="001925F3">
      <w:pPr>
        <w:jc w:val="center"/>
        <w:rPr>
          <w:highlight w:val="yellow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593"/>
        <w:gridCol w:w="1134"/>
        <w:gridCol w:w="1275"/>
        <w:gridCol w:w="1665"/>
        <w:gridCol w:w="2163"/>
      </w:tblGrid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№</w:t>
            </w:r>
            <w:r w:rsidRPr="008427A3">
              <w:rPr>
                <w:rFonts w:eastAsia="Times New Roman"/>
                <w:sz w:val="22"/>
                <w:lang w:eastAsia="ru-RU"/>
              </w:rPr>
              <w:br/>
              <w:t>п/п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Наименование товара*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Код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ОКЕИ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Единица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измерения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Норма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в год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 учреждение,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более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Цена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за единицу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товара,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не более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(руб.)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Пакет для мусора (60 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103,20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Пакет для мусора (120 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144,00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Пакет для мусора (30 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56,00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Чистящее средство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(порошок)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9,6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201,50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Жидкое мыло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литр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254,40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Освежитель воздуха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149,00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Порошок стиральный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180,16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Бумага туалетная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900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27,00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Чистящее средство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литр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208,80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Салфетка бумажная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упаковка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176,00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Салфетка 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110,40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Чистящее средство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(содержание активного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хлора 95,2%)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литр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205,20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Губка для уборки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63,60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Тряпка для пола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366,00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Ерш с подставкой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215,00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Средство для мытья стекол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231,12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Ведро пластмассовое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251,00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Ведро пластмассовое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318,00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Мыло хозяйственное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20,33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Энергосберегающая лампа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195,00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Лампа полуспираль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466,00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Грязезащитное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м</w:t>
            </w:r>
            <w:r w:rsidRPr="008427A3">
              <w:rPr>
                <w:rFonts w:eastAsia="Times New Roman"/>
                <w:sz w:val="22"/>
                <w:vertAlign w:val="superscript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10,0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4 472,80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Коврик грязесборный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2 625,00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Коврик грязезащитный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11 710,00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Антисептики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литр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3 767,00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Маски защитные гигиенические (многоразовые)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160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320,00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Маски защитные гигиенические (одноразовые)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упаковка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1 186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250,00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Теплоизоляционный состав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литр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624,00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Аэратор для смесителя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490,00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Датчик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1 323,14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Дверной замок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2 660,00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Светодиодная панель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885,00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Личинка для замка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910,00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Ручка скоба дверная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металлической входной двери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2 553,00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Доводчик дверной 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входной металлической двери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5 438,00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Унитаз с бачком напольный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6 960,00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Термометр бесконтактный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4 500,00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Ручка штанга нажимная для двери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5 092,00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Радиатор отопления биметаллический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11 520,00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Термостатический клапан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для радиаторов центрального отопления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1 650,00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Сифон для умывальника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1 450,00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Смеситель 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умывальника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7 000,00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Смеситель для душа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8 650,00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Люк ревизионный сантехнический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1 500,00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Совок для мусора пластиковый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856,00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Совок для мусора</w:t>
            </w:r>
          </w:p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из нержавеющей стали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1 350,00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Швабра для уборки полов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254,00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Комплект сменных картриджей </w:t>
            </w:r>
          </w:p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для оборудования очистки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комплект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 необхо</w:t>
            </w:r>
            <w:r w:rsidRPr="008427A3">
              <w:rPr>
                <w:rFonts w:eastAsia="Times New Roman"/>
                <w:sz w:val="22"/>
                <w:lang w:eastAsia="ru-RU"/>
              </w:rPr>
              <w:t>ди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r w:rsidRPr="008427A3">
              <w:rPr>
                <w:rFonts w:eastAsia="Times New Roman"/>
                <w:sz w:val="22"/>
                <w:lang w:eastAsia="ru-RU"/>
              </w:rPr>
              <w:t>мости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5 300,00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Жалюзи (рулонные, вертикальные)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м</w:t>
            </w:r>
            <w:r w:rsidRPr="008427A3">
              <w:rPr>
                <w:rFonts w:eastAsia="Times New Roman"/>
                <w:sz w:val="22"/>
                <w:vertAlign w:val="superscript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 необходи</w:t>
            </w:r>
            <w:r>
              <w:rPr>
                <w:rFonts w:eastAsia="Times New Roman"/>
                <w:sz w:val="22"/>
                <w:lang w:eastAsia="ru-RU"/>
              </w:rPr>
              <w:t>-</w:t>
            </w:r>
            <w:r w:rsidRPr="008427A3">
              <w:rPr>
                <w:rFonts w:eastAsia="Times New Roman"/>
                <w:sz w:val="22"/>
                <w:lang w:eastAsia="ru-RU"/>
              </w:rPr>
              <w:t>мости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1 800,00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 xml:space="preserve">Средство моющее </w:t>
            </w:r>
          </w:p>
          <w:p w:rsidR="001925F3" w:rsidRPr="008427A3" w:rsidRDefault="001925F3" w:rsidP="001925F3">
            <w:pPr>
              <w:ind w:right="-111"/>
              <w:rPr>
                <w:sz w:val="22"/>
              </w:rPr>
            </w:pPr>
            <w:r w:rsidRPr="008427A3">
              <w:rPr>
                <w:sz w:val="22"/>
              </w:rPr>
              <w:t>для туалетов и ванных комнат, хлорсодержащее, жидкость, объем 750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240,00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Штамп контролера технического состояния автотранспортных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710,00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 xml:space="preserve">Редуктор давления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 xml:space="preserve">ХВС с монтажным комплектом </w:t>
            </w:r>
          </w:p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 xml:space="preserve">для счетчиков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3</w:t>
            </w:r>
            <w:r>
              <w:rPr>
                <w:sz w:val="22"/>
              </w:rPr>
              <w:t xml:space="preserve"> </w:t>
            </w:r>
            <w:r w:rsidRPr="008427A3">
              <w:rPr>
                <w:sz w:val="22"/>
              </w:rPr>
              <w:t>300,00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Фильтр грубой очистки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750,00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8427A3">
              <w:rPr>
                <w:rFonts w:eastAsia="Times New Roman"/>
                <w:sz w:val="22"/>
                <w:lang w:val="en-US" w:eastAsia="ru-RU"/>
              </w:rPr>
              <w:t>54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rPr>
                <w:sz w:val="22"/>
              </w:rPr>
            </w:pPr>
            <w:r w:rsidRPr="008427A3">
              <w:rPr>
                <w:sz w:val="22"/>
              </w:rPr>
              <w:t>Клапан сливной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jc w:val="center"/>
              <w:rPr>
                <w:sz w:val="22"/>
              </w:rPr>
            </w:pPr>
            <w:r w:rsidRPr="008427A3">
              <w:rPr>
                <w:sz w:val="22"/>
              </w:rPr>
              <w:t>2 300,00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55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Фурнитура для дверей металлическая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6</w:t>
            </w:r>
            <w:r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 xml:space="preserve"> </w:t>
            </w: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210,00</w:t>
            </w:r>
          </w:p>
        </w:tc>
      </w:tr>
      <w:tr w:rsidR="001925F3" w:rsidRPr="008427A3" w:rsidTr="004E525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56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Лопата для уборки снега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шт.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2</w:t>
            </w:r>
            <w:r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 xml:space="preserve"> </w:t>
            </w: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610,00</w:t>
            </w:r>
          </w:p>
        </w:tc>
      </w:tr>
    </w:tbl>
    <w:p w:rsidR="001925F3" w:rsidRDefault="001925F3" w:rsidP="001925F3">
      <w:pPr>
        <w:ind w:firstLine="709"/>
        <w:jc w:val="both"/>
        <w:rPr>
          <w:sz w:val="26"/>
          <w:szCs w:val="26"/>
        </w:rPr>
      </w:pPr>
    </w:p>
    <w:p w:rsidR="001925F3" w:rsidRPr="00193154" w:rsidRDefault="001925F3" w:rsidP="001925F3">
      <w:pPr>
        <w:ind w:firstLine="709"/>
        <w:jc w:val="both"/>
        <w:rPr>
          <w:szCs w:val="28"/>
        </w:rPr>
      </w:pPr>
      <w:r w:rsidRPr="00193154">
        <w:rPr>
          <w:szCs w:val="28"/>
        </w:rPr>
        <w:t xml:space="preserve">Примечание: * – перечень хозяйственных товаров может уточняться </w:t>
      </w:r>
      <w:r w:rsidR="00193154">
        <w:rPr>
          <w:szCs w:val="28"/>
        </w:rPr>
        <w:t xml:space="preserve">                    </w:t>
      </w:r>
      <w:r w:rsidRPr="00193154">
        <w:rPr>
          <w:szCs w:val="28"/>
        </w:rPr>
        <w:t>и расходы на приобретение данных товаров не могут превышать объема средств, выделенных</w:t>
      </w:r>
      <w:r w:rsidR="00193154">
        <w:rPr>
          <w:szCs w:val="28"/>
        </w:rPr>
        <w:t xml:space="preserve"> </w:t>
      </w:r>
      <w:r w:rsidRPr="00193154">
        <w:rPr>
          <w:szCs w:val="28"/>
        </w:rPr>
        <w:t>на данные цели».</w:t>
      </w:r>
    </w:p>
    <w:p w:rsidR="001925F3" w:rsidRPr="008427A3" w:rsidRDefault="001925F3" w:rsidP="001925F3">
      <w:pPr>
        <w:ind w:firstLine="709"/>
        <w:jc w:val="both"/>
        <w:rPr>
          <w:sz w:val="26"/>
          <w:szCs w:val="26"/>
        </w:rPr>
      </w:pPr>
    </w:p>
    <w:p w:rsidR="001925F3" w:rsidRPr="008427A3" w:rsidRDefault="001925F3" w:rsidP="001925F3">
      <w:pPr>
        <w:ind w:firstLine="709"/>
        <w:jc w:val="both"/>
      </w:pPr>
      <w:r w:rsidRPr="008427A3">
        <w:rPr>
          <w:szCs w:val="28"/>
        </w:rPr>
        <w:t xml:space="preserve">1.2.9. </w:t>
      </w:r>
      <w:r w:rsidRPr="008427A3">
        <w:t>Таблицу 15 изложить в следующей редакции:</w:t>
      </w:r>
    </w:p>
    <w:p w:rsidR="00193154" w:rsidRDefault="001925F3" w:rsidP="001925F3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>«Нормативы,</w:t>
      </w:r>
      <w:r w:rsidRPr="008427A3">
        <w:rPr>
          <w:rFonts w:eastAsia="Times New Roman"/>
          <w:szCs w:val="28"/>
          <w:lang w:eastAsia="ru-RU"/>
        </w:rPr>
        <w:br/>
        <w:t xml:space="preserve">применяемые при расчете нормативных затрат на приобретение товаров </w:t>
      </w:r>
    </w:p>
    <w:p w:rsidR="001925F3" w:rsidRDefault="001925F3" w:rsidP="001925F3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  <w:r w:rsidRPr="008427A3">
        <w:rPr>
          <w:rFonts w:eastAsia="Times New Roman"/>
          <w:szCs w:val="28"/>
          <w:lang w:eastAsia="ru-RU"/>
        </w:rPr>
        <w:t>по ремонту и техническому обслуживанию прочего профессионального электрического оборудования</w:t>
      </w:r>
    </w:p>
    <w:p w:rsidR="001925F3" w:rsidRPr="008427A3" w:rsidRDefault="001925F3" w:rsidP="001925F3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</w:p>
    <w:tbl>
      <w:tblPr>
        <w:tblW w:w="9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3426"/>
        <w:gridCol w:w="993"/>
        <w:gridCol w:w="1323"/>
        <w:gridCol w:w="1531"/>
        <w:gridCol w:w="1822"/>
      </w:tblGrid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№ </w:t>
            </w:r>
            <w:r w:rsidRPr="008427A3">
              <w:rPr>
                <w:rFonts w:eastAsia="Times New Roman"/>
                <w:sz w:val="22"/>
                <w:lang w:eastAsia="ru-RU"/>
              </w:rPr>
              <w:br/>
              <w:t>п/п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Наименование </w:t>
            </w:r>
            <w:r w:rsidRPr="00193154">
              <w:rPr>
                <w:rFonts w:eastAsia="Times New Roman"/>
                <w:sz w:val="22"/>
                <w:lang w:eastAsia="ru-RU"/>
              </w:rPr>
              <w:t>товара</w:t>
            </w:r>
            <w:hyperlink r:id="rId26" w:anchor="/document/407524359/entry/206" w:history="1">
              <w:r w:rsidRPr="00193154">
                <w:rPr>
                  <w:rFonts w:eastAsia="Times New Roman"/>
                  <w:sz w:val="22"/>
                  <w:lang w:eastAsia="ru-RU"/>
                </w:rPr>
                <w:t>*</w:t>
              </w:r>
            </w:hyperlink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Код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по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E6026D">
              <w:rPr>
                <w:rFonts w:eastAsia="Times New Roman"/>
                <w:sz w:val="22"/>
                <w:lang w:eastAsia="ru-RU"/>
              </w:rPr>
              <w:t>ОКЕИ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Единица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измерения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Норма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в год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на учреждение,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не более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Цена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за единицу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товара,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427A3">
              <w:rPr>
                <w:rFonts w:eastAsia="Times New Roman"/>
                <w:sz w:val="22"/>
                <w:lang w:eastAsia="ru-RU"/>
              </w:rPr>
              <w:t>не более</w:t>
            </w:r>
          </w:p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(руб.)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Светильник светодиодный встраиваемый в подвесной потолок 32 Вт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35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6 500,00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Светильник светодиодный</w:t>
            </w:r>
          </w:p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 пиктограммами «ПК», «</w:t>
            </w:r>
            <w:r w:rsidRPr="008427A3">
              <w:rPr>
                <w:rFonts w:eastAsia="Times New Roman"/>
                <w:sz w:val="22"/>
                <w:lang w:eastAsia="ru-RU"/>
              </w:rPr>
              <w:t>Выход</w:t>
            </w:r>
            <w:r>
              <w:rPr>
                <w:rFonts w:eastAsia="Times New Roman"/>
                <w:sz w:val="22"/>
                <w:lang w:eastAsia="ru-RU"/>
              </w:rPr>
              <w:t>»</w:t>
            </w:r>
            <w:r w:rsidRPr="008427A3">
              <w:rPr>
                <w:rFonts w:eastAsia="Times New Roman"/>
                <w:sz w:val="22"/>
                <w:lang w:eastAsia="ru-RU"/>
              </w:rPr>
              <w:t xml:space="preserve"> с аккумуляторной батареей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1 400,00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Светильник светодиодный пылевлагозащищенный</w:t>
            </w:r>
          </w:p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IP65 18 Вт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950,00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Светильник светодиодный пыле</w:t>
            </w:r>
            <w:r w:rsidR="001D49B9">
              <w:rPr>
                <w:rFonts w:eastAsia="Times New Roman"/>
                <w:sz w:val="22"/>
                <w:lang w:eastAsia="ru-RU"/>
              </w:rPr>
              <w:t>-</w:t>
            </w:r>
            <w:r w:rsidRPr="008427A3">
              <w:rPr>
                <w:rFonts w:eastAsia="Times New Roman"/>
                <w:sz w:val="22"/>
                <w:lang w:eastAsia="ru-RU"/>
              </w:rPr>
              <w:t xml:space="preserve"> влагозащищенный IP54 13 Вт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750,00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Светильник светодиодный вс</w:t>
            </w:r>
            <w:r>
              <w:rPr>
                <w:rFonts w:eastAsia="Times New Roman"/>
                <w:sz w:val="22"/>
                <w:lang w:eastAsia="ru-RU"/>
              </w:rPr>
              <w:t>траиваемый в подвесной потолок «Армстронг»</w:t>
            </w:r>
            <w:r w:rsidRPr="008427A3">
              <w:rPr>
                <w:rFonts w:eastAsia="Times New Roman"/>
                <w:sz w:val="22"/>
                <w:lang w:eastAsia="ru-RU"/>
              </w:rPr>
              <w:t xml:space="preserve"> 30 Вт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1 250,00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Выключатель автоматический </w:t>
            </w:r>
          </w:p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ВА 47-29 3 РВ хор.16</w:t>
            </w:r>
            <w:hyperlink r:id="rId27" w:anchor="/document/400111290/entry/1600" w:history="1">
              <w:r w:rsidRPr="008427A3">
                <w:rPr>
                  <w:rFonts w:eastAsia="Times New Roman"/>
                  <w:sz w:val="22"/>
                  <w:lang w:eastAsia="ru-RU"/>
                </w:rPr>
                <w:t>А</w:t>
              </w:r>
            </w:hyperlink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hyperlink r:id="rId28" w:anchor="/document/400111290/entry/0" w:history="1">
              <w:r w:rsidRPr="008427A3">
                <w:rPr>
                  <w:rFonts w:eastAsia="Times New Roman"/>
                  <w:sz w:val="22"/>
                  <w:lang w:eastAsia="ru-RU"/>
                </w:rPr>
                <w:t>ГОСТ IEC 60898-1-2020</w:t>
              </w:r>
            </w:hyperlink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500,00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Контактное основание</w:t>
            </w:r>
          </w:p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ПН-2-250А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1 550,00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3154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Контактор малогабаритный </w:t>
            </w:r>
          </w:p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КМИ 34012 40А 230в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2 190,00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Выключатель автоматический ВА47-29 3Р С 32А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600,00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Выключатель автоматический </w:t>
            </w:r>
          </w:p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Ва 47-29 1Р В хор.16А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200,00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Автомат дифференциальный АВДТ-32 2Р 16А 30ma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1 250,00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Автомат дифференциальный АВДТ-32 2Р 16А 30ma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1 250,00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Выключатель автоматический </w:t>
            </w:r>
          </w:p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ВА 47-29 1Р В хор.6А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200,00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 xml:space="preserve">Выключатель автоматический </w:t>
            </w:r>
          </w:p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ВА 47-29 1Р В хор.6А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200,00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15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Шина «</w:t>
            </w:r>
            <w:r w:rsidRPr="008427A3">
              <w:rPr>
                <w:rFonts w:eastAsia="Times New Roman"/>
                <w:sz w:val="22"/>
                <w:lang w:eastAsia="ru-RU"/>
              </w:rPr>
              <w:t>N</w:t>
            </w:r>
            <w:r>
              <w:rPr>
                <w:rFonts w:eastAsia="Times New Roman"/>
                <w:sz w:val="22"/>
                <w:lang w:eastAsia="ru-RU"/>
              </w:rPr>
              <w:t>»</w:t>
            </w:r>
            <w:r w:rsidRPr="008427A3">
              <w:rPr>
                <w:rFonts w:eastAsia="Times New Roman"/>
                <w:sz w:val="22"/>
                <w:lang w:eastAsia="ru-RU"/>
              </w:rPr>
              <w:t xml:space="preserve"> из электротехнической бронзы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120,00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16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Default="001925F3" w:rsidP="001925F3">
            <w:pPr>
              <w:ind w:left="155" w:right="-151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Шина «</w:t>
            </w:r>
            <w:r w:rsidRPr="008427A3">
              <w:rPr>
                <w:rFonts w:eastAsia="Times New Roman"/>
                <w:sz w:val="22"/>
                <w:lang w:eastAsia="ru-RU"/>
              </w:rPr>
              <w:t>РЕ</w:t>
            </w:r>
            <w:r>
              <w:rPr>
                <w:rFonts w:eastAsia="Times New Roman"/>
                <w:sz w:val="22"/>
                <w:lang w:eastAsia="ru-RU"/>
              </w:rPr>
              <w:t>»</w:t>
            </w:r>
            <w:r w:rsidRPr="008427A3"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1925F3" w:rsidRPr="008427A3" w:rsidRDefault="001925F3" w:rsidP="001925F3">
            <w:pPr>
              <w:ind w:left="155" w:right="-151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из электротехнической бронзы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120,00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17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Корпус ЩРН-П-36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2 400,00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18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1925F3">
            <w:pPr>
              <w:ind w:left="155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Светильник светодиодный 36 Вт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80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25F3" w:rsidRPr="008427A3" w:rsidRDefault="001925F3" w:rsidP="004E525F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427A3">
              <w:rPr>
                <w:rFonts w:eastAsia="Times New Roman"/>
                <w:sz w:val="22"/>
                <w:lang w:eastAsia="ru-RU"/>
              </w:rPr>
              <w:t>2 560,00</w:t>
            </w:r>
          </w:p>
        </w:tc>
      </w:tr>
      <w:tr w:rsidR="001925F3" w:rsidRPr="008427A3" w:rsidTr="001925F3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19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1925F3">
            <w:pPr>
              <w:widowControl w:val="0"/>
              <w:autoSpaceDE w:val="0"/>
              <w:autoSpaceDN w:val="0"/>
              <w:adjustRightInd w:val="0"/>
              <w:ind w:left="155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Светильник светодиодный внутреннего освещения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796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шт.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</w:pPr>
            <w:r w:rsidRPr="008427A3">
              <w:rPr>
                <w:rFonts w:ascii="Times New Roman CYR" w:eastAsia="Times New Roman" w:hAnsi="Times New Roman CYR" w:cs="Times New Roman CYR"/>
                <w:sz w:val="22"/>
                <w:lang w:eastAsia="ru-RU"/>
              </w:rPr>
              <w:t>80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25F3" w:rsidRPr="008427A3" w:rsidRDefault="001925F3" w:rsidP="004E5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8427A3">
              <w:rPr>
                <w:rFonts w:ascii="Times New Roman CYR" w:hAnsi="Times New Roman CYR" w:cs="Times New Roman CYR"/>
                <w:sz w:val="22"/>
              </w:rPr>
              <w:t>2 600,00</w:t>
            </w:r>
          </w:p>
        </w:tc>
      </w:tr>
    </w:tbl>
    <w:p w:rsidR="001925F3" w:rsidRPr="00193154" w:rsidRDefault="001925F3" w:rsidP="001925F3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</w:p>
    <w:p w:rsidR="001925F3" w:rsidRPr="00193154" w:rsidRDefault="001925F3" w:rsidP="001925F3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193154">
        <w:rPr>
          <w:rFonts w:eastAsia="Times New Roman"/>
          <w:szCs w:val="28"/>
          <w:lang w:eastAsia="ru-RU"/>
        </w:rPr>
        <w:t xml:space="preserve">Примечание: * – перечень хозяйственных товаров может уточняться </w:t>
      </w:r>
      <w:r w:rsidR="00193154">
        <w:rPr>
          <w:rFonts w:eastAsia="Times New Roman"/>
          <w:szCs w:val="28"/>
          <w:lang w:eastAsia="ru-RU"/>
        </w:rPr>
        <w:t xml:space="preserve">                    </w:t>
      </w:r>
      <w:r w:rsidRPr="00193154">
        <w:rPr>
          <w:rFonts w:eastAsia="Times New Roman"/>
          <w:szCs w:val="28"/>
          <w:lang w:eastAsia="ru-RU"/>
        </w:rPr>
        <w:t>и расходы на приобретение данных товаров не могут превышать объема средств, выделенных</w:t>
      </w:r>
      <w:r w:rsidR="00193154">
        <w:rPr>
          <w:rFonts w:eastAsia="Times New Roman"/>
          <w:szCs w:val="28"/>
          <w:lang w:eastAsia="ru-RU"/>
        </w:rPr>
        <w:t xml:space="preserve"> </w:t>
      </w:r>
      <w:r w:rsidRPr="00193154">
        <w:rPr>
          <w:rFonts w:eastAsia="Times New Roman"/>
          <w:szCs w:val="28"/>
          <w:lang w:eastAsia="ru-RU"/>
        </w:rPr>
        <w:t>на данные цели».</w:t>
      </w:r>
    </w:p>
    <w:p w:rsidR="001925F3" w:rsidRPr="008427A3" w:rsidRDefault="001925F3" w:rsidP="001925F3">
      <w:pPr>
        <w:ind w:firstLine="709"/>
        <w:jc w:val="both"/>
      </w:pPr>
    </w:p>
    <w:p w:rsidR="001925F3" w:rsidRPr="008427A3" w:rsidRDefault="001925F3" w:rsidP="001925F3">
      <w:pPr>
        <w:ind w:firstLine="709"/>
        <w:jc w:val="both"/>
      </w:pPr>
      <w:r w:rsidRPr="008427A3">
        <w:t>1.2.10. Дополнить таблицей 25 следующего содержания:</w:t>
      </w:r>
    </w:p>
    <w:p w:rsidR="001925F3" w:rsidRPr="00193154" w:rsidRDefault="001925F3" w:rsidP="001925F3">
      <w:pPr>
        <w:ind w:firstLine="709"/>
        <w:jc w:val="both"/>
        <w:rPr>
          <w:szCs w:val="28"/>
        </w:rPr>
      </w:pPr>
    </w:p>
    <w:p w:rsidR="001925F3" w:rsidRPr="008427A3" w:rsidRDefault="001925F3" w:rsidP="001925F3">
      <w:pPr>
        <w:jc w:val="right"/>
      </w:pPr>
      <w:r w:rsidRPr="008427A3">
        <w:t>«Таблица 25</w:t>
      </w:r>
    </w:p>
    <w:p w:rsidR="001925F3" w:rsidRPr="008427A3" w:rsidRDefault="001925F3" w:rsidP="001925F3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Cs/>
          <w:szCs w:val="28"/>
          <w:lang w:eastAsia="ru-RU"/>
        </w:rPr>
      </w:pPr>
      <w:r w:rsidRPr="008427A3">
        <w:rPr>
          <w:rFonts w:eastAsia="Times New Roman"/>
          <w:bCs/>
          <w:szCs w:val="28"/>
          <w:lang w:eastAsia="ru-RU"/>
        </w:rPr>
        <w:t xml:space="preserve">Нормативы, </w:t>
      </w:r>
      <w:r w:rsidRPr="008427A3">
        <w:rPr>
          <w:rFonts w:eastAsia="Times New Roman"/>
          <w:bCs/>
          <w:szCs w:val="28"/>
          <w:lang w:eastAsia="ru-RU"/>
        </w:rPr>
        <w:br/>
        <w:t>применяемые при расчете нормативных затрат на оказание услуг по кузовному ремонту автомобиля</w:t>
      </w:r>
    </w:p>
    <w:p w:rsidR="001925F3" w:rsidRPr="00193154" w:rsidRDefault="001925F3" w:rsidP="00192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559"/>
        <w:gridCol w:w="2840"/>
        <w:gridCol w:w="2972"/>
      </w:tblGrid>
      <w:tr w:rsidR="001925F3" w:rsidRPr="00193154" w:rsidTr="00193154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193154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93154">
              <w:rPr>
                <w:rFonts w:eastAsia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193154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93154">
              <w:rPr>
                <w:rFonts w:eastAsia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193154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93154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5F3" w:rsidRPr="00193154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93154">
              <w:rPr>
                <w:rFonts w:eastAsia="Times New Roman"/>
                <w:sz w:val="24"/>
                <w:szCs w:val="24"/>
                <w:lang w:eastAsia="ru-RU"/>
              </w:rPr>
              <w:t xml:space="preserve">Цена i-й единицы услуги, </w:t>
            </w:r>
          </w:p>
          <w:p w:rsidR="001925F3" w:rsidRPr="00193154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93154">
              <w:rPr>
                <w:rFonts w:eastAsia="Times New Roman"/>
                <w:sz w:val="24"/>
                <w:szCs w:val="24"/>
                <w:lang w:eastAsia="ru-RU"/>
              </w:rPr>
              <w:t>не более (руб.)</w:t>
            </w:r>
          </w:p>
        </w:tc>
      </w:tr>
      <w:tr w:rsidR="001925F3" w:rsidRPr="00193154" w:rsidTr="00193154">
        <w:trPr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193154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193154">
              <w:rPr>
                <w:rFonts w:eastAsia="Times New Roman"/>
                <w:sz w:val="24"/>
                <w:szCs w:val="24"/>
                <w:lang w:eastAsia="ru-RU"/>
              </w:rPr>
              <w:t>Кузовной ремонт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193154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9315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193154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193154">
              <w:rPr>
                <w:rFonts w:eastAsia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F3" w:rsidRPr="00193154" w:rsidRDefault="001925F3" w:rsidP="004E525F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93154">
              <w:rPr>
                <w:rFonts w:eastAsia="Times New Roman"/>
                <w:sz w:val="24"/>
                <w:szCs w:val="24"/>
                <w:lang w:eastAsia="ru-RU"/>
              </w:rPr>
              <w:t>467 000,00</w:t>
            </w:r>
          </w:p>
        </w:tc>
      </w:tr>
    </w:tbl>
    <w:p w:rsidR="001925F3" w:rsidRPr="00193154" w:rsidRDefault="001925F3" w:rsidP="001925F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:rsidR="001925F3" w:rsidRPr="008427A3" w:rsidRDefault="001925F3" w:rsidP="001925F3">
      <w:pPr>
        <w:ind w:firstLine="709"/>
        <w:jc w:val="both"/>
      </w:pPr>
      <w:r w:rsidRPr="008427A3"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8427A3">
        <w:rPr>
          <w:lang w:val="en-US"/>
        </w:rPr>
        <w:t>www</w:t>
      </w:r>
      <w:r w:rsidRPr="008427A3">
        <w:t>.</w:t>
      </w:r>
      <w:r w:rsidRPr="008427A3">
        <w:rPr>
          <w:lang w:val="en-US"/>
        </w:rPr>
        <w:t>admsurgut</w:t>
      </w:r>
      <w:r w:rsidRPr="008427A3">
        <w:t>.</w:t>
      </w:r>
      <w:r w:rsidRPr="008427A3">
        <w:rPr>
          <w:lang w:val="en-US"/>
        </w:rPr>
        <w:t>ru</w:t>
      </w:r>
      <w:r w:rsidRPr="008427A3">
        <w:t>.</w:t>
      </w:r>
    </w:p>
    <w:p w:rsidR="001925F3" w:rsidRPr="008427A3" w:rsidRDefault="001925F3" w:rsidP="001925F3">
      <w:pPr>
        <w:ind w:firstLine="709"/>
        <w:jc w:val="both"/>
        <w:rPr>
          <w:bCs/>
        </w:rPr>
      </w:pPr>
      <w:r w:rsidRPr="008427A3"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8427A3">
        <w:rPr>
          <w:bCs/>
          <w:caps/>
        </w:rPr>
        <w:t>docsurgut.ru</w:t>
      </w:r>
      <w:r w:rsidRPr="008427A3">
        <w:rPr>
          <w:bCs/>
        </w:rPr>
        <w:t>.</w:t>
      </w:r>
    </w:p>
    <w:p w:rsidR="001925F3" w:rsidRPr="008427A3" w:rsidRDefault="001925F3" w:rsidP="001925F3">
      <w:pPr>
        <w:ind w:firstLine="709"/>
        <w:jc w:val="both"/>
      </w:pPr>
      <w:r w:rsidRPr="008427A3">
        <w:t>4. Настоящее распоряжение вступает в силу с момента его издания.</w:t>
      </w:r>
    </w:p>
    <w:p w:rsidR="001925F3" w:rsidRPr="008427A3" w:rsidRDefault="001925F3" w:rsidP="001925F3">
      <w:pPr>
        <w:ind w:firstLine="709"/>
        <w:jc w:val="both"/>
        <w:rPr>
          <w:spacing w:val="-4"/>
          <w:szCs w:val="28"/>
        </w:rPr>
      </w:pPr>
      <w:r w:rsidRPr="008427A3">
        <w:t xml:space="preserve">5. Контроль за выполнением распоряжения </w:t>
      </w:r>
      <w:r>
        <w:rPr>
          <w:spacing w:val="-4"/>
          <w:szCs w:val="28"/>
        </w:rPr>
        <w:t>оставляю за собой</w:t>
      </w:r>
      <w:r w:rsidRPr="008427A3">
        <w:rPr>
          <w:spacing w:val="-4"/>
          <w:szCs w:val="28"/>
        </w:rPr>
        <w:t>.</w:t>
      </w:r>
    </w:p>
    <w:p w:rsidR="001925F3" w:rsidRDefault="001925F3" w:rsidP="001925F3">
      <w:pPr>
        <w:ind w:firstLine="709"/>
        <w:jc w:val="both"/>
        <w:rPr>
          <w:spacing w:val="-4"/>
          <w:szCs w:val="28"/>
        </w:rPr>
      </w:pPr>
    </w:p>
    <w:p w:rsidR="001925F3" w:rsidRPr="008427A3" w:rsidRDefault="001925F3" w:rsidP="001925F3">
      <w:pPr>
        <w:ind w:firstLine="709"/>
        <w:jc w:val="both"/>
        <w:rPr>
          <w:spacing w:val="-4"/>
          <w:szCs w:val="28"/>
        </w:rPr>
      </w:pPr>
    </w:p>
    <w:p w:rsidR="001925F3" w:rsidRPr="008427A3" w:rsidRDefault="001925F3" w:rsidP="001925F3">
      <w:pPr>
        <w:ind w:firstLine="709"/>
        <w:jc w:val="both"/>
        <w:rPr>
          <w:spacing w:val="-4"/>
          <w:szCs w:val="28"/>
        </w:rPr>
      </w:pPr>
    </w:p>
    <w:p w:rsidR="001925F3" w:rsidRPr="008427A3" w:rsidRDefault="001925F3" w:rsidP="001925F3">
      <w:pPr>
        <w:tabs>
          <w:tab w:val="left" w:pos="993"/>
        </w:tabs>
        <w:suppressAutoHyphens/>
        <w:jc w:val="both"/>
        <w:rPr>
          <w:b/>
          <w:szCs w:val="28"/>
        </w:rPr>
      </w:pPr>
      <w:r w:rsidRPr="008427A3">
        <w:t xml:space="preserve">Заместитель Главы города                                                       </w:t>
      </w:r>
      <w:r>
        <w:t xml:space="preserve">  </w:t>
      </w:r>
      <w:r w:rsidRPr="008427A3">
        <w:t xml:space="preserve">               А.А. Фокеев</w:t>
      </w:r>
    </w:p>
    <w:p w:rsidR="001925F3" w:rsidRPr="00210B94" w:rsidRDefault="001925F3" w:rsidP="001925F3">
      <w:pPr>
        <w:rPr>
          <w:szCs w:val="28"/>
        </w:rPr>
      </w:pPr>
    </w:p>
    <w:p w:rsidR="00951FE5" w:rsidRPr="001925F3" w:rsidRDefault="005416FD" w:rsidP="001925F3"/>
    <w:sectPr w:rsidR="00951FE5" w:rsidRPr="001925F3" w:rsidSect="001925F3">
      <w:headerReference w:type="default" r:id="rId29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D5" w:rsidRDefault="007A00D5">
      <w:r>
        <w:separator/>
      </w:r>
    </w:p>
  </w:endnote>
  <w:endnote w:type="continuationSeparator" w:id="0">
    <w:p w:rsidR="007A00D5" w:rsidRDefault="007A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D5" w:rsidRDefault="007A00D5">
      <w:r>
        <w:separator/>
      </w:r>
    </w:p>
  </w:footnote>
  <w:footnote w:type="continuationSeparator" w:id="0">
    <w:p w:rsidR="007A00D5" w:rsidRDefault="007A0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8675E8" w:rsidRDefault="0099227D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4A12EB"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</w:instrText>
            </w:r>
            <w:r w:rsidRPr="004A12EB">
              <w:rPr>
                <w:sz w:val="20"/>
                <w:lang w:val="en-US"/>
              </w:rPr>
              <w:instrText xml:space="preserve">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416FD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416FD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 w:rsidRPr="004A12EB">
              <w:rPr>
                <w:sz w:val="20"/>
                <w:lang w:val="en-US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5345"/>
    <w:multiLevelType w:val="hybridMultilevel"/>
    <w:tmpl w:val="75244E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F3"/>
    <w:rsid w:val="00084051"/>
    <w:rsid w:val="000D4CD5"/>
    <w:rsid w:val="00113E3A"/>
    <w:rsid w:val="001925F3"/>
    <w:rsid w:val="00193154"/>
    <w:rsid w:val="001D49B9"/>
    <w:rsid w:val="002A036C"/>
    <w:rsid w:val="00417970"/>
    <w:rsid w:val="005416FD"/>
    <w:rsid w:val="00610C78"/>
    <w:rsid w:val="006571DA"/>
    <w:rsid w:val="00780FCF"/>
    <w:rsid w:val="007A00D5"/>
    <w:rsid w:val="007E4D04"/>
    <w:rsid w:val="0099227D"/>
    <w:rsid w:val="009D5AA4"/>
    <w:rsid w:val="00BB79B0"/>
    <w:rsid w:val="00D678E4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BC0031-6C79-4E9C-B55E-E17EE97F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925F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F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F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F3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5F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5F3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5F3"/>
    <w:pPr>
      <w:spacing w:before="240" w:after="60"/>
      <w:outlineLvl w:val="6"/>
    </w:pPr>
    <w:rPr>
      <w:rFonts w:cstheme="majorBidi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5F3"/>
    <w:pPr>
      <w:spacing w:before="240" w:after="60"/>
      <w:outlineLvl w:val="7"/>
    </w:pPr>
    <w:rPr>
      <w:rFonts w:cstheme="majorBidi"/>
      <w:i/>
      <w:iCs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5F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5F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925F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1925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925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25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925F3"/>
    <w:rPr>
      <w:rFonts w:ascii="Times New Roman" w:hAnsi="Times New Roman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5F3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925F3"/>
    <w:rPr>
      <w:rFonts w:ascii="Times New Roman" w:hAnsi="Times New Roman" w:cstheme="majorBidi"/>
      <w:b/>
      <w:bCs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25F3"/>
    <w:rPr>
      <w:rFonts w:ascii="Times New Roman" w:hAnsi="Times New Roman" w:cstheme="majorBidi"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925F3"/>
    <w:rPr>
      <w:rFonts w:ascii="Times New Roman" w:hAnsi="Times New Roman" w:cstheme="majorBidi"/>
      <w:i/>
      <w:iCs/>
      <w:sz w:val="28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925F3"/>
    <w:rPr>
      <w:rFonts w:asciiTheme="majorHAnsi" w:eastAsiaTheme="majorEastAsia" w:hAnsiTheme="majorHAnsi" w:cstheme="majorBidi"/>
      <w:sz w:val="28"/>
    </w:rPr>
  </w:style>
  <w:style w:type="paragraph" w:styleId="a6">
    <w:name w:val="caption"/>
    <w:basedOn w:val="a"/>
    <w:next w:val="a"/>
    <w:uiPriority w:val="35"/>
    <w:semiHidden/>
    <w:unhideWhenUsed/>
    <w:rsid w:val="001925F3"/>
    <w:rPr>
      <w:rFonts w:cs="Times New Roman"/>
      <w:b/>
      <w:b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1925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1925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1925F3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1925F3"/>
    <w:rPr>
      <w:rFonts w:asciiTheme="majorHAnsi" w:eastAsiaTheme="majorEastAsia" w:hAnsiTheme="majorHAnsi" w:cstheme="majorBidi"/>
      <w:sz w:val="28"/>
      <w:szCs w:val="24"/>
    </w:rPr>
  </w:style>
  <w:style w:type="character" w:styleId="ab">
    <w:name w:val="Strong"/>
    <w:basedOn w:val="a0"/>
    <w:uiPriority w:val="22"/>
    <w:qFormat/>
    <w:rsid w:val="001925F3"/>
    <w:rPr>
      <w:b/>
      <w:bCs/>
    </w:rPr>
  </w:style>
  <w:style w:type="character" w:styleId="ac">
    <w:name w:val="Emphasis"/>
    <w:basedOn w:val="a0"/>
    <w:uiPriority w:val="20"/>
    <w:qFormat/>
    <w:rsid w:val="001925F3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1925F3"/>
    <w:rPr>
      <w:rFonts w:cs="Times New Roman"/>
      <w:szCs w:val="32"/>
    </w:rPr>
  </w:style>
  <w:style w:type="paragraph" w:styleId="21">
    <w:name w:val="Quote"/>
    <w:basedOn w:val="a"/>
    <w:next w:val="a"/>
    <w:link w:val="22"/>
    <w:uiPriority w:val="29"/>
    <w:qFormat/>
    <w:rsid w:val="001925F3"/>
    <w:rPr>
      <w:rFonts w:cs="Times New Roman"/>
      <w:i/>
      <w:szCs w:val="24"/>
    </w:rPr>
  </w:style>
  <w:style w:type="character" w:customStyle="1" w:styleId="22">
    <w:name w:val="Цитата 2 Знак"/>
    <w:basedOn w:val="a0"/>
    <w:link w:val="21"/>
    <w:uiPriority w:val="29"/>
    <w:rsid w:val="001925F3"/>
    <w:rPr>
      <w:rFonts w:ascii="Times New Roman" w:hAnsi="Times New Roman" w:cs="Times New Roman"/>
      <w:i/>
      <w:sz w:val="28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925F3"/>
    <w:pPr>
      <w:ind w:left="720" w:right="720"/>
    </w:pPr>
    <w:rPr>
      <w:rFonts w:cstheme="majorBidi"/>
      <w:b/>
      <w:i/>
    </w:rPr>
  </w:style>
  <w:style w:type="character" w:customStyle="1" w:styleId="af">
    <w:name w:val="Выделенная цитата Знак"/>
    <w:basedOn w:val="a0"/>
    <w:link w:val="ae"/>
    <w:uiPriority w:val="30"/>
    <w:rsid w:val="001925F3"/>
    <w:rPr>
      <w:rFonts w:ascii="Times New Roman" w:hAnsi="Times New Roman" w:cstheme="majorBidi"/>
      <w:b/>
      <w:i/>
      <w:sz w:val="28"/>
    </w:rPr>
  </w:style>
  <w:style w:type="character" w:styleId="af0">
    <w:name w:val="Subtle Emphasis"/>
    <w:uiPriority w:val="19"/>
    <w:qFormat/>
    <w:rsid w:val="001925F3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925F3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925F3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925F3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925F3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925F3"/>
    <w:pPr>
      <w:outlineLvl w:val="9"/>
    </w:pPr>
  </w:style>
  <w:style w:type="paragraph" w:styleId="af6">
    <w:name w:val="List Paragraph"/>
    <w:basedOn w:val="a"/>
    <w:uiPriority w:val="34"/>
    <w:qFormat/>
    <w:rsid w:val="001925F3"/>
    <w:pPr>
      <w:ind w:left="720"/>
      <w:contextualSpacing/>
    </w:pPr>
    <w:rPr>
      <w:rFonts w:cs="Times New Roman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925F3"/>
  </w:style>
  <w:style w:type="paragraph" w:styleId="af7">
    <w:name w:val="footer"/>
    <w:basedOn w:val="a"/>
    <w:link w:val="af8"/>
    <w:uiPriority w:val="99"/>
    <w:unhideWhenUsed/>
    <w:rsid w:val="001925F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925F3"/>
    <w:rPr>
      <w:rFonts w:ascii="Times New Roman" w:hAnsi="Times New Roman"/>
      <w:sz w:val="28"/>
    </w:rPr>
  </w:style>
  <w:style w:type="character" w:styleId="af9">
    <w:name w:val="page number"/>
    <w:basedOn w:val="a0"/>
    <w:rsid w:val="001925F3"/>
  </w:style>
  <w:style w:type="character" w:styleId="afa">
    <w:name w:val="Hyperlink"/>
    <w:uiPriority w:val="99"/>
    <w:unhideWhenUsed/>
    <w:rsid w:val="001925F3"/>
    <w:rPr>
      <w:color w:val="0563C1"/>
      <w:u w:val="single"/>
    </w:rPr>
  </w:style>
  <w:style w:type="character" w:styleId="afb">
    <w:name w:val="FollowedHyperlink"/>
    <w:uiPriority w:val="99"/>
    <w:semiHidden/>
    <w:unhideWhenUsed/>
    <w:rsid w:val="001925F3"/>
    <w:rPr>
      <w:color w:val="954F72"/>
      <w:u w:val="single"/>
    </w:rPr>
  </w:style>
  <w:style w:type="paragraph" w:customStyle="1" w:styleId="msonormal0">
    <w:name w:val="msonormal"/>
    <w:basedOn w:val="a"/>
    <w:rsid w:val="001925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d"/>
    <w:uiPriority w:val="99"/>
    <w:semiHidden/>
    <w:unhideWhenUsed/>
    <w:rsid w:val="001925F3"/>
    <w:rPr>
      <w:rFonts w:eastAsia="Calibri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1925F3"/>
    <w:rPr>
      <w:rFonts w:ascii="Times New Roman" w:eastAsia="Calibri" w:hAnsi="Times New Roman" w:cs="Times New Roman"/>
      <w:sz w:val="20"/>
      <w:szCs w:val="20"/>
    </w:rPr>
  </w:style>
  <w:style w:type="paragraph" w:styleId="afe">
    <w:name w:val="annotation text"/>
    <w:basedOn w:val="a"/>
    <w:link w:val="aff"/>
    <w:uiPriority w:val="99"/>
    <w:semiHidden/>
    <w:unhideWhenUsed/>
    <w:rsid w:val="001925F3"/>
    <w:rPr>
      <w:rFonts w:eastAsia="Calibri" w:cs="Times New Roman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1925F3"/>
    <w:rPr>
      <w:rFonts w:ascii="Times New Roman" w:eastAsia="Calibri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925F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925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rsid w:val="001925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1925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1925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4">
    <w:name w:val="Прижатый влево"/>
    <w:basedOn w:val="a"/>
    <w:next w:val="a"/>
    <w:uiPriority w:val="99"/>
    <w:rsid w:val="001925F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s16">
    <w:name w:val="s_16"/>
    <w:basedOn w:val="a"/>
    <w:rsid w:val="001925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Текст выноски1"/>
    <w:basedOn w:val="a"/>
    <w:next w:val="aff2"/>
    <w:uiPriority w:val="99"/>
    <w:semiHidden/>
    <w:rsid w:val="001925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Абзац списка1"/>
    <w:basedOn w:val="a"/>
    <w:next w:val="af6"/>
    <w:uiPriority w:val="34"/>
    <w:qFormat/>
    <w:rsid w:val="001925F3"/>
    <w:pPr>
      <w:spacing w:after="160" w:line="25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14">
    <w:name w:val="Текст примечания1"/>
    <w:basedOn w:val="a"/>
    <w:next w:val="afe"/>
    <w:uiPriority w:val="99"/>
    <w:semiHidden/>
    <w:rsid w:val="001925F3"/>
    <w:rPr>
      <w:rFonts w:eastAsia="Calibri" w:cs="Times New Roman"/>
      <w:sz w:val="20"/>
      <w:szCs w:val="20"/>
    </w:rPr>
  </w:style>
  <w:style w:type="paragraph" w:customStyle="1" w:styleId="15">
    <w:name w:val="Тема примечания1"/>
    <w:basedOn w:val="afe"/>
    <w:next w:val="afe"/>
    <w:uiPriority w:val="99"/>
    <w:semiHidden/>
    <w:rsid w:val="001925F3"/>
    <w:rPr>
      <w:b/>
      <w:bCs/>
    </w:rPr>
  </w:style>
  <w:style w:type="paragraph" w:customStyle="1" w:styleId="16">
    <w:name w:val="Текст сноски1"/>
    <w:basedOn w:val="a"/>
    <w:next w:val="afc"/>
    <w:uiPriority w:val="99"/>
    <w:semiHidden/>
    <w:rsid w:val="001925F3"/>
    <w:rPr>
      <w:rFonts w:eastAsia="Calibri" w:cs="Times New Roman"/>
      <w:sz w:val="20"/>
      <w:szCs w:val="20"/>
    </w:rPr>
  </w:style>
  <w:style w:type="paragraph" w:customStyle="1" w:styleId="aff5">
    <w:name w:val="Нормальный (таблица)"/>
    <w:basedOn w:val="a"/>
    <w:next w:val="a"/>
    <w:uiPriority w:val="99"/>
    <w:rsid w:val="001925F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f6">
    <w:name w:val="footnote reference"/>
    <w:uiPriority w:val="99"/>
    <w:semiHidden/>
    <w:unhideWhenUsed/>
    <w:rsid w:val="001925F3"/>
    <w:rPr>
      <w:vertAlign w:val="superscript"/>
    </w:rPr>
  </w:style>
  <w:style w:type="character" w:styleId="aff7">
    <w:name w:val="annotation reference"/>
    <w:uiPriority w:val="99"/>
    <w:semiHidden/>
    <w:unhideWhenUsed/>
    <w:rsid w:val="001925F3"/>
    <w:rPr>
      <w:sz w:val="16"/>
      <w:szCs w:val="16"/>
    </w:rPr>
  </w:style>
  <w:style w:type="character" w:styleId="aff8">
    <w:name w:val="Placeholder Text"/>
    <w:uiPriority w:val="99"/>
    <w:semiHidden/>
    <w:rsid w:val="001925F3"/>
    <w:rPr>
      <w:color w:val="808080"/>
    </w:rPr>
  </w:style>
  <w:style w:type="character" w:customStyle="1" w:styleId="aff9">
    <w:name w:val="Гипертекстовая ссылка"/>
    <w:uiPriority w:val="99"/>
    <w:rsid w:val="001925F3"/>
    <w:rPr>
      <w:color w:val="106BBE"/>
    </w:rPr>
  </w:style>
  <w:style w:type="character" w:customStyle="1" w:styleId="17">
    <w:name w:val="Текст выноски Знак1"/>
    <w:uiPriority w:val="99"/>
    <w:semiHidden/>
    <w:rsid w:val="001925F3"/>
    <w:rPr>
      <w:rFonts w:ascii="Segoe UI" w:hAnsi="Segoe UI" w:cs="Segoe UI" w:hint="default"/>
      <w:sz w:val="18"/>
      <w:szCs w:val="18"/>
    </w:rPr>
  </w:style>
  <w:style w:type="character" w:customStyle="1" w:styleId="18">
    <w:name w:val="Текст примечания Знак1"/>
    <w:uiPriority w:val="99"/>
    <w:semiHidden/>
    <w:rsid w:val="001925F3"/>
    <w:rPr>
      <w:rFonts w:ascii="Times New Roman" w:hAnsi="Times New Roman" w:cs="Times New Roman" w:hint="default"/>
      <w:sz w:val="20"/>
      <w:szCs w:val="20"/>
    </w:rPr>
  </w:style>
  <w:style w:type="character" w:customStyle="1" w:styleId="19">
    <w:name w:val="Тема примечания Знак1"/>
    <w:uiPriority w:val="99"/>
    <w:semiHidden/>
    <w:rsid w:val="001925F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a">
    <w:name w:val="Текст сноски Знак1"/>
    <w:uiPriority w:val="99"/>
    <w:semiHidden/>
    <w:rsid w:val="001925F3"/>
    <w:rPr>
      <w:rFonts w:ascii="Times New Roman" w:hAnsi="Times New Roman" w:cs="Times New Roman" w:hint="default"/>
      <w:sz w:val="20"/>
      <w:szCs w:val="20"/>
    </w:rPr>
  </w:style>
  <w:style w:type="character" w:customStyle="1" w:styleId="affa">
    <w:name w:val="Цветовое выделение"/>
    <w:uiPriority w:val="99"/>
    <w:rsid w:val="001925F3"/>
    <w:rPr>
      <w:b/>
      <w:color w:val="26282F"/>
    </w:rPr>
  </w:style>
  <w:style w:type="numbering" w:customStyle="1" w:styleId="110">
    <w:name w:val="Нет списка11"/>
    <w:next w:val="a2"/>
    <w:uiPriority w:val="99"/>
    <w:semiHidden/>
    <w:unhideWhenUsed/>
    <w:rsid w:val="001925F3"/>
  </w:style>
  <w:style w:type="paragraph" w:customStyle="1" w:styleId="affb">
    <w:name w:val="Текст (справка)"/>
    <w:basedOn w:val="a"/>
    <w:next w:val="a"/>
    <w:uiPriority w:val="99"/>
    <w:rsid w:val="001925F3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c">
    <w:name w:val="Комментарий"/>
    <w:basedOn w:val="affb"/>
    <w:next w:val="a"/>
    <w:uiPriority w:val="99"/>
    <w:rsid w:val="001925F3"/>
    <w:pPr>
      <w:spacing w:before="75"/>
      <w:ind w:right="0"/>
      <w:jc w:val="both"/>
    </w:pPr>
    <w:rPr>
      <w:color w:val="353842"/>
    </w:rPr>
  </w:style>
  <w:style w:type="paragraph" w:customStyle="1" w:styleId="affd">
    <w:name w:val="Информация о версии"/>
    <w:basedOn w:val="affc"/>
    <w:next w:val="a"/>
    <w:uiPriority w:val="99"/>
    <w:rsid w:val="001925F3"/>
    <w:rPr>
      <w:i/>
      <w:iCs/>
    </w:rPr>
  </w:style>
  <w:style w:type="paragraph" w:customStyle="1" w:styleId="affe">
    <w:name w:val="Текст информации об изменениях"/>
    <w:basedOn w:val="a"/>
    <w:next w:val="a"/>
    <w:uiPriority w:val="99"/>
    <w:rsid w:val="001925F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f">
    <w:name w:val="Информация об изменениях"/>
    <w:basedOn w:val="affe"/>
    <w:next w:val="a"/>
    <w:uiPriority w:val="99"/>
    <w:rsid w:val="001925F3"/>
    <w:pPr>
      <w:spacing w:before="180"/>
      <w:ind w:left="360" w:right="360" w:firstLine="0"/>
    </w:pPr>
  </w:style>
  <w:style w:type="paragraph" w:customStyle="1" w:styleId="afff0">
    <w:name w:val="Подзаголовок для информации об изменениях"/>
    <w:basedOn w:val="affe"/>
    <w:next w:val="a"/>
    <w:uiPriority w:val="99"/>
    <w:rsid w:val="001925F3"/>
    <w:rPr>
      <w:b/>
      <w:bCs/>
    </w:rPr>
  </w:style>
  <w:style w:type="character" w:customStyle="1" w:styleId="afff1">
    <w:name w:val="Цветовое выделение для Текст"/>
    <w:uiPriority w:val="99"/>
    <w:rsid w:val="001925F3"/>
    <w:rPr>
      <w:rFonts w:ascii="Times New Roman CYR" w:hAnsi="Times New Roman CYR"/>
    </w:rPr>
  </w:style>
  <w:style w:type="numbering" w:customStyle="1" w:styleId="23">
    <w:name w:val="Нет списка2"/>
    <w:next w:val="a2"/>
    <w:uiPriority w:val="99"/>
    <w:semiHidden/>
    <w:unhideWhenUsed/>
    <w:rsid w:val="001925F3"/>
  </w:style>
  <w:style w:type="table" w:customStyle="1" w:styleId="31">
    <w:name w:val="Сетка таблицы3"/>
    <w:basedOn w:val="a1"/>
    <w:next w:val="a3"/>
    <w:uiPriority w:val="39"/>
    <w:rsid w:val="0019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">
    <w:name w:val="empty"/>
    <w:basedOn w:val="a"/>
    <w:rsid w:val="001925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51">
    <w:name w:val="Основной текст5"/>
    <w:basedOn w:val="a0"/>
    <w:rsid w:val="001925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s37">
    <w:name w:val="s_37"/>
    <w:basedOn w:val="a0"/>
    <w:rsid w:val="001925F3"/>
  </w:style>
  <w:style w:type="paragraph" w:customStyle="1" w:styleId="s3">
    <w:name w:val="s_3"/>
    <w:basedOn w:val="a"/>
    <w:rsid w:val="001925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9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https://internet.garant.ru/document/redirect/400433048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hyperlink" Target="https://mobileonline.garant.ru/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hyperlink" Target="https://mobileonline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24873-6EC2-496E-AF35-1CBB44D3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8943</Words>
  <Characters>50978</Characters>
  <Application>Microsoft Office Word</Application>
  <DocSecurity>0</DocSecurity>
  <Lines>424</Lines>
  <Paragraphs>119</Paragraphs>
  <ScaleCrop>false</ScaleCrop>
  <Company/>
  <LinksUpToDate>false</LinksUpToDate>
  <CharactersWithSpaces>59802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2025-10-13T14:05:00Z</cp:lastPrinted>
  <dcterms:created xsi:type="dcterms:W3CDTF">2025-10-20T07:12:00Z</dcterms:created>
  <dcterms:modified xsi:type="dcterms:W3CDTF">2025-10-20T07:12:00Z</dcterms:modified>
</cp:coreProperties>
</file>