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F381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F381B" w:rsidRDefault="002F381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0934842" r:id="rId7"/>
              </w:object>
            </w:r>
          </w:p>
          <w:p w:rsidR="002F381B" w:rsidRDefault="002F381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F381B" w:rsidRPr="005541F0" w:rsidRDefault="002F381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F381B" w:rsidRDefault="002F381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F381B" w:rsidRPr="005541F0" w:rsidRDefault="002F381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F381B" w:rsidRPr="005649E4" w:rsidRDefault="002F381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F381B" w:rsidRPr="00656C1A" w:rsidRDefault="002F381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F381B" w:rsidRPr="005541F0" w:rsidRDefault="002F381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F381B" w:rsidRPr="005541F0" w:rsidRDefault="002F381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F381B" w:rsidRPr="00656C1A" w:rsidRDefault="002F381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F381B" w:rsidRDefault="002F381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F381B" w:rsidRPr="003262E3" w:rsidRDefault="002F381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F381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F381B" w:rsidRPr="00F8214F" w:rsidRDefault="002F38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F381B" w:rsidRPr="00F8214F" w:rsidRDefault="00882AA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F381B" w:rsidRPr="00F8214F" w:rsidRDefault="002F38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F381B" w:rsidRPr="00F8214F" w:rsidRDefault="00882AA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F381B" w:rsidRPr="00A63FB0" w:rsidRDefault="002F381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F381B" w:rsidRPr="00A3761A" w:rsidRDefault="00882AA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F381B" w:rsidRPr="00F8214F" w:rsidRDefault="002F381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F381B" w:rsidRPr="00AB4194" w:rsidRDefault="002F38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F381B" w:rsidRPr="00F8214F" w:rsidRDefault="00882AA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375</w:t>
            </w:r>
          </w:p>
        </w:tc>
      </w:tr>
    </w:tbl>
    <w:p w:rsidR="002F381B" w:rsidRDefault="002F381B" w:rsidP="009E222F"/>
    <w:p w:rsidR="002F381B" w:rsidRDefault="002F381B" w:rsidP="002F381B">
      <w:pPr>
        <w:suppressAutoHyphens/>
        <w:ind w:right="425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 внесении изменений </w:t>
      </w:r>
    </w:p>
    <w:p w:rsidR="002F381B" w:rsidRDefault="002F381B" w:rsidP="002F381B">
      <w:pPr>
        <w:suppressAutoHyphens/>
        <w:ind w:right="4251"/>
        <w:rPr>
          <w:rFonts w:cs="Times New Roman"/>
          <w:szCs w:val="28"/>
        </w:rPr>
      </w:pPr>
      <w:r>
        <w:rPr>
          <w:rFonts w:cs="Times New Roman"/>
          <w:szCs w:val="28"/>
        </w:rPr>
        <w:t>в постановление Администрации</w:t>
      </w:r>
    </w:p>
    <w:p w:rsidR="002F381B" w:rsidRDefault="002F381B" w:rsidP="002F381B">
      <w:pPr>
        <w:suppressAutoHyphens/>
        <w:ind w:right="425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города от 29.01.2020 № 640 </w:t>
      </w:r>
    </w:p>
    <w:p w:rsidR="002F381B" w:rsidRDefault="002F381B" w:rsidP="002F381B">
      <w:pPr>
        <w:suppressAutoHyphens/>
        <w:ind w:right="41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«О системе мониторинга </w:t>
      </w:r>
    </w:p>
    <w:p w:rsidR="002F381B" w:rsidRDefault="002F381B" w:rsidP="002F381B">
      <w:pPr>
        <w:suppressAutoHyphens/>
        <w:ind w:right="41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состояния межнациональных, межконфессиональных </w:t>
      </w:r>
    </w:p>
    <w:p w:rsidR="002F381B" w:rsidRDefault="002F381B" w:rsidP="002F381B">
      <w:pPr>
        <w:suppressAutoHyphens/>
        <w:ind w:right="41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отношений и раннего </w:t>
      </w:r>
    </w:p>
    <w:p w:rsidR="002F381B" w:rsidRDefault="002F381B" w:rsidP="002F381B">
      <w:pPr>
        <w:suppressAutoHyphens/>
        <w:ind w:right="41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предупреждения конфликтных </w:t>
      </w:r>
    </w:p>
    <w:p w:rsidR="002F381B" w:rsidRDefault="002F381B" w:rsidP="002F381B">
      <w:pPr>
        <w:suppressAutoHyphens/>
        <w:ind w:right="4109"/>
        <w:rPr>
          <w:rFonts w:cs="Times New Roman"/>
          <w:szCs w:val="28"/>
        </w:rPr>
      </w:pPr>
      <w:r>
        <w:rPr>
          <w:rFonts w:cs="Times New Roman"/>
          <w:szCs w:val="28"/>
        </w:rPr>
        <w:t>ситуаций в городе Сургуте»</w:t>
      </w:r>
    </w:p>
    <w:p w:rsidR="002F381B" w:rsidRDefault="002F381B" w:rsidP="002F381B">
      <w:pPr>
        <w:jc w:val="both"/>
        <w:rPr>
          <w:rFonts w:eastAsia="Times New Roman" w:cs="Times New Roman"/>
          <w:szCs w:val="28"/>
          <w:lang w:eastAsia="ru-RU"/>
        </w:rPr>
      </w:pPr>
    </w:p>
    <w:p w:rsidR="002F381B" w:rsidRDefault="002F381B" w:rsidP="002F381B">
      <w:pPr>
        <w:jc w:val="both"/>
        <w:rPr>
          <w:rFonts w:eastAsia="Times New Roman" w:cs="Times New Roman"/>
          <w:szCs w:val="28"/>
          <w:lang w:eastAsia="ru-RU"/>
        </w:rPr>
      </w:pPr>
    </w:p>
    <w:p w:rsidR="002F381B" w:rsidRDefault="002F381B" w:rsidP="002F381B">
      <w:pPr>
        <w:suppressAutoHyphens/>
        <w:ind w:firstLine="709"/>
        <w:jc w:val="both"/>
        <w:rPr>
          <w:rFonts w:cs="Times New Roman"/>
          <w:szCs w:val="28"/>
        </w:rPr>
      </w:pPr>
      <w:bookmarkStart w:id="5" w:name="sub_1"/>
      <w:r>
        <w:rPr>
          <w:rFonts w:cs="Times New Roman"/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</w:t>
      </w:r>
      <w:r>
        <w:t>от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rFonts w:cs="Times New Roman"/>
          <w:szCs w:val="28"/>
        </w:rPr>
        <w:t xml:space="preserve">: </w:t>
      </w:r>
    </w:p>
    <w:p w:rsidR="002F381B" w:rsidRDefault="002F381B" w:rsidP="002F381B">
      <w:pPr>
        <w:suppressAutoHyphens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Внести в постановление Администрации города от 29.01.2020 № 640  </w:t>
      </w:r>
      <w:r>
        <w:rPr>
          <w:rFonts w:cs="Times New Roman"/>
          <w:szCs w:val="28"/>
        </w:rPr>
        <w:br/>
        <w:t>«О системе мониторинга состояния межнациональных, межконфессиональных отношений и раннего предупреждения конфликтных ситуаций в городе Сургуте» (с изменениями от 17.12.2020 № 9610, 18.03.2021 № 1968, 13.05.2022 № 3734, 27.05.2025 № 2567) следующие изменения:</w:t>
      </w:r>
    </w:p>
    <w:p w:rsidR="002F381B" w:rsidRDefault="002F381B" w:rsidP="002F381B">
      <w:pPr>
        <w:suppressAutoHyphens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В констатирующей части постановления слова «Указом Президента Российской Федерации от 19.12.2012 № 1666 «О Стратегии государственной национальной политики Российской Федерации на период до 2025 года» заменить словами «Указом Президента Российской Федерации от 25.11.2025 </w:t>
      </w:r>
      <w:r>
        <w:rPr>
          <w:rFonts w:cs="Times New Roman"/>
          <w:szCs w:val="28"/>
        </w:rPr>
        <w:br/>
        <w:t>№</w:t>
      </w:r>
      <w:r w:rsidRPr="002F381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858 «О Стратегии государственной национальной политики Российской Федерации на период до 2036 года».</w:t>
      </w:r>
    </w:p>
    <w:p w:rsidR="002F381B" w:rsidRDefault="002F381B" w:rsidP="002F381B">
      <w:pPr>
        <w:suppressAutoHyphens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1.2. В раздел</w:t>
      </w:r>
      <w:r w:rsidRPr="002F381B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 V приложения к постановлению </w:t>
      </w:r>
      <w:r>
        <w:rPr>
          <w:rFonts w:cs="Times New Roman"/>
          <w:bCs/>
          <w:szCs w:val="28"/>
        </w:rPr>
        <w:t>слова</w:t>
      </w:r>
      <w:r w:rsidRPr="002F381B">
        <w:rPr>
          <w:rFonts w:cs="Times New Roman"/>
          <w:bCs/>
          <w:szCs w:val="28"/>
        </w:rPr>
        <w:t xml:space="preserve"> </w:t>
      </w:r>
      <w:r>
        <w:rPr>
          <w:rFonts w:cs="Times New Roman"/>
          <w:szCs w:val="28"/>
        </w:rPr>
        <w:t xml:space="preserve">«Стратегией государственной национальной политики Российской Федерации на период </w:t>
      </w:r>
      <w:r>
        <w:rPr>
          <w:rFonts w:cs="Times New Roman"/>
          <w:szCs w:val="28"/>
        </w:rPr>
        <w:br/>
        <w:t xml:space="preserve">до 2025 года, утвержденной Указом Президента Российской Федерации </w:t>
      </w:r>
      <w:r>
        <w:rPr>
          <w:rFonts w:cs="Times New Roman"/>
          <w:szCs w:val="28"/>
        </w:rPr>
        <w:br/>
        <w:t xml:space="preserve">от 19.12.2012 № 1666» заменить словами «Стратегией государственной </w:t>
      </w:r>
      <w:r>
        <w:rPr>
          <w:rFonts w:cs="Times New Roman"/>
          <w:szCs w:val="28"/>
        </w:rPr>
        <w:lastRenderedPageBreak/>
        <w:t>национальной политики Российской Федерации на период до 2036 года, утвержденной Указом Президента Российской Федерации от 25.11.2025 № 858».</w:t>
      </w:r>
    </w:p>
    <w:p w:rsidR="002F381B" w:rsidRDefault="002F381B" w:rsidP="002F381B">
      <w:pPr>
        <w:suppressAutoHyphens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2F381B" w:rsidRDefault="002F381B" w:rsidP="002F381B">
      <w:pPr>
        <w:suppressAutoHyphens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F381B" w:rsidRDefault="002F381B" w:rsidP="002F381B">
      <w:pPr>
        <w:suppressAutoHyphens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Pr="00B3326C">
        <w:rPr>
          <w:rFonts w:cs="Times New Roman"/>
          <w:szCs w:val="28"/>
        </w:rPr>
        <w:t xml:space="preserve">Настоящее </w:t>
      </w:r>
      <w:r w:rsidRPr="002F381B">
        <w:rPr>
          <w:rFonts w:cs="Times New Roman"/>
          <w:szCs w:val="28"/>
        </w:rPr>
        <w:t>постановление вступает</w:t>
      </w:r>
      <w:r w:rsidRPr="00B3326C">
        <w:rPr>
          <w:rFonts w:cs="Times New Roman"/>
          <w:szCs w:val="28"/>
        </w:rPr>
        <w:t xml:space="preserve"> в силу с даты подписания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  <w:t>и распространяется на правоотношения, возникшие с 01.01.2026</w:t>
      </w:r>
    </w:p>
    <w:p w:rsidR="002F381B" w:rsidRDefault="002F381B" w:rsidP="002F381B">
      <w:pPr>
        <w:tabs>
          <w:tab w:val="left" w:pos="993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 Контроль за выполнением постановления оставляю за собой.</w:t>
      </w:r>
    </w:p>
    <w:p w:rsidR="002F381B" w:rsidRDefault="002F381B" w:rsidP="002F381B">
      <w:pPr>
        <w:jc w:val="both"/>
        <w:rPr>
          <w:rFonts w:cs="Times New Roman"/>
          <w:szCs w:val="28"/>
        </w:rPr>
      </w:pPr>
    </w:p>
    <w:p w:rsidR="002F381B" w:rsidRDefault="002F381B" w:rsidP="002F381B">
      <w:pPr>
        <w:jc w:val="both"/>
        <w:rPr>
          <w:rFonts w:cs="Times New Roman"/>
          <w:szCs w:val="28"/>
        </w:rPr>
      </w:pPr>
    </w:p>
    <w:p w:rsidR="002F381B" w:rsidRDefault="002F381B" w:rsidP="002F381B">
      <w:pPr>
        <w:jc w:val="both"/>
        <w:rPr>
          <w:rFonts w:cs="Times New Roman"/>
          <w:szCs w:val="28"/>
        </w:rPr>
      </w:pPr>
    </w:p>
    <w:p w:rsidR="002F381B" w:rsidRDefault="002F381B" w:rsidP="002F381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 Главы города                                                                         В.В. Криворот</w:t>
      </w:r>
    </w:p>
    <w:bookmarkEnd w:id="5"/>
    <w:p w:rsidR="002F381B" w:rsidRDefault="002F381B" w:rsidP="002F381B">
      <w:pPr>
        <w:jc w:val="both"/>
        <w:rPr>
          <w:rFonts w:eastAsia="Times New Roman" w:cs="Times New Roman"/>
          <w:szCs w:val="28"/>
          <w:lang w:eastAsia="ru-RU"/>
        </w:rPr>
      </w:pPr>
    </w:p>
    <w:p w:rsidR="002F381B" w:rsidRDefault="002F381B" w:rsidP="002F381B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F453AA" w:rsidRPr="002F381B" w:rsidRDefault="00F453AA" w:rsidP="002F381B"/>
    <w:sectPr w:rsidR="00F453AA" w:rsidRPr="002F381B" w:rsidSect="002F381B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5DF" w:rsidRDefault="00F605DF" w:rsidP="002F381B">
      <w:r>
        <w:separator/>
      </w:r>
    </w:p>
  </w:endnote>
  <w:endnote w:type="continuationSeparator" w:id="0">
    <w:p w:rsidR="00F605DF" w:rsidRDefault="00F605DF" w:rsidP="002F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5DF" w:rsidRDefault="00F605DF" w:rsidP="002F381B">
      <w:r>
        <w:separator/>
      </w:r>
    </w:p>
  </w:footnote>
  <w:footnote w:type="continuationSeparator" w:id="0">
    <w:p w:rsidR="00F605DF" w:rsidRDefault="00F605DF" w:rsidP="002F3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F761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82AA9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82AA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82AA9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1B"/>
    <w:rsid w:val="002F381B"/>
    <w:rsid w:val="003C29D3"/>
    <w:rsid w:val="006B296A"/>
    <w:rsid w:val="00882AA9"/>
    <w:rsid w:val="00BF761B"/>
    <w:rsid w:val="00CC2EA3"/>
    <w:rsid w:val="00D03911"/>
    <w:rsid w:val="00F453AA"/>
    <w:rsid w:val="00F6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F620E85-FB69-4206-B5D0-DD0B9A8B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381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F381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F38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381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2026-01-21T09:15:00Z</cp:lastPrinted>
  <dcterms:created xsi:type="dcterms:W3CDTF">2026-01-26T07:14:00Z</dcterms:created>
  <dcterms:modified xsi:type="dcterms:W3CDTF">2026-01-26T07:14:00Z</dcterms:modified>
</cp:coreProperties>
</file>