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414" w:rsidRPr="00D74919" w:rsidRDefault="00A10414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8" o:title="" gain="1.5625" blacklevel="3932f" grayscale="t"/>
                                </v:shape>
                                <o:OLEObject Type="Embed" ProgID="CorelDRAW.Graphic.11" ShapeID="_x0000_i1026" DrawAspect="Content" ObjectID="_1835767016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A10414" w:rsidRPr="00D74919" w:rsidRDefault="00A10414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10" o:title="" gain="1.5625" blacklevel="3932f" grayscale="t"/>
                          </v:shape>
                          <o:OLEObject Type="Embed" ProgID="CorelDRAW.Graphic.11" ShapeID="_x0000_i1026" DrawAspect="Content" ObjectID="_1835429692" r:id="rId11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A10414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1D71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1D71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1D713C" w:rsidP="00A3761A">
            <w:pPr>
              <w:rPr>
                <w:sz w:val="24"/>
                <w:szCs w:val="24"/>
              </w:rPr>
            </w:pPr>
            <w:bookmarkStart w:id="2" w:name="yy"/>
            <w:bookmarkStart w:id="3" w:name="_GoBack"/>
            <w:bookmarkEnd w:id="2"/>
            <w:bookmarkEnd w:id="3"/>
            <w:r>
              <w:rPr>
                <w:sz w:val="24"/>
                <w:szCs w:val="24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1D713C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2824</w:t>
            </w:r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7E6283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О внесении изменений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в постановление Администрации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города от 30.08.2022 № 6893 </w:t>
      </w:r>
    </w:p>
    <w:p w:rsidR="007E6283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«Об утверждении порядка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формирования и направления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заказчиком сведений, подлежащих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включению в реестр контрактов,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содержащий сведения, составляющие </w:t>
      </w:r>
    </w:p>
    <w:p w:rsid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государственную тайну, и направления </w:t>
      </w:r>
    </w:p>
    <w:p w:rsid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уполномоченным органом заказчику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сведений и протоколов, и о признании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 xml:space="preserve">утратившим силу муниципального </w:t>
      </w:r>
    </w:p>
    <w:p w:rsidR="00800C77" w:rsidRPr="00800C77" w:rsidRDefault="00800C77" w:rsidP="00800C77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>правового акта»</w:t>
      </w:r>
    </w:p>
    <w:p w:rsidR="00800C77" w:rsidRPr="00800C77" w:rsidRDefault="00800C77" w:rsidP="00800C77">
      <w:pPr>
        <w:spacing w:line="20" w:lineRule="atLeast"/>
        <w:ind w:firstLine="567"/>
        <w:jc w:val="both"/>
        <w:rPr>
          <w:rFonts w:eastAsia="Calibri" w:cs="Times New Roman"/>
          <w:szCs w:val="28"/>
          <w:lang w:eastAsia="ru-RU"/>
        </w:rPr>
      </w:pPr>
    </w:p>
    <w:p w:rsidR="00800C77" w:rsidRPr="00800C77" w:rsidRDefault="00800C77" w:rsidP="00800C77">
      <w:pPr>
        <w:spacing w:line="20" w:lineRule="atLeast"/>
        <w:ind w:firstLine="567"/>
        <w:jc w:val="both"/>
        <w:rPr>
          <w:rFonts w:eastAsia="Calibri" w:cs="Times New Roman"/>
          <w:szCs w:val="28"/>
          <w:lang w:eastAsia="ru-RU"/>
        </w:rPr>
      </w:pPr>
    </w:p>
    <w:p w:rsidR="00800C77" w:rsidRPr="00800C77" w:rsidRDefault="00800C77" w:rsidP="00800C77">
      <w:pPr>
        <w:suppressAutoHyphens/>
        <w:autoSpaceDN w:val="0"/>
        <w:ind w:firstLine="709"/>
        <w:jc w:val="both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>В соответствии с постановлением Правительства Российской Федерации от 28.11.2013 № 1084 «О порядке ведения реестра контрактов, содержащего сведения, составляющие государственную тайну», распоряжением Админи-страции города от 30.12.2005 № 3686 «Об утверждении Регламента Админи-страции города»:</w:t>
      </w:r>
      <w:r>
        <w:rPr>
          <w:rFonts w:eastAsia="Calibri" w:cs="Times New Roman"/>
          <w:kern w:val="3"/>
          <w:szCs w:val="28"/>
          <w:lang w:eastAsia="ar-SA"/>
        </w:rPr>
        <w:t xml:space="preserve"> </w:t>
      </w:r>
    </w:p>
    <w:p w:rsidR="00800C77" w:rsidRDefault="00800C77" w:rsidP="00800C77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Calibri" w:cs="Times New Roman"/>
          <w:kern w:val="3"/>
          <w:szCs w:val="28"/>
          <w:lang w:eastAsia="ar-SA"/>
        </w:rPr>
      </w:pPr>
    </w:p>
    <w:p w:rsidR="00800C77" w:rsidRPr="00800C77" w:rsidRDefault="00800C77" w:rsidP="00800C77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>1. Внести в постановление Администрации города от 30.08.2022 № 6893 «Об утверждении порядка формирования и направления заказчиком сведений, подлежащих включению в реестр контрактов, содержащий сведения, составля</w:t>
      </w:r>
      <w:r>
        <w:rPr>
          <w:rFonts w:eastAsia="Calibri" w:cs="Times New Roman"/>
          <w:kern w:val="3"/>
          <w:szCs w:val="28"/>
          <w:lang w:eastAsia="ar-SA"/>
        </w:rPr>
        <w:t>-</w:t>
      </w:r>
      <w:r w:rsidRPr="00800C77">
        <w:rPr>
          <w:rFonts w:eastAsia="Calibri" w:cs="Times New Roman"/>
          <w:kern w:val="3"/>
          <w:szCs w:val="28"/>
          <w:lang w:eastAsia="ar-SA"/>
        </w:rPr>
        <w:t>ющие государственную тайну, и направления уполномоченным органом заказчику сведений и протоколов, и о признании утратившим силу муници</w:t>
      </w:r>
      <w:r>
        <w:rPr>
          <w:rFonts w:eastAsia="Calibri" w:cs="Times New Roman"/>
          <w:kern w:val="3"/>
          <w:szCs w:val="28"/>
          <w:lang w:eastAsia="ar-SA"/>
        </w:rPr>
        <w:t>-</w:t>
      </w:r>
      <w:r w:rsidRPr="00800C77">
        <w:rPr>
          <w:rFonts w:eastAsia="Calibri" w:cs="Times New Roman"/>
          <w:kern w:val="3"/>
          <w:szCs w:val="28"/>
          <w:lang w:eastAsia="ar-SA"/>
        </w:rPr>
        <w:t xml:space="preserve">пального правового акта» (с изменениями от 04.09.2024 № 4533, 10.12.2024 </w:t>
      </w:r>
      <w:r>
        <w:rPr>
          <w:rFonts w:eastAsia="Calibri" w:cs="Times New Roman"/>
          <w:kern w:val="3"/>
          <w:szCs w:val="28"/>
          <w:lang w:eastAsia="ar-SA"/>
        </w:rPr>
        <w:t xml:space="preserve">                    </w:t>
      </w:r>
      <w:r w:rsidRPr="00800C77">
        <w:rPr>
          <w:rFonts w:eastAsia="Calibri" w:cs="Times New Roman"/>
          <w:kern w:val="3"/>
          <w:szCs w:val="28"/>
          <w:lang w:eastAsia="ar-SA"/>
        </w:rPr>
        <w:t>№ 6585) следующие изменения:</w:t>
      </w:r>
      <w:r>
        <w:rPr>
          <w:rFonts w:eastAsia="Calibri" w:cs="Times New Roman"/>
          <w:kern w:val="3"/>
          <w:szCs w:val="28"/>
          <w:lang w:eastAsia="ar-SA"/>
        </w:rPr>
        <w:t xml:space="preserve"> </w:t>
      </w:r>
    </w:p>
    <w:p w:rsidR="00800C77" w:rsidRPr="00800C77" w:rsidRDefault="00800C77" w:rsidP="00800C77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800C77">
        <w:rPr>
          <w:rFonts w:eastAsia="Calibri" w:cs="Times New Roman"/>
          <w:kern w:val="3"/>
          <w:szCs w:val="28"/>
          <w:lang w:eastAsia="ar-SA"/>
        </w:rPr>
        <w:t>в приложении к постановлению:</w:t>
      </w:r>
      <w:r>
        <w:rPr>
          <w:rFonts w:eastAsia="Calibri" w:cs="Times New Roman"/>
          <w:kern w:val="3"/>
          <w:szCs w:val="28"/>
          <w:lang w:eastAsia="ar-SA"/>
        </w:rPr>
        <w:t xml:space="preserve">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800C77">
        <w:rPr>
          <w:rFonts w:cs="Times New Roman"/>
          <w:spacing w:val="-2"/>
          <w:szCs w:val="28"/>
        </w:rPr>
        <w:t>1.1. Пункт 3 раздела II дополнить абзацем вторым следующего содержания: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22272F"/>
          <w:szCs w:val="28"/>
          <w:lang w:eastAsia="ru-RU"/>
        </w:rPr>
      </w:pPr>
      <w:r w:rsidRPr="00800C77">
        <w:rPr>
          <w:rFonts w:eastAsia="Calibri" w:cs="Times New Roman"/>
          <w:color w:val="22272F"/>
          <w:szCs w:val="28"/>
          <w:lang w:eastAsia="ru-RU"/>
        </w:rPr>
        <w:lastRenderedPageBreak/>
        <w:t>«Ведение реестра осуществляется в электронном виде, а при отсутствии технической возможности его ведения в электронном виде – на бумажном носителе».</w:t>
      </w:r>
      <w:r>
        <w:rPr>
          <w:rFonts w:eastAsia="Calibri" w:cs="Times New Roman"/>
          <w:color w:val="22272F"/>
          <w:szCs w:val="28"/>
          <w:lang w:eastAsia="ru-RU"/>
        </w:rPr>
        <w:t xml:space="preserve">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800C77">
        <w:rPr>
          <w:rFonts w:eastAsia="Calibri" w:cs="Times New Roman"/>
          <w:color w:val="22272F"/>
          <w:szCs w:val="28"/>
          <w:lang w:eastAsia="ru-RU"/>
        </w:rPr>
        <w:t>1.</w:t>
      </w:r>
      <w:r w:rsidRPr="00800C77">
        <w:rPr>
          <w:rFonts w:cs="Times New Roman"/>
          <w:szCs w:val="28"/>
        </w:rPr>
        <w:t xml:space="preserve">2. Пункт 7 раздела II изложить в следующей редакции: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22272F"/>
          <w:szCs w:val="28"/>
          <w:lang w:eastAsia="ru-RU"/>
        </w:rPr>
      </w:pPr>
      <w:r w:rsidRPr="00800C77">
        <w:rPr>
          <w:rFonts w:cs="Times New Roman"/>
          <w:szCs w:val="28"/>
        </w:rPr>
        <w:t>«7. Сведения,</w:t>
      </w:r>
      <w:r w:rsidRPr="00800C77">
        <w:rPr>
          <w:rFonts w:eastAsia="Calibri" w:cs="Times New Roman"/>
          <w:color w:val="22272F"/>
          <w:szCs w:val="28"/>
          <w:lang w:eastAsia="ru-RU"/>
        </w:rPr>
        <w:t xml:space="preserve"> подлежащие включению в реестр контрактов, направляются заказчиками в уполномоченный орган на бумажном носителе и при наличии технической возможности – на съемном машинном носителе информации.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22272F"/>
          <w:szCs w:val="28"/>
          <w:lang w:eastAsia="ru-RU"/>
        </w:rPr>
      </w:pPr>
      <w:r w:rsidRPr="00800C77">
        <w:rPr>
          <w:rFonts w:eastAsia="Calibri" w:cs="Times New Roman"/>
          <w:color w:val="22272F"/>
          <w:szCs w:val="28"/>
          <w:lang w:eastAsia="ru-RU"/>
        </w:rPr>
        <w:t>При представлении сведений на бумажном и съемном машинном носи</w:t>
      </w:r>
      <w:r>
        <w:rPr>
          <w:rFonts w:eastAsia="Calibri" w:cs="Times New Roman"/>
          <w:color w:val="22272F"/>
          <w:szCs w:val="28"/>
          <w:lang w:eastAsia="ru-RU"/>
        </w:rPr>
        <w:t>-</w:t>
      </w:r>
      <w:r w:rsidRPr="00800C77">
        <w:rPr>
          <w:rFonts w:eastAsia="Calibri" w:cs="Times New Roman"/>
          <w:color w:val="22272F"/>
          <w:szCs w:val="28"/>
          <w:lang w:eastAsia="ru-RU"/>
        </w:rPr>
        <w:t>телях информации заказчик обеспечивает идентичность сведений, представ</w:t>
      </w:r>
      <w:r>
        <w:rPr>
          <w:rFonts w:eastAsia="Calibri" w:cs="Times New Roman"/>
          <w:color w:val="22272F"/>
          <w:szCs w:val="28"/>
          <w:lang w:eastAsia="ru-RU"/>
        </w:rPr>
        <w:t>-</w:t>
      </w:r>
      <w:r w:rsidRPr="00800C77">
        <w:rPr>
          <w:rFonts w:eastAsia="Calibri" w:cs="Times New Roman"/>
          <w:color w:val="22272F"/>
          <w:szCs w:val="28"/>
          <w:lang w:eastAsia="ru-RU"/>
        </w:rPr>
        <w:t xml:space="preserve">ленных на указанных носителях.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22272F"/>
          <w:szCs w:val="28"/>
          <w:lang w:eastAsia="ru-RU"/>
        </w:rPr>
      </w:pPr>
      <w:r w:rsidRPr="00800C77">
        <w:rPr>
          <w:rFonts w:eastAsia="Calibri" w:cs="Times New Roman"/>
          <w:color w:val="22272F"/>
          <w:szCs w:val="28"/>
          <w:lang w:eastAsia="ru-RU"/>
        </w:rPr>
        <w:t>Сведения, сформированные в форме документа на бумажном носителе, должны быть подписаны лицом, действующим от имени заказчика, и скреплены печатью заказчика.</w:t>
      </w:r>
      <w:r>
        <w:rPr>
          <w:rFonts w:eastAsia="Calibri" w:cs="Times New Roman"/>
          <w:color w:val="22272F"/>
          <w:szCs w:val="28"/>
          <w:lang w:eastAsia="ru-RU"/>
        </w:rPr>
        <w:t xml:space="preserve">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22272F"/>
          <w:szCs w:val="28"/>
          <w:lang w:eastAsia="ru-RU"/>
        </w:rPr>
      </w:pPr>
      <w:r w:rsidRPr="00800C77">
        <w:rPr>
          <w:rFonts w:eastAsia="Calibri" w:cs="Times New Roman"/>
          <w:color w:val="22272F"/>
          <w:szCs w:val="28"/>
          <w:lang w:eastAsia="ru-RU"/>
        </w:rPr>
        <w:t>Ошибки в сведениях на бумажном носителе исправляются путем зачеркивания тонкой чертой неправильного текста так, чтобы можно было прочитать зачеркнутое, и написания над зачеркнутым исправленного текста. Исправление ошибки в документе на бумажном носителе должно быть огово</w:t>
      </w:r>
      <w:r w:rsidR="00352444">
        <w:rPr>
          <w:rFonts w:eastAsia="Calibri" w:cs="Times New Roman"/>
          <w:color w:val="22272F"/>
          <w:szCs w:val="28"/>
          <w:lang w:eastAsia="ru-RU"/>
        </w:rPr>
        <w:t>-</w:t>
      </w:r>
      <w:r w:rsidRPr="00800C77">
        <w:rPr>
          <w:rFonts w:eastAsia="Calibri" w:cs="Times New Roman"/>
          <w:color w:val="22272F"/>
          <w:szCs w:val="28"/>
          <w:lang w:eastAsia="ru-RU"/>
        </w:rPr>
        <w:t>рено надписью «исправлено», подтверждено подписью лица, подписавшего документ, с проставлением даты исправления.</w:t>
      </w:r>
      <w:r w:rsidR="00352444">
        <w:rPr>
          <w:rFonts w:eastAsia="Calibri" w:cs="Times New Roman"/>
          <w:color w:val="22272F"/>
          <w:szCs w:val="28"/>
          <w:lang w:eastAsia="ru-RU"/>
        </w:rPr>
        <w:t xml:space="preserve">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22272F"/>
          <w:szCs w:val="28"/>
          <w:lang w:eastAsia="ru-RU"/>
        </w:rPr>
      </w:pPr>
      <w:r w:rsidRPr="00800C77">
        <w:rPr>
          <w:rFonts w:eastAsia="Calibri" w:cs="Times New Roman"/>
          <w:color w:val="22272F"/>
          <w:szCs w:val="28"/>
          <w:lang w:eastAsia="ru-RU"/>
        </w:rPr>
        <w:t>Сведения, включенные в реестр контрактов, хранятся в порядке, опреде</w:t>
      </w:r>
      <w:r>
        <w:rPr>
          <w:rFonts w:eastAsia="Calibri" w:cs="Times New Roman"/>
          <w:color w:val="22272F"/>
          <w:szCs w:val="28"/>
          <w:lang w:eastAsia="ru-RU"/>
        </w:rPr>
        <w:t>-</w:t>
      </w:r>
      <w:r w:rsidRPr="00800C77">
        <w:rPr>
          <w:rFonts w:eastAsia="Calibri" w:cs="Times New Roman"/>
          <w:color w:val="22272F"/>
          <w:szCs w:val="28"/>
          <w:lang w:eastAsia="ru-RU"/>
        </w:rPr>
        <w:t>ленном в соответствии с законодательством Российской Федерации об архивном деле и о защите государственной тайны».</w:t>
      </w:r>
      <w:r>
        <w:rPr>
          <w:rFonts w:eastAsia="Calibri" w:cs="Times New Roman"/>
          <w:color w:val="22272F"/>
          <w:szCs w:val="28"/>
          <w:lang w:eastAsia="ru-RU"/>
        </w:rPr>
        <w:t xml:space="preserve">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C77">
        <w:rPr>
          <w:rFonts w:cs="Times New Roman"/>
          <w:szCs w:val="28"/>
        </w:rPr>
        <w:t xml:space="preserve">1.3. В пункте 4 раздела </w:t>
      </w:r>
      <w:r w:rsidRPr="00800C77">
        <w:rPr>
          <w:rFonts w:cs="Times New Roman"/>
          <w:szCs w:val="28"/>
          <w:lang w:val="en-US"/>
        </w:rPr>
        <w:t>III</w:t>
      </w:r>
      <w:r w:rsidRPr="00800C77">
        <w:rPr>
          <w:rFonts w:cs="Times New Roman"/>
          <w:szCs w:val="28"/>
        </w:rPr>
        <w:t>:</w:t>
      </w:r>
      <w:r w:rsidR="00352444">
        <w:rPr>
          <w:rFonts w:cs="Times New Roman"/>
          <w:szCs w:val="28"/>
        </w:rPr>
        <w:t xml:space="preserve">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800C77">
        <w:rPr>
          <w:rFonts w:cs="Times New Roman"/>
          <w:szCs w:val="28"/>
        </w:rPr>
        <w:t>1.3.1. Абзац третий изложить в следующей редакции:</w:t>
      </w:r>
    </w:p>
    <w:p w:rsidR="00800C77" w:rsidRPr="00800C77" w:rsidRDefault="00800C77" w:rsidP="00800C77">
      <w:pPr>
        <w:shd w:val="clear" w:color="auto" w:fill="FFFFFF"/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800C77">
        <w:rPr>
          <w:rFonts w:eastAsia="Times New Roman" w:cs="Times New Roman"/>
          <w:color w:val="22272F"/>
          <w:szCs w:val="28"/>
          <w:lang w:eastAsia="ru-RU"/>
        </w:rPr>
        <w:t xml:space="preserve">«- возвращает заказчику поступившие сведения, подлежащие включению </w:t>
      </w:r>
      <w:r w:rsidRPr="00800C77">
        <w:rPr>
          <w:rFonts w:eastAsia="Times New Roman" w:cs="Times New Roman"/>
          <w:color w:val="22272F"/>
          <w:szCs w:val="28"/>
          <w:lang w:eastAsia="ru-RU"/>
        </w:rPr>
        <w:br/>
        <w:t>в реестр контрактов».</w:t>
      </w:r>
      <w:r w:rsidR="00352444">
        <w:rPr>
          <w:rFonts w:eastAsia="Times New Roman" w:cs="Times New Roman"/>
          <w:color w:val="22272F"/>
          <w:szCs w:val="28"/>
          <w:lang w:eastAsia="ru-RU"/>
        </w:rPr>
        <w:t xml:space="preserve"> </w:t>
      </w:r>
    </w:p>
    <w:p w:rsidR="00800C77" w:rsidRDefault="00800C77" w:rsidP="00800C77">
      <w:pPr>
        <w:shd w:val="clear" w:color="auto" w:fill="FFFFFF"/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800C77">
        <w:rPr>
          <w:rFonts w:eastAsia="Times New Roman" w:cs="Times New Roman"/>
          <w:color w:val="22272F"/>
          <w:szCs w:val="28"/>
          <w:lang w:eastAsia="ru-RU"/>
        </w:rPr>
        <w:t>1.3.2. Абзац четвертый признать утратившим силу.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C77">
        <w:rPr>
          <w:rFonts w:cs="Times New Roman"/>
          <w:szCs w:val="28"/>
        </w:rPr>
        <w:t xml:space="preserve">1.2. Приложения 1, 2, 3 к порядку формирования и направления заказчиком сведений, подлежащих включению в реестр контрактов, содержащий сведения, составляющие государственную тайну, и направления уполномоченным органом заказчику сведений и протоколов изложить в новой редакции согласно приложениям 1, 2, 3 к настоящему постановлению соответственно. </w:t>
      </w:r>
    </w:p>
    <w:p w:rsidR="00800C77" w:rsidRPr="00800C77" w:rsidRDefault="00800C77" w:rsidP="00800C7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C77">
        <w:rPr>
          <w:rFonts w:cs="Times New Roman"/>
          <w:szCs w:val="28"/>
        </w:rPr>
        <w:t xml:space="preserve">1.3. Приложение 4 к порядку формирования и направления заказчиком сведений, подлежащих включению в реестр контрактов, содержащий сведения, </w:t>
      </w:r>
      <w:r w:rsidRPr="00800C77">
        <w:rPr>
          <w:rFonts w:cs="Times New Roman"/>
          <w:spacing w:val="-4"/>
          <w:szCs w:val="28"/>
        </w:rPr>
        <w:t>составляющие государственную тайну, и направления уполномоченным органом</w:t>
      </w:r>
      <w:r w:rsidRPr="00800C77">
        <w:rPr>
          <w:rFonts w:cs="Times New Roman"/>
          <w:szCs w:val="28"/>
        </w:rPr>
        <w:t xml:space="preserve"> заказчику сведений и протоколов, признать утратившим силу.</w:t>
      </w:r>
    </w:p>
    <w:p w:rsid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00C77" w:rsidRP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C77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00C77" w:rsidRP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C77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00C77" w:rsidRP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trike/>
          <w:szCs w:val="28"/>
        </w:rPr>
      </w:pPr>
      <w:r w:rsidRPr="00800C77">
        <w:rPr>
          <w:rFonts w:cs="Times New Roman"/>
          <w:szCs w:val="28"/>
        </w:rPr>
        <w:lastRenderedPageBreak/>
        <w:t xml:space="preserve">4. Настоящее постановление вступает в силу после его официального опубликования и распространяется на правоотношения, возникшие с 01.03.2026, с особенностями, установленными пунктом 5 настоящего постановления. </w:t>
      </w:r>
    </w:p>
    <w:p w:rsid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00C77" w:rsidRP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C77">
        <w:rPr>
          <w:rFonts w:cs="Times New Roman"/>
          <w:szCs w:val="28"/>
        </w:rPr>
        <w:t>5. Действие подпункта 1.4 пункта 1 приложения 1 к постановлению распространяется на правоотношения, возникшие с 01.12.2025.</w:t>
      </w:r>
    </w:p>
    <w:p w:rsid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t xml:space="preserve">6. Контроль за выполнением постановления оставляю за собой. </w:t>
      </w:r>
    </w:p>
    <w:p w:rsidR="00800C77" w:rsidRP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t xml:space="preserve">Глава города    </w:t>
      </w:r>
      <w:r w:rsidR="007E6283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</w:t>
      </w:r>
      <w:r w:rsidRPr="00800C77">
        <w:rPr>
          <w:rFonts w:eastAsia="Times New Roman" w:cs="Times New Roman"/>
          <w:szCs w:val="28"/>
          <w:lang w:eastAsia="ru-RU"/>
        </w:rPr>
        <w:t xml:space="preserve">                        М.Н. Слепов</w:t>
      </w: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</w:p>
    <w:p w:rsidR="00800C77" w:rsidRDefault="00800C77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</w:t>
      </w:r>
      <w:r w:rsidRPr="00800C77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00C77" w:rsidRPr="00800C77" w:rsidTr="001E045A">
        <w:tc>
          <w:tcPr>
            <w:tcW w:w="963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Форма</w:t>
            </w:r>
          </w:p>
        </w:tc>
      </w:tr>
      <w:tr w:rsidR="00800C77" w:rsidRPr="00800C77" w:rsidTr="001E045A">
        <w:tc>
          <w:tcPr>
            <w:tcW w:w="9639" w:type="dxa"/>
          </w:tcPr>
          <w:p w:rsidR="00800C77" w:rsidRPr="00800C77" w:rsidRDefault="00800C77" w:rsidP="00800C77">
            <w:pPr>
              <w:widowControl w:val="0"/>
              <w:tabs>
                <w:tab w:val="left" w:pos="6084"/>
              </w:tabs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>_________________</w:t>
            </w:r>
          </w:p>
          <w:p w:rsidR="00800C77" w:rsidRPr="00800C77" w:rsidRDefault="00800C77" w:rsidP="00352444">
            <w:pPr>
              <w:widowControl w:val="0"/>
              <w:autoSpaceDE w:val="0"/>
              <w:autoSpaceDN w:val="0"/>
              <w:adjustRightInd w:val="0"/>
              <w:ind w:firstLine="22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0"/>
                <w:szCs w:val="24"/>
                <w:lang w:eastAsia="ru-RU"/>
              </w:rPr>
              <w:t>(гриф секретности)</w:t>
            </w:r>
          </w:p>
        </w:tc>
      </w:tr>
    </w:tbl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</w:p>
    <w:p w:rsidR="00352444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bookmarkStart w:id="5" w:name="P82"/>
      <w:bookmarkEnd w:id="5"/>
      <w:r w:rsidRPr="00800C77">
        <w:rPr>
          <w:rFonts w:eastAsiaTheme="minorEastAsia" w:cs="Times New Roman"/>
          <w:lang w:eastAsia="ru-RU"/>
        </w:rPr>
        <w:t xml:space="preserve">Сведения </w:t>
      </w: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 xml:space="preserve">о заключенном контракте </w:t>
      </w: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от «___» _____________ 20___ г.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1. Информация о заказчике: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1.1. Полное и сокращенное (при наличии) наименование: ______________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1.2. Идентификационный номер налогоплательщика: 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1.3. Код причины постановки на учет в налоговом органе: 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 xml:space="preserve">1.4. Идентификационный код заказчика, присвоенный в порядке, установленном приказом Министерства финансов Российской Федерации </w:t>
      </w:r>
      <w:r w:rsidRPr="00800C77">
        <w:rPr>
          <w:rFonts w:eastAsiaTheme="minorEastAsia" w:cs="Times New Roman"/>
          <w:lang w:eastAsia="ru-RU"/>
        </w:rPr>
        <w:br/>
        <w:t>от 16.06.2025 № 74н «Об утверждении Порядка присвоения, применения, а также изменения идентификационных кодов гарантов и Порядка присвоения, применения, а также изменения идентификационных кодов заказчиков»: 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2. Тип сведений: 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4820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sz w:val="20"/>
          <w:lang w:eastAsia="ru-RU"/>
        </w:rPr>
        <w:t>(первичный/измененный)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 xml:space="preserve">3. Информация о закупке: 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3.1. Номер извещения об осуществлении закупки: 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3.2. Идентификационный код закупки: 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3.3. Способ определения поставщика (подрядчика, исполнителя): 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3.4. Дата подведения результатов определения поставщика (подрядчика, исполнителя) и реквизиты документа (документов), подтверждающего основание заключения контракта: 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4. Информация о контракте: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4.1. Дата заключения контракта: 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4.2. Дата подписания контракта заказчиком и номер (при наличии) контракта: 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4.3. Срок исполнения контракта: 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5. Информация об объекте закупки: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5.1. Наименование объекта закупки с указанием закупаемых товаров (в том числе поставляемых при выполнении работ, оказании услуг), работ, услуг: 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lastRenderedPageBreak/>
        <w:t>5.2. Код и наименование позиции Общероссийского классификатора продукции по видам экономической деятельности в соответствии с наименова-нием объекта закупки: 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5.3. Количество (за исключением случая, предусмотренного частью 24 статьи 22 Федерального закона</w:t>
      </w:r>
      <w:r w:rsidRPr="00800C77">
        <w:rPr>
          <w:rFonts w:eastAsia="Calibri" w:cs="Times New Roman"/>
          <w:sz w:val="16"/>
          <w:szCs w:val="16"/>
          <w:lang w:eastAsia="ru-RU"/>
        </w:rPr>
        <w:t xml:space="preserve"> </w:t>
      </w:r>
      <w:r w:rsidRPr="00800C77">
        <w:rPr>
          <w:rFonts w:eastAsiaTheme="minorEastAsia" w:cs="Times New Roman"/>
          <w:szCs w:val="28"/>
          <w:lang w:eastAsia="ru-RU"/>
        </w:rPr>
        <w:t xml:space="preserve">№ 44-ФЗ, единица измерения товара </w:t>
      </w:r>
      <w:r w:rsidRPr="00800C77">
        <w:rPr>
          <w:rFonts w:eastAsiaTheme="minorEastAsia" w:cs="Times New Roman"/>
          <w:szCs w:val="28"/>
          <w:lang w:eastAsia="ru-RU"/>
        </w:rPr>
        <w:br/>
        <w:t xml:space="preserve">(при осуществлении закупки товара, в том числе поставляемого заказчику </w:t>
      </w:r>
      <w:r w:rsidRPr="00800C77">
        <w:rPr>
          <w:rFonts w:eastAsiaTheme="minorEastAsia" w:cs="Times New Roman"/>
          <w:szCs w:val="28"/>
          <w:lang w:eastAsia="ru-RU"/>
        </w:rPr>
        <w:br/>
        <w:t>при выполнении закупаемых работ, оказании закупаемых услуг): ____________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pacing w:val="-2"/>
          <w:szCs w:val="28"/>
          <w:lang w:eastAsia="ru-RU"/>
        </w:rPr>
        <w:t>5.4. Объем (за исключением случая, предусмотренного частью 24 статьи 22 Федерального закона № 44-ФЗ), единица измерения работы, услуги:</w:t>
      </w:r>
      <w:r w:rsidRPr="00800C77">
        <w:rPr>
          <w:rFonts w:eastAsiaTheme="minorEastAsia" w:cs="Times New Roman"/>
          <w:szCs w:val="28"/>
          <w:lang w:eastAsia="ru-RU"/>
        </w:rPr>
        <w:t xml:space="preserve"> __________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5.5. Наименование страны происхождения товара</w:t>
      </w:r>
      <w:r w:rsidRPr="00800C77">
        <w:rPr>
          <w:rFonts w:eastAsia="Calibri" w:cs="Times New Roman"/>
          <w:sz w:val="16"/>
          <w:szCs w:val="16"/>
          <w:lang w:eastAsia="ru-RU"/>
        </w:rPr>
        <w:t xml:space="preserve"> </w:t>
      </w:r>
      <w:r w:rsidRPr="00800C77">
        <w:rPr>
          <w:rFonts w:eastAsiaTheme="minorEastAsia" w:cs="Times New Roman"/>
          <w:szCs w:val="28"/>
          <w:lang w:eastAsia="ru-RU"/>
        </w:rPr>
        <w:t xml:space="preserve">в соответствии </w:t>
      </w:r>
      <w:r w:rsidRPr="00800C77">
        <w:rPr>
          <w:rFonts w:eastAsiaTheme="minorEastAsia" w:cs="Times New Roman"/>
          <w:szCs w:val="28"/>
          <w:lang w:eastAsia="ru-RU"/>
        </w:rPr>
        <w:br/>
        <w:t>с общероссийским классификатором, используемым для идентификации стран мира (при осуществлении закупки товара, в том числе поставляемого заказчику при выполнении закупаемых работ, оказании закупаемых услуг): ____________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800C77" w:rsidRPr="00800C77" w:rsidRDefault="00352444" w:rsidP="00800C77">
      <w:pPr>
        <w:widowControl w:val="0"/>
        <w:autoSpaceDE w:val="0"/>
        <w:autoSpaceDN w:val="0"/>
        <w:jc w:val="center"/>
        <w:rPr>
          <w:rFonts w:eastAsiaTheme="minorEastAsia" w:cs="Times New Roman"/>
          <w:sz w:val="20"/>
          <w:szCs w:val="28"/>
          <w:lang w:eastAsia="ru-RU"/>
        </w:rPr>
      </w:pPr>
      <w:r>
        <w:rPr>
          <w:rFonts w:eastAsiaTheme="minorEastAsia" w:cs="Times New Roman"/>
          <w:sz w:val="20"/>
          <w:szCs w:val="28"/>
          <w:lang w:eastAsia="ru-RU"/>
        </w:rPr>
        <w:t>(</w:t>
      </w:r>
      <w:r w:rsidR="00800C77" w:rsidRPr="00800C77">
        <w:rPr>
          <w:rFonts w:eastAsiaTheme="minorEastAsia" w:cs="Times New Roman"/>
          <w:sz w:val="20"/>
          <w:szCs w:val="28"/>
          <w:lang w:eastAsia="ru-RU"/>
        </w:rPr>
        <w:t xml:space="preserve">если объектом закупки являются работы по строительству, реконструкции, капитальному ремонту, сносу объекта капитального строительства,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</w:t>
      </w:r>
    </w:p>
    <w:p w:rsidR="00352444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sz w:val="20"/>
          <w:szCs w:val="28"/>
          <w:lang w:eastAsia="ru-RU"/>
        </w:rPr>
      </w:pPr>
      <w:r w:rsidRPr="00800C77">
        <w:rPr>
          <w:rFonts w:eastAsiaTheme="minorEastAsia" w:cs="Times New Roman"/>
          <w:sz w:val="20"/>
          <w:szCs w:val="28"/>
          <w:lang w:eastAsia="ru-RU"/>
        </w:rPr>
        <w:t xml:space="preserve">о бухгалтерском учете подлежит принятию заказчиком к бухгалтерскому учету в качестве отдельного </w:t>
      </w: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sz w:val="20"/>
          <w:szCs w:val="28"/>
          <w:lang w:eastAsia="ru-RU"/>
        </w:rPr>
      </w:pPr>
      <w:r w:rsidRPr="00800C77">
        <w:rPr>
          <w:rFonts w:eastAsiaTheme="minorEastAsia" w:cs="Times New Roman"/>
          <w:sz w:val="20"/>
          <w:szCs w:val="28"/>
          <w:lang w:eastAsia="ru-RU"/>
        </w:rPr>
        <w:t>объекта основных средств</w:t>
      </w:r>
      <w:r w:rsidR="00352444">
        <w:rPr>
          <w:rFonts w:eastAsiaTheme="minorEastAsia" w:cs="Times New Roman"/>
          <w:sz w:val="20"/>
          <w:szCs w:val="28"/>
          <w:lang w:eastAsia="ru-RU"/>
        </w:rPr>
        <w:t>)</w:t>
      </w:r>
    </w:p>
    <w:p w:rsidR="00800C77" w:rsidRPr="00800C77" w:rsidRDefault="00800C77" w:rsidP="00800C77">
      <w:pPr>
        <w:widowControl w:val="0"/>
        <w:autoSpaceDE w:val="0"/>
        <w:autoSpaceDN w:val="0"/>
        <w:rPr>
          <w:rFonts w:eastAsiaTheme="minorEastAsia" w:cs="Times New Roman"/>
          <w:sz w:val="14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6. Информация о цене контракта, об источнике финансирования: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 xml:space="preserve">6.1. Цена контракта, максимальное значение цены контракта и цена единицы товара, работы, услуги (в случае, предусмотренном частью 24 статьи 22 Федерального закона № 44-ФЗ), размер платы, подлежащей внесению </w:t>
      </w:r>
      <w:r w:rsidRPr="00800C77">
        <w:rPr>
          <w:rFonts w:eastAsiaTheme="minorEastAsia" w:cs="Times New Roman"/>
          <w:lang w:eastAsia="ru-RU"/>
        </w:rPr>
        <w:br/>
      </w:r>
      <w:r w:rsidRPr="00800C77">
        <w:rPr>
          <w:rFonts w:eastAsiaTheme="minorEastAsia" w:cs="Times New Roman"/>
          <w:spacing w:val="-4"/>
          <w:lang w:eastAsia="ru-RU"/>
        </w:rPr>
        <w:t>участником закупки, с которым заключается контракт (в случае, предусмотренном</w:t>
      </w:r>
      <w:r w:rsidRPr="00800C77">
        <w:rPr>
          <w:rFonts w:eastAsiaTheme="minorEastAsia" w:cs="Times New Roman"/>
          <w:lang w:eastAsia="ru-RU"/>
        </w:rPr>
        <w:t xml:space="preserve"> пунктом 7 части 4 статьи 74 Федерального закона № 44-ФЗ), ориентировочное значение цены контракта либо формула цены и максимальное значение цены контракта (в случаях, установленных постановлением Правительства Россий</w:t>
      </w:r>
      <w:r w:rsidR="00352444">
        <w:rPr>
          <w:rFonts w:eastAsiaTheme="minorEastAsia" w:cs="Times New Roman"/>
          <w:lang w:eastAsia="ru-RU"/>
        </w:rPr>
        <w:t>-</w:t>
      </w:r>
      <w:r w:rsidRPr="00800C77">
        <w:rPr>
          <w:rFonts w:eastAsiaTheme="minorEastAsia" w:cs="Times New Roman"/>
          <w:lang w:eastAsia="ru-RU"/>
        </w:rPr>
        <w:t xml:space="preserve">ской Федерации от 13.01.2014 № 19 «Об установлении случаев, в которых </w:t>
      </w:r>
      <w:r w:rsidR="00352444">
        <w:rPr>
          <w:rFonts w:eastAsiaTheme="minorEastAsia" w:cs="Times New Roman"/>
          <w:lang w:eastAsia="ru-RU"/>
        </w:rPr>
        <w:t xml:space="preserve">                 </w:t>
      </w:r>
      <w:r w:rsidRPr="00800C77">
        <w:rPr>
          <w:rFonts w:eastAsiaTheme="minorEastAsia" w:cs="Times New Roman"/>
          <w:lang w:eastAsia="ru-RU"/>
        </w:rPr>
        <w:t>при заключении контракта указываются формула цены и максимальное значение цены контракта»): 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6.2. Размер аванса в денежном выражении и в виде процента цены контракта (если контрактом предусмотрена выплата аванса): 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lang w:eastAsia="ru-RU"/>
        </w:rPr>
        <w:t xml:space="preserve">6.3. Информация о бюджете и уровне бюджета бюджетной системы Российской Федерации и (или) указание на финансирование за счет внебюджетных средств: </w:t>
      </w:r>
      <w:r w:rsidRPr="00800C77">
        <w:rPr>
          <w:rFonts w:eastAsiaTheme="minorEastAsia" w:cs="Times New Roman"/>
          <w:szCs w:val="28"/>
          <w:lang w:eastAsia="ru-RU"/>
        </w:rPr>
        <w:t>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6.4. График платежей по контракту в разрезе каждого календарного года исполнения контракта (при наличии):</w:t>
      </w:r>
      <w:r w:rsidR="00352444">
        <w:rPr>
          <w:rFonts w:eastAsiaTheme="minorEastAsia" w:cs="Times New Roman"/>
          <w:lang w:eastAsia="ru-RU"/>
        </w:rPr>
        <w:t xml:space="preserve"> 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 w:val="32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643"/>
        <w:gridCol w:w="1643"/>
        <w:gridCol w:w="1419"/>
      </w:tblGrid>
      <w:tr w:rsidR="00800C77" w:rsidRPr="00800C77" w:rsidTr="001E045A">
        <w:tc>
          <w:tcPr>
            <w:tcW w:w="8215" w:type="dxa"/>
            <w:gridSpan w:val="5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Сумма платежа, руб.</w:t>
            </w:r>
          </w:p>
        </w:tc>
        <w:tc>
          <w:tcPr>
            <w:tcW w:w="1419" w:type="dxa"/>
            <w:vMerge w:val="restart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Общая сумма, руб.</w:t>
            </w:r>
          </w:p>
        </w:tc>
      </w:tr>
      <w:tr w:rsidR="00800C77" w:rsidRPr="00800C77" w:rsidTr="00352444">
        <w:trPr>
          <w:trHeight w:val="399"/>
        </w:trPr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20__ год</w:t>
            </w:r>
          </w:p>
        </w:tc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20__ год</w:t>
            </w:r>
          </w:p>
        </w:tc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20__ год</w:t>
            </w:r>
          </w:p>
        </w:tc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20__ год</w:t>
            </w:r>
          </w:p>
        </w:tc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20__ год</w:t>
            </w:r>
          </w:p>
        </w:tc>
        <w:tc>
          <w:tcPr>
            <w:tcW w:w="1419" w:type="dxa"/>
            <w:vMerge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</w:tr>
      <w:tr w:rsidR="00800C77" w:rsidRPr="00800C77" w:rsidTr="001E045A"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  <w:tc>
          <w:tcPr>
            <w:tcW w:w="164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  <w:tc>
          <w:tcPr>
            <w:tcW w:w="141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</w:tr>
    </w:tbl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</w:p>
    <w:p w:rsidR="00352444" w:rsidRDefault="00352444">
      <w:pPr>
        <w:spacing w:after="160" w:line="259" w:lineRule="auto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br w:type="page"/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lastRenderedPageBreak/>
        <w:t>6.5. График платежей текущего финансового года в разрезе каждого календарного месяца исполнения контракта: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96"/>
        <w:gridCol w:w="509"/>
        <w:gridCol w:w="596"/>
        <w:gridCol w:w="567"/>
        <w:gridCol w:w="554"/>
        <w:gridCol w:w="722"/>
        <w:gridCol w:w="709"/>
        <w:gridCol w:w="709"/>
        <w:gridCol w:w="708"/>
        <w:gridCol w:w="2268"/>
      </w:tblGrid>
      <w:tr w:rsidR="00800C77" w:rsidRPr="00800C77" w:rsidTr="001E045A">
        <w:tc>
          <w:tcPr>
            <w:tcW w:w="7366" w:type="dxa"/>
            <w:gridSpan w:val="12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Сумма платежа, руб.</w:t>
            </w:r>
          </w:p>
        </w:tc>
        <w:tc>
          <w:tcPr>
            <w:tcW w:w="226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lang w:eastAsia="ru-RU"/>
              </w:rPr>
              <w:t>Общая сумма, руб.</w:t>
            </w:r>
          </w:p>
        </w:tc>
      </w:tr>
      <w:tr w:rsidR="00800C77" w:rsidRPr="00800C77" w:rsidTr="001E045A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март</w:t>
            </w:r>
          </w:p>
        </w:tc>
        <w:tc>
          <w:tcPr>
            <w:tcW w:w="596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апрель</w:t>
            </w:r>
          </w:p>
        </w:tc>
        <w:tc>
          <w:tcPr>
            <w:tcW w:w="509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май</w:t>
            </w:r>
          </w:p>
        </w:tc>
        <w:tc>
          <w:tcPr>
            <w:tcW w:w="596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июль</w:t>
            </w:r>
          </w:p>
        </w:tc>
        <w:tc>
          <w:tcPr>
            <w:tcW w:w="554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август</w:t>
            </w:r>
          </w:p>
        </w:tc>
        <w:tc>
          <w:tcPr>
            <w:tcW w:w="722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ноябрь</w:t>
            </w:r>
          </w:p>
        </w:tc>
        <w:tc>
          <w:tcPr>
            <w:tcW w:w="708" w:type="dxa"/>
            <w:textDirection w:val="btLr"/>
            <w:vAlign w:val="center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00C77" w:rsidRPr="00800C77" w:rsidTr="001E045A">
        <w:tc>
          <w:tcPr>
            <w:tcW w:w="562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67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67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96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0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96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67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54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22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0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highlight w:val="green"/>
                <w:lang w:eastAsia="ru-RU"/>
              </w:rPr>
            </w:pPr>
          </w:p>
        </w:tc>
        <w:tc>
          <w:tcPr>
            <w:tcW w:w="226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highlight w:val="green"/>
                <w:lang w:eastAsia="ru-RU"/>
              </w:rPr>
            </w:pPr>
          </w:p>
        </w:tc>
      </w:tr>
    </w:tbl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 w:val="22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6.6. Учетный номер бюджетного обязательства, присвоенный в соответ-ствии с бюджетным законодательством Российской Федерации: 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7. Информация о поставщике (подрядчике, исполнителе):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 xml:space="preserve">7.1. Полное и сокращенное (при наличии) наименование юридического лица или иностранного юридического лица (либо аккредитованного филиала </w:t>
      </w:r>
      <w:r w:rsidRPr="00800C77">
        <w:rPr>
          <w:rFonts w:eastAsiaTheme="minorEastAsia" w:cs="Times New Roman"/>
          <w:szCs w:val="28"/>
          <w:lang w:eastAsia="ru-RU"/>
        </w:rPr>
        <w:br/>
        <w:t>или представительства иностранного юридического лица), наименование обособленного подразделения юридического лица (далее – обособленное подразделение): 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7.2. Фамилия, имя и отчество (при наличии) в случае, если поставщик (подрядчик, исполнитель) является физическим лицом, в том числе зарегистрированным в качестве индивидуального предпринимателя: 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 xml:space="preserve">7.3. Идентификационный номер налогоплательщика юридического лица (либо аккредитованного филиала или представительства иностранного юридического лица), физического лица (в том числе зарегистрированного </w:t>
      </w:r>
      <w:r w:rsidRPr="00800C77">
        <w:rPr>
          <w:rFonts w:eastAsiaTheme="minorEastAsia" w:cs="Times New Roman"/>
          <w:szCs w:val="28"/>
          <w:lang w:eastAsia="ru-RU"/>
        </w:rPr>
        <w:br/>
        <w:t xml:space="preserve">в качестве индивидуального предпринимателя) или для иностранного юридического лица, иностранного физического лица – аналог идентифика-ционного номера налогоплательщика в соответствии с законодательством соответствующего государства, а также идентификационный номер налого-плательщика (при наличии такого номера), присвоенный в соответствии </w:t>
      </w:r>
      <w:r w:rsidRPr="00800C77">
        <w:rPr>
          <w:rFonts w:eastAsiaTheme="minorEastAsia" w:cs="Times New Roman"/>
          <w:szCs w:val="28"/>
          <w:lang w:eastAsia="ru-RU"/>
        </w:rPr>
        <w:br/>
        <w:t>с законодательством Российской Федерации о налогах и сборах: 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7.4. Код причины постановки на учет юридического лица (либо аккреди</w:t>
      </w:r>
      <w:r w:rsidR="00352444">
        <w:rPr>
          <w:rFonts w:eastAsiaTheme="minorEastAsia" w:cs="Times New Roman"/>
          <w:szCs w:val="28"/>
          <w:lang w:eastAsia="ru-RU"/>
        </w:rPr>
        <w:t>-</w:t>
      </w:r>
      <w:r w:rsidRPr="00800C77">
        <w:rPr>
          <w:rFonts w:eastAsiaTheme="minorEastAsia" w:cs="Times New Roman"/>
          <w:szCs w:val="28"/>
          <w:lang w:eastAsia="ru-RU"/>
        </w:rPr>
        <w:t>тованного филиала или представительства иностранного юридического лица), код причины постановки на учет обособленного подразделения, а также код причины постановки на учет в налоговом органе в качестве крупнейшего налогоплательщика (при наличии): 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 xml:space="preserve">7.5. Адрес юридического лица или иностранного юридического лица </w:t>
      </w:r>
      <w:r w:rsidRPr="00800C77">
        <w:rPr>
          <w:rFonts w:eastAsiaTheme="minorEastAsia" w:cs="Times New Roman"/>
          <w:szCs w:val="28"/>
          <w:lang w:eastAsia="ru-RU"/>
        </w:rPr>
        <w:br/>
        <w:t>в пределах места нахождения юридического лица (для аккредитованного филиала или представительства иностранного юридического лица – адрес (место нахождения) на территории Российской Федерации), адрес (место нахождения) обособленного подразделения: 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7.6. Адрес места жительства, почтовый адрес в случае, если поставщик (подрядчик, исполнитель) является физическим лицом, в том числе зарегистри-рованным в качестве индивидуального предпринимателя: __________________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0F6A31" w:rsidRDefault="000F6A31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lastRenderedPageBreak/>
        <w:t xml:space="preserve">7.7. Реквизиты счета поставщика (подрядчика, исполнителя), на который </w:t>
      </w:r>
      <w:r w:rsidRPr="00800C77">
        <w:rPr>
          <w:rFonts w:eastAsiaTheme="minorEastAsia" w:cs="Times New Roman"/>
          <w:szCs w:val="28"/>
          <w:lang w:eastAsia="ru-RU"/>
        </w:rPr>
        <w:br/>
        <w:t>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услуги: 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8. Сведения о санкционировании в соответствии с законодательством Российской Федерации о государственной тайне предоставления в соответствии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с Правилами выписок из реестра контрактов о включенных в реестр контрактов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сведениях в отношении исполненного таким поставщиком (подрядчиком, исполнителем) контракта либо об отказе в таком санкционировании: 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 xml:space="preserve">9. Сведения о банковском сопровождении (если осуществляется банковское сопровождение контракта) или казначейском сопровождении </w:t>
      </w:r>
      <w:r w:rsidR="000F6A31">
        <w:rPr>
          <w:rFonts w:eastAsiaTheme="minorEastAsia" w:cs="Times New Roman"/>
          <w:szCs w:val="28"/>
          <w:lang w:eastAsia="ru-RU"/>
        </w:rPr>
        <w:t xml:space="preserve">                    </w:t>
      </w:r>
      <w:r w:rsidRPr="00800C77">
        <w:rPr>
          <w:rFonts w:eastAsiaTheme="minorEastAsia" w:cs="Times New Roman"/>
          <w:szCs w:val="28"/>
          <w:lang w:eastAsia="ru-RU"/>
        </w:rPr>
        <w:t xml:space="preserve">(если </w:t>
      </w:r>
      <w:r w:rsidRPr="00800C77">
        <w:rPr>
          <w:rFonts w:eastAsiaTheme="minorEastAsia" w:cs="Times New Roman"/>
          <w:spacing w:val="-2"/>
          <w:szCs w:val="28"/>
          <w:lang w:eastAsia="ru-RU"/>
        </w:rPr>
        <w:t xml:space="preserve">в соответствии с законодательством Российской Федерации расчеты </w:t>
      </w:r>
      <w:r w:rsidR="000F6A31">
        <w:rPr>
          <w:rFonts w:eastAsiaTheme="minorEastAsia" w:cs="Times New Roman"/>
          <w:spacing w:val="-2"/>
          <w:szCs w:val="28"/>
          <w:lang w:eastAsia="ru-RU"/>
        </w:rPr>
        <w:t xml:space="preserve">                        </w:t>
      </w:r>
      <w:r w:rsidRPr="00800C77">
        <w:rPr>
          <w:rFonts w:eastAsiaTheme="minorEastAsia" w:cs="Times New Roman"/>
          <w:spacing w:val="-2"/>
          <w:szCs w:val="28"/>
          <w:lang w:eastAsia="ru-RU"/>
        </w:rPr>
        <w:t>по контракту или расчеты по контракту в части выплаты аванса подлежат казначейскому сопровождению) контракта, в том числе размер казначейского</w:t>
      </w:r>
      <w:r w:rsidRPr="00800C77">
        <w:rPr>
          <w:rFonts w:eastAsiaTheme="minorEastAsia" w:cs="Times New Roman"/>
          <w:szCs w:val="28"/>
          <w:lang w:eastAsia="ru-RU"/>
        </w:rPr>
        <w:t xml:space="preserve"> обеспечения обязательств (при наличии): ________________________________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</w:p>
    <w:tbl>
      <w:tblPr>
        <w:tblW w:w="99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17"/>
        <w:gridCol w:w="5159"/>
      </w:tblGrid>
      <w:tr w:rsidR="00800C77" w:rsidRPr="00800C77" w:rsidTr="001E045A"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800C77">
              <w:rPr>
                <w:rFonts w:eastAsiaTheme="minorEastAsia" w:cs="Times New Roman"/>
                <w:szCs w:val="28"/>
                <w:lang w:eastAsia="ru-RU"/>
              </w:rPr>
              <w:t>Заказчик:</w:t>
            </w:r>
          </w:p>
        </w:tc>
      </w:tr>
      <w:tr w:rsidR="00800C77" w:rsidRPr="00800C77" w:rsidTr="001E045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________________</w:t>
            </w:r>
          </w:p>
          <w:p w:rsidR="00800C77" w:rsidRPr="00800C77" w:rsidRDefault="007E6283" w:rsidP="000F6A31">
            <w:pPr>
              <w:widowControl w:val="0"/>
              <w:autoSpaceDE w:val="0"/>
              <w:autoSpaceDN w:val="0"/>
              <w:ind w:firstLine="224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800C77"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___________</w:t>
            </w:r>
          </w:p>
          <w:p w:rsidR="00800C77" w:rsidRPr="00800C77" w:rsidRDefault="000F6A31" w:rsidP="000F6A31">
            <w:pPr>
              <w:widowControl w:val="0"/>
              <w:autoSpaceDE w:val="0"/>
              <w:autoSpaceDN w:val="0"/>
              <w:ind w:firstLine="74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800C77"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800C77" w:rsidRPr="00800C77" w:rsidRDefault="00800C77" w:rsidP="000F6A31">
            <w:pPr>
              <w:widowControl w:val="0"/>
              <w:autoSpaceDE w:val="0"/>
              <w:autoSpaceDN w:val="0"/>
              <w:ind w:firstLine="952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(расшифровка)</w:t>
            </w:r>
          </w:p>
        </w:tc>
      </w:tr>
      <w:tr w:rsidR="00800C77" w:rsidRPr="00800C77" w:rsidTr="001E045A"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800C77">
              <w:rPr>
                <w:rFonts w:eastAsiaTheme="minorEastAsia" w:cs="Times New Roman"/>
                <w:szCs w:val="28"/>
                <w:lang w:eastAsia="ru-RU"/>
              </w:rPr>
              <w:t>«__</w:t>
            </w:r>
            <w:r w:rsidR="000F6A31">
              <w:rPr>
                <w:rFonts w:eastAsiaTheme="minorEastAsia" w:cs="Times New Roman"/>
                <w:szCs w:val="28"/>
                <w:lang w:eastAsia="ru-RU"/>
              </w:rPr>
              <w:t>_</w:t>
            </w:r>
            <w:r w:rsidRPr="00800C77">
              <w:rPr>
                <w:rFonts w:eastAsiaTheme="minorEastAsia" w:cs="Times New Roman"/>
                <w:szCs w:val="28"/>
                <w:lang w:eastAsia="ru-RU"/>
              </w:rPr>
              <w:t>»____________ 20__</w:t>
            </w:r>
            <w:r w:rsidR="000F6A31">
              <w:rPr>
                <w:rFonts w:eastAsiaTheme="minorEastAsia" w:cs="Times New Roman"/>
                <w:szCs w:val="28"/>
                <w:lang w:eastAsia="ru-RU"/>
              </w:rPr>
              <w:t>_</w:t>
            </w:r>
            <w:r w:rsidRPr="00800C77">
              <w:rPr>
                <w:rFonts w:eastAsiaTheme="minorEastAsia" w:cs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p w:rsidR="000F6A31" w:rsidRDefault="000F6A31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00C77" w:rsidRPr="00800C77" w:rsidRDefault="00800C77" w:rsidP="000F6A31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lastRenderedPageBreak/>
        <w:t>Приложение 2</w:t>
      </w:r>
    </w:p>
    <w:p w:rsidR="00800C77" w:rsidRPr="00800C77" w:rsidRDefault="00800C77" w:rsidP="000F6A31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800C77" w:rsidRPr="00800C77" w:rsidRDefault="00800C77" w:rsidP="000F6A31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800C77" w:rsidRPr="00800C77" w:rsidRDefault="000F6A31" w:rsidP="000F6A31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</w:t>
      </w:r>
      <w:r w:rsidR="00800C77" w:rsidRPr="00800C77">
        <w:rPr>
          <w:rFonts w:eastAsia="Times New Roman" w:cs="Times New Roman"/>
          <w:szCs w:val="28"/>
          <w:lang w:eastAsia="ru-RU"/>
        </w:rPr>
        <w:t xml:space="preserve"> № _______</w:t>
      </w: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00C77" w:rsidRPr="00800C77" w:rsidTr="001E045A">
        <w:tc>
          <w:tcPr>
            <w:tcW w:w="963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  <w:lang w:eastAsia="ru-RU"/>
              </w:rPr>
            </w:pPr>
            <w:bookmarkStart w:id="6" w:name="P299"/>
            <w:bookmarkEnd w:id="6"/>
            <w:r w:rsidRPr="00800C77">
              <w:rPr>
                <w:rFonts w:eastAsia="Calibri" w:cs="Times New Roman"/>
                <w:szCs w:val="24"/>
                <w:lang w:eastAsia="ru-RU"/>
              </w:rPr>
              <w:t>Форма</w:t>
            </w:r>
          </w:p>
        </w:tc>
      </w:tr>
      <w:tr w:rsidR="00800C77" w:rsidRPr="00800C77" w:rsidTr="001E045A">
        <w:tc>
          <w:tcPr>
            <w:tcW w:w="9639" w:type="dxa"/>
          </w:tcPr>
          <w:p w:rsidR="00800C77" w:rsidRPr="00800C77" w:rsidRDefault="00800C77" w:rsidP="00800C77">
            <w:pPr>
              <w:widowControl w:val="0"/>
              <w:tabs>
                <w:tab w:val="left" w:pos="6084"/>
              </w:tabs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>_________________</w:t>
            </w: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ab/>
            </w:r>
          </w:p>
          <w:p w:rsidR="00800C77" w:rsidRPr="00800C77" w:rsidRDefault="00800C77" w:rsidP="007E6283">
            <w:pPr>
              <w:widowControl w:val="0"/>
              <w:autoSpaceDE w:val="0"/>
              <w:autoSpaceDN w:val="0"/>
              <w:adjustRightInd w:val="0"/>
              <w:ind w:firstLine="224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0"/>
                <w:szCs w:val="24"/>
                <w:lang w:eastAsia="ru-RU"/>
              </w:rPr>
              <w:t>(гриф секретности)</w:t>
            </w:r>
          </w:p>
        </w:tc>
      </w:tr>
    </w:tbl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</w:p>
    <w:p w:rsidR="000F6A31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 xml:space="preserve">Сведения </w:t>
      </w:r>
    </w:p>
    <w:p w:rsidR="000F6A31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об изменении, исполнении (частичном исполнении),</w:t>
      </w:r>
      <w:r w:rsidR="000F6A31">
        <w:rPr>
          <w:rFonts w:eastAsiaTheme="minorEastAsia" w:cs="Times New Roman"/>
          <w:lang w:eastAsia="ru-RU"/>
        </w:rPr>
        <w:t xml:space="preserve"> </w:t>
      </w: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 xml:space="preserve">расторжении контракта </w:t>
      </w: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800C77">
        <w:rPr>
          <w:rFonts w:eastAsiaTheme="minorEastAsia" w:cs="Times New Roman"/>
          <w:szCs w:val="28"/>
          <w:lang w:eastAsia="ru-RU"/>
        </w:rPr>
        <w:t>от «___» _____________ 20___ г.</w:t>
      </w: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1. Полное и сокращенное (при наличии) наименование заказчика: 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2. Дата заключения и номер (при наличии) контракта: 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3. Номер реестровой записи в реестре контрактов: ____________________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4. Идентификационный код закупки: 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5. Сведения об изменении контракта с указанием условий контракта, которые были изменены, кода причины изменения условий контракта: ____________________________________________________________________</w:t>
      </w:r>
    </w:p>
    <w:p w:rsidR="00800C77" w:rsidRPr="00800C77" w:rsidRDefault="00800C77" w:rsidP="00800C77">
      <w:pPr>
        <w:widowControl w:val="0"/>
        <w:autoSpaceDE w:val="0"/>
        <w:autoSpaceDN w:val="0"/>
        <w:ind w:right="-1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____________________________________________________________________</w:t>
      </w: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sz w:val="20"/>
          <w:szCs w:val="24"/>
          <w:lang w:eastAsia="ru-RU"/>
        </w:rPr>
      </w:pPr>
      <w:r w:rsidRPr="00800C77">
        <w:rPr>
          <w:rFonts w:eastAsiaTheme="minorEastAsia" w:cs="Times New Roman"/>
          <w:sz w:val="20"/>
          <w:szCs w:val="24"/>
          <w:lang w:eastAsia="ru-RU"/>
        </w:rPr>
        <w:t>(код причины изменения условий контракта может принимать одно из следующих значений: 011 – изменение срока исполнения контракта с изменением количества поставляемого товара, объема выполняемой работы, оказываемой услуги; 012 – изменение срока исполнения контракта без изменения количества поставляемого товара, объема выполняемой работы, оказываемой услуги; 100 – иные изменения условий контракта)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8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6. Сведения об исполнении контракта (отдельного этапа исполнения контракта): ____________________________________________________________________</w:t>
      </w:r>
    </w:p>
    <w:p w:rsidR="00800C77" w:rsidRPr="00800C77" w:rsidRDefault="00800C77" w:rsidP="00800C77">
      <w:pPr>
        <w:widowControl w:val="0"/>
        <w:autoSpaceDE w:val="0"/>
        <w:autoSpaceDN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800C77">
        <w:rPr>
          <w:rFonts w:eastAsiaTheme="minorEastAsia" w:cs="Times New Roman"/>
          <w:sz w:val="20"/>
          <w:szCs w:val="20"/>
          <w:lang w:eastAsia="ru-RU"/>
        </w:rPr>
        <w:t>(исполнен, исполнен частично)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</w:p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1701"/>
        <w:gridCol w:w="1985"/>
        <w:gridCol w:w="708"/>
        <w:gridCol w:w="709"/>
        <w:gridCol w:w="1559"/>
        <w:gridCol w:w="150"/>
      </w:tblGrid>
      <w:tr w:rsidR="00800C77" w:rsidRPr="00800C77" w:rsidTr="001E045A">
        <w:trPr>
          <w:gridAfter w:val="1"/>
          <w:wAfter w:w="150" w:type="dxa"/>
          <w:trHeight w:val="597"/>
        </w:trPr>
        <w:tc>
          <w:tcPr>
            <w:tcW w:w="2977" w:type="dxa"/>
            <w:gridSpan w:val="3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 xml:space="preserve">Сведения 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об исполнении</w:t>
            </w:r>
          </w:p>
        </w:tc>
        <w:tc>
          <w:tcPr>
            <w:tcW w:w="1701" w:type="dxa"/>
            <w:vMerge w:val="restart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Наименование поставленного товара, (выполненной работы, оказанной услуги)</w:t>
            </w:r>
          </w:p>
        </w:tc>
        <w:tc>
          <w:tcPr>
            <w:tcW w:w="1985" w:type="dxa"/>
            <w:vMerge w:val="restart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Количество, единица измерения поставленного товара (объем выполненной работы, оказанной услуги)</w:t>
            </w:r>
          </w:p>
        </w:tc>
        <w:tc>
          <w:tcPr>
            <w:tcW w:w="1417" w:type="dxa"/>
            <w:gridSpan w:val="2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 xml:space="preserve">Реквизиты документа </w:t>
            </w:r>
            <w:r w:rsidRPr="00800C77">
              <w:rPr>
                <w:rFonts w:eastAsiaTheme="minorEastAsia" w:cs="Times New Roman"/>
                <w:sz w:val="22"/>
                <w:lang w:eastAsia="ru-RU"/>
              </w:rPr>
              <w:br/>
              <w:t>об оплате</w:t>
            </w:r>
          </w:p>
        </w:tc>
        <w:tc>
          <w:tcPr>
            <w:tcW w:w="1559" w:type="dxa"/>
            <w:vMerge w:val="restart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Стоимость исполненных обязательств, руб.</w:t>
            </w:r>
          </w:p>
        </w:tc>
      </w:tr>
      <w:tr w:rsidR="00800C77" w:rsidRPr="00800C77" w:rsidTr="001E045A">
        <w:trPr>
          <w:trHeight w:val="624"/>
        </w:trPr>
        <w:tc>
          <w:tcPr>
            <w:tcW w:w="1560" w:type="dxa"/>
          </w:tcPr>
          <w:p w:rsidR="00800C77" w:rsidRPr="00800C77" w:rsidRDefault="004504D6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</w:t>
            </w:r>
            <w:r w:rsidR="00800C77" w:rsidRPr="00800C77">
              <w:rPr>
                <w:rFonts w:eastAsiaTheme="minorEastAsia" w:cs="Times New Roman"/>
                <w:sz w:val="22"/>
                <w:lang w:eastAsia="ru-RU"/>
              </w:rPr>
              <w:t>аименование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 xml:space="preserve">документа </w:t>
            </w:r>
            <w:r w:rsidRPr="00800C77">
              <w:rPr>
                <w:rFonts w:eastAsiaTheme="minorEastAsia" w:cs="Times New Roman"/>
                <w:sz w:val="22"/>
                <w:lang w:eastAsia="ru-RU"/>
              </w:rPr>
              <w:br/>
              <w:t>о приемке</w:t>
            </w:r>
          </w:p>
        </w:tc>
        <w:tc>
          <w:tcPr>
            <w:tcW w:w="70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дата</w:t>
            </w:r>
          </w:p>
        </w:tc>
        <w:tc>
          <w:tcPr>
            <w:tcW w:w="70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номер</w:t>
            </w:r>
          </w:p>
        </w:tc>
        <w:tc>
          <w:tcPr>
            <w:tcW w:w="1701" w:type="dxa"/>
            <w:vMerge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0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дата</w:t>
            </w:r>
          </w:p>
        </w:tc>
        <w:tc>
          <w:tcPr>
            <w:tcW w:w="70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номер</w:t>
            </w:r>
          </w:p>
        </w:tc>
        <w:tc>
          <w:tcPr>
            <w:tcW w:w="1559" w:type="dxa"/>
            <w:vMerge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right="-631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bottom w:val="nil"/>
              <w:right w:val="nil"/>
            </w:tcBorders>
            <w:vAlign w:val="bottom"/>
          </w:tcPr>
          <w:p w:rsidR="00800C77" w:rsidRPr="00800C77" w:rsidRDefault="00800C77" w:rsidP="00800C77">
            <w:pPr>
              <w:spacing w:line="276" w:lineRule="auto"/>
              <w:ind w:right="-56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00C77" w:rsidRPr="00800C77" w:rsidTr="001E045A">
        <w:tc>
          <w:tcPr>
            <w:tcW w:w="1560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0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0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0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0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right="-631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00C77" w:rsidRPr="00800C77" w:rsidRDefault="00800C77" w:rsidP="00800C77">
            <w:pPr>
              <w:spacing w:line="276" w:lineRule="auto"/>
              <w:ind w:right="-63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</w:p>
    <w:p w:rsidR="004504D6" w:rsidRPr="00800C77" w:rsidRDefault="004504D6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</w:p>
    <w:p w:rsidR="00800C77" w:rsidRPr="00800C77" w:rsidRDefault="00800C77" w:rsidP="00800C77">
      <w:pPr>
        <w:widowControl w:val="0"/>
        <w:tabs>
          <w:tab w:val="left" w:pos="2116"/>
        </w:tabs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lastRenderedPageBreak/>
        <w:t xml:space="preserve">7. Наименование страны происхождения товара в соответствии </w:t>
      </w:r>
      <w:r w:rsidRPr="00800C77">
        <w:rPr>
          <w:rFonts w:eastAsiaTheme="minorEastAsia" w:cs="Times New Roman"/>
          <w:lang w:eastAsia="ru-RU"/>
        </w:rPr>
        <w:br/>
        <w:t xml:space="preserve">с общероссийским классификатором, используемым для идентификации стран мира (при осуществлении закупки товара, в том числе поставляемого заказчику при выполнении закупаемых работ, оказании закупаемых услуг), информация </w:t>
      </w:r>
      <w:r w:rsidRPr="00800C77">
        <w:rPr>
          <w:rFonts w:eastAsiaTheme="minorEastAsia" w:cs="Times New Roman"/>
          <w:lang w:eastAsia="ru-RU"/>
        </w:rPr>
        <w:br/>
        <w:t>о производителе товара в отношении исполненного контракта:</w:t>
      </w:r>
    </w:p>
    <w:p w:rsidR="00800C77" w:rsidRPr="00800C77" w:rsidRDefault="00800C77" w:rsidP="00800C77">
      <w:pPr>
        <w:widowControl w:val="0"/>
        <w:tabs>
          <w:tab w:val="left" w:pos="2116"/>
        </w:tabs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3459"/>
        <w:gridCol w:w="3345"/>
      </w:tblGrid>
      <w:tr w:rsidR="00800C77" w:rsidRPr="00800C77" w:rsidTr="001E045A">
        <w:tc>
          <w:tcPr>
            <w:tcW w:w="2830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345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3345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 xml:space="preserve">Наименование 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производителя товара</w:t>
            </w:r>
          </w:p>
        </w:tc>
      </w:tr>
      <w:tr w:rsidR="00800C77" w:rsidRPr="00800C77" w:rsidTr="001E045A">
        <w:tc>
          <w:tcPr>
            <w:tcW w:w="2830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  <w:tc>
          <w:tcPr>
            <w:tcW w:w="3459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  <w:tc>
          <w:tcPr>
            <w:tcW w:w="3345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lang w:eastAsia="ru-RU"/>
              </w:rPr>
            </w:pPr>
          </w:p>
        </w:tc>
      </w:tr>
    </w:tbl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0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8. Сведения о начислении неустоек (штрафов, пеней) в связи                                          с ненадлежащим исполнением обязательств, предусмотренных контрактом, стороной контракта (при наличии):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701"/>
        <w:gridCol w:w="1134"/>
        <w:gridCol w:w="1276"/>
        <w:gridCol w:w="1417"/>
      </w:tblGrid>
      <w:tr w:rsidR="00800C77" w:rsidRPr="00800C77" w:rsidTr="001E045A">
        <w:tc>
          <w:tcPr>
            <w:tcW w:w="141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>Сторона контракта – плательщик</w:t>
            </w:r>
          </w:p>
        </w:tc>
        <w:tc>
          <w:tcPr>
            <w:tcW w:w="1276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>Основание начисления неустойки (штрафа, пени)</w:t>
            </w:r>
          </w:p>
        </w:tc>
        <w:tc>
          <w:tcPr>
            <w:tcW w:w="1417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 xml:space="preserve">Размер начисленной неустойки (штрафа, пени), 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 xml:space="preserve">Документ, </w:t>
            </w:r>
            <w:r w:rsidRPr="00800C77">
              <w:rPr>
                <w:rFonts w:eastAsiaTheme="minorEastAsia" w:cs="Times New Roman"/>
                <w:spacing w:val="-8"/>
                <w:sz w:val="20"/>
                <w:lang w:eastAsia="ru-RU"/>
              </w:rPr>
              <w:t>подтверждающий</w:t>
            </w:r>
            <w:r w:rsidRPr="00800C77">
              <w:rPr>
                <w:rFonts w:eastAsiaTheme="minorEastAsia" w:cs="Times New Roman"/>
                <w:sz w:val="20"/>
                <w:lang w:eastAsia="ru-RU"/>
              </w:rPr>
              <w:t xml:space="preserve"> факт уплаты неустойки (штрафа, пени) </w:t>
            </w:r>
            <w:r w:rsidRPr="00800C77">
              <w:rPr>
                <w:rFonts w:eastAsiaTheme="minorEastAsia" w:cs="Times New Roman"/>
                <w:sz w:val="20"/>
                <w:lang w:eastAsia="ru-RU"/>
              </w:rPr>
              <w:br/>
              <w:t>и его реквизиты (дата, номер)</w:t>
            </w:r>
          </w:p>
        </w:tc>
        <w:tc>
          <w:tcPr>
            <w:tcW w:w="1134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-67" w:right="-61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 xml:space="preserve">Размер </w:t>
            </w:r>
            <w:r w:rsidRPr="00800C77">
              <w:rPr>
                <w:rFonts w:eastAsiaTheme="minorEastAsia" w:cs="Times New Roman"/>
                <w:spacing w:val="-8"/>
                <w:sz w:val="20"/>
                <w:lang w:eastAsia="ru-RU"/>
              </w:rPr>
              <w:t xml:space="preserve">взысканной </w:t>
            </w:r>
            <w:r w:rsidRPr="00800C77">
              <w:rPr>
                <w:rFonts w:eastAsiaTheme="minorEastAsia" w:cs="Times New Roman"/>
                <w:sz w:val="20"/>
                <w:lang w:eastAsia="ru-RU"/>
              </w:rPr>
              <w:t xml:space="preserve">неустойки (штрафа, пени), 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>руб.</w:t>
            </w:r>
          </w:p>
        </w:tc>
        <w:tc>
          <w:tcPr>
            <w:tcW w:w="1276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-58" w:right="-62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 xml:space="preserve">Основание 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ind w:left="-58" w:right="-62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>для возврата суммы излишне уплаченной (взысканной) неустойки (штрафа, пени)</w:t>
            </w:r>
          </w:p>
        </w:tc>
        <w:tc>
          <w:tcPr>
            <w:tcW w:w="1417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left="-58" w:right="-62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 xml:space="preserve">Размер возвращенной плательщику суммы 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ind w:left="-58" w:right="-62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lang w:eastAsia="ru-RU"/>
              </w:rPr>
              <w:t>неустойки (штрафа, пени), руб.</w:t>
            </w:r>
          </w:p>
        </w:tc>
      </w:tr>
      <w:tr w:rsidR="00800C77" w:rsidRPr="00800C77" w:rsidTr="001E045A">
        <w:trPr>
          <w:trHeight w:val="132"/>
        </w:trPr>
        <w:tc>
          <w:tcPr>
            <w:tcW w:w="1413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0"/>
                <w:lang w:eastAsia="ru-RU"/>
              </w:rPr>
            </w:pPr>
          </w:p>
        </w:tc>
        <w:tc>
          <w:tcPr>
            <w:tcW w:w="1276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0"/>
                <w:lang w:eastAsia="ru-RU"/>
              </w:rPr>
            </w:pPr>
          </w:p>
        </w:tc>
        <w:tc>
          <w:tcPr>
            <w:tcW w:w="1701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0"/>
                <w:lang w:eastAsia="ru-RU"/>
              </w:rPr>
            </w:pPr>
          </w:p>
        </w:tc>
        <w:tc>
          <w:tcPr>
            <w:tcW w:w="1134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0"/>
                <w:lang w:eastAsia="ru-RU"/>
              </w:rPr>
            </w:pPr>
          </w:p>
        </w:tc>
        <w:tc>
          <w:tcPr>
            <w:tcW w:w="1276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0"/>
                <w:lang w:eastAsia="ru-RU"/>
              </w:rPr>
            </w:pPr>
          </w:p>
        </w:tc>
      </w:tr>
    </w:tbl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0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9. Сведения о расторжении контракта с указанием оснований                                                      его расторжения: _____________________________________________________</w:t>
      </w: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434"/>
        <w:gridCol w:w="1701"/>
        <w:gridCol w:w="3685"/>
      </w:tblGrid>
      <w:tr w:rsidR="00800C77" w:rsidRPr="00800C77" w:rsidTr="000F6A31">
        <w:tc>
          <w:tcPr>
            <w:tcW w:w="1814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Цена контракта (руб.)</w:t>
            </w:r>
          </w:p>
        </w:tc>
        <w:tc>
          <w:tcPr>
            <w:tcW w:w="2434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 xml:space="preserve">Фактически оплачено заказчиком 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0F6A31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 xml:space="preserve">Дата 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расторжения</w:t>
            </w:r>
          </w:p>
        </w:tc>
        <w:tc>
          <w:tcPr>
            <w:tcW w:w="3685" w:type="dxa"/>
          </w:tcPr>
          <w:p w:rsidR="00800C77" w:rsidRPr="00800C77" w:rsidRDefault="00800C77" w:rsidP="004504D6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00C77">
              <w:rPr>
                <w:rFonts w:eastAsiaTheme="minorEastAsia" w:cs="Times New Roman"/>
                <w:sz w:val="22"/>
                <w:lang w:eastAsia="ru-RU"/>
              </w:rPr>
              <w:t>Наименование и реквизиты документа, являющегося основанием расторжения контракта</w:t>
            </w:r>
          </w:p>
        </w:tc>
      </w:tr>
      <w:tr w:rsidR="00800C77" w:rsidRPr="00800C77" w:rsidTr="000F6A31">
        <w:tc>
          <w:tcPr>
            <w:tcW w:w="1814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434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685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</w:tbl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sz w:val="20"/>
          <w:szCs w:val="10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10. Сведения о санкционировании в соответствии с законодательством Российской Федерации о государственной тайне предоставления в соответствии с Правилами выписок из реестра контрактов о включенных в реестр контрактов сведениях в отношении исполненного таким поставщиком (подрядчиком, исполнителем) контракта либо об отказе в таком санкционировании: _________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  <w:r w:rsidRPr="00800C77">
        <w:rPr>
          <w:rFonts w:eastAsiaTheme="minorEastAsia" w:cs="Times New Roman"/>
          <w:lang w:eastAsia="ru-RU"/>
        </w:rPr>
        <w:t>____________________________________________________________________.</w:t>
      </w:r>
    </w:p>
    <w:p w:rsidR="00800C77" w:rsidRPr="00800C77" w:rsidRDefault="00800C77" w:rsidP="00800C77">
      <w:pPr>
        <w:widowControl w:val="0"/>
        <w:autoSpaceDE w:val="0"/>
        <w:autoSpaceDN w:val="0"/>
        <w:jc w:val="both"/>
        <w:rPr>
          <w:rFonts w:eastAsiaTheme="minorEastAsia" w:cs="Times New Roman"/>
          <w:lang w:eastAsia="ru-RU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814"/>
        <w:gridCol w:w="5869"/>
      </w:tblGrid>
      <w:tr w:rsidR="00800C77" w:rsidRPr="00800C77" w:rsidTr="001E045A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800C77">
              <w:rPr>
                <w:rFonts w:eastAsiaTheme="minorEastAsia" w:cs="Times New Roman"/>
                <w:szCs w:val="28"/>
                <w:lang w:eastAsia="ru-RU"/>
              </w:rPr>
              <w:t>Заказчик:</w:t>
            </w:r>
          </w:p>
        </w:tc>
      </w:tr>
      <w:tr w:rsidR="00800C77" w:rsidRPr="00800C77" w:rsidTr="001E045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szCs w:val="28"/>
                <w:lang w:eastAsia="ru-RU"/>
              </w:rPr>
              <w:t>_____________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ind w:firstLine="224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szCs w:val="28"/>
                <w:lang w:eastAsia="ru-RU"/>
              </w:rPr>
              <w:t>___________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ind w:firstLine="244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ind w:hanging="6"/>
              <w:jc w:val="both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szCs w:val="28"/>
                <w:lang w:eastAsia="ru-RU"/>
              </w:rPr>
              <w:t>_______________________________________________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ind w:firstLine="2262"/>
              <w:jc w:val="both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00C77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(расшифровка)</w:t>
            </w:r>
          </w:p>
        </w:tc>
      </w:tr>
      <w:tr w:rsidR="00800C77" w:rsidRPr="00800C77" w:rsidTr="001E045A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00C77">
              <w:rPr>
                <w:rFonts w:eastAsiaTheme="minorEastAsia" w:cs="Times New Roman"/>
                <w:sz w:val="24"/>
                <w:szCs w:val="28"/>
                <w:lang w:eastAsia="ru-RU"/>
              </w:rPr>
              <w:t>«_</w:t>
            </w:r>
            <w:r w:rsidR="007E6283">
              <w:rPr>
                <w:rFonts w:eastAsiaTheme="minorEastAsia" w:cs="Times New Roman"/>
                <w:sz w:val="24"/>
                <w:szCs w:val="28"/>
                <w:lang w:eastAsia="ru-RU"/>
              </w:rPr>
              <w:t>_</w:t>
            </w:r>
            <w:r w:rsidRPr="00800C77">
              <w:rPr>
                <w:rFonts w:eastAsiaTheme="minorEastAsia" w:cs="Times New Roman"/>
                <w:sz w:val="24"/>
                <w:szCs w:val="28"/>
                <w:lang w:eastAsia="ru-RU"/>
              </w:rPr>
              <w:t>_»</w:t>
            </w:r>
            <w:r w:rsidR="007E6283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 </w:t>
            </w:r>
            <w:r w:rsidRPr="00800C77">
              <w:rPr>
                <w:rFonts w:eastAsiaTheme="minorEastAsia" w:cs="Times New Roman"/>
                <w:sz w:val="24"/>
                <w:szCs w:val="28"/>
                <w:lang w:eastAsia="ru-RU"/>
              </w:rPr>
              <w:t>____________ 20__</w:t>
            </w:r>
            <w:r w:rsidR="007E6283">
              <w:rPr>
                <w:rFonts w:eastAsiaTheme="minorEastAsia" w:cs="Times New Roman"/>
                <w:sz w:val="24"/>
                <w:szCs w:val="28"/>
                <w:lang w:eastAsia="ru-RU"/>
              </w:rPr>
              <w:t>_</w:t>
            </w:r>
            <w:r w:rsidRPr="00800C7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800C77" w:rsidRDefault="00800C77" w:rsidP="000F6A31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p w:rsidR="000F6A31" w:rsidRDefault="000F6A31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00C77" w:rsidRPr="00800C77" w:rsidRDefault="00800C77" w:rsidP="000F6A31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lastRenderedPageBreak/>
        <w:t>Приложение 3</w:t>
      </w:r>
    </w:p>
    <w:p w:rsidR="00800C77" w:rsidRPr="00800C77" w:rsidRDefault="00800C77" w:rsidP="000F6A31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800C77" w:rsidRPr="00800C77" w:rsidRDefault="00800C77" w:rsidP="000F6A31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800C7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800C77" w:rsidRPr="00800C77" w:rsidRDefault="000F6A31" w:rsidP="000F6A31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</w:t>
      </w:r>
      <w:r w:rsidR="00800C77" w:rsidRPr="00800C77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</w:p>
    <w:p w:rsidR="00800C77" w:rsidRPr="00800C77" w:rsidRDefault="00800C77" w:rsidP="00800C77">
      <w:pPr>
        <w:widowControl w:val="0"/>
        <w:autoSpaceDE w:val="0"/>
        <w:autoSpaceDN w:val="0"/>
        <w:adjustRightInd w:val="0"/>
        <w:spacing w:line="20" w:lineRule="atLeast"/>
        <w:ind w:left="5954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841"/>
      </w:tblGrid>
      <w:tr w:rsidR="00800C77" w:rsidRPr="00800C77" w:rsidTr="001E045A">
        <w:tc>
          <w:tcPr>
            <w:tcW w:w="9639" w:type="dxa"/>
            <w:gridSpan w:val="2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Форма</w:t>
            </w:r>
          </w:p>
        </w:tc>
      </w:tr>
      <w:tr w:rsidR="00800C77" w:rsidRPr="00800C77" w:rsidTr="001E045A">
        <w:tc>
          <w:tcPr>
            <w:tcW w:w="9639" w:type="dxa"/>
            <w:gridSpan w:val="2"/>
          </w:tcPr>
          <w:p w:rsidR="00800C77" w:rsidRPr="00800C77" w:rsidRDefault="00800C77" w:rsidP="00800C77">
            <w:pPr>
              <w:widowControl w:val="0"/>
              <w:tabs>
                <w:tab w:val="left" w:pos="6084"/>
              </w:tabs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>_________________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ind w:firstLine="224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0"/>
                <w:szCs w:val="24"/>
                <w:lang w:eastAsia="ru-RU"/>
              </w:rPr>
              <w:t>(гриф секретности)</w:t>
            </w:r>
          </w:p>
        </w:tc>
      </w:tr>
      <w:tr w:rsidR="00800C77" w:rsidRPr="00800C77" w:rsidTr="001E045A">
        <w:tc>
          <w:tcPr>
            <w:tcW w:w="9639" w:type="dxa"/>
            <w:gridSpan w:val="2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  <w:lang w:eastAsia="ru-RU"/>
              </w:rPr>
            </w:pPr>
            <w:bookmarkStart w:id="7" w:name="Par379"/>
            <w:bookmarkEnd w:id="7"/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  <w:lang w:eastAsia="ru-RU"/>
              </w:rPr>
            </w:pP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Протокол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№ ____ от «__</w:t>
            </w:r>
            <w:r w:rsidR="000F6A31">
              <w:rPr>
                <w:rFonts w:eastAsia="Calibri" w:cs="Times New Roman"/>
                <w:szCs w:val="24"/>
                <w:lang w:eastAsia="ru-RU"/>
              </w:rPr>
              <w:t>_</w:t>
            </w:r>
            <w:r w:rsidRPr="00800C77">
              <w:rPr>
                <w:rFonts w:eastAsia="Calibri" w:cs="Times New Roman"/>
                <w:szCs w:val="24"/>
                <w:lang w:eastAsia="ru-RU"/>
              </w:rPr>
              <w:t>» _________ 20__</w:t>
            </w:r>
            <w:r w:rsidR="000F6A31">
              <w:rPr>
                <w:rFonts w:eastAsia="Calibri" w:cs="Times New Roman"/>
                <w:szCs w:val="24"/>
                <w:lang w:eastAsia="ru-RU"/>
              </w:rPr>
              <w:t>_</w:t>
            </w:r>
            <w:r w:rsidRPr="00800C77">
              <w:rPr>
                <w:rFonts w:eastAsia="Calibri" w:cs="Times New Roman"/>
                <w:szCs w:val="24"/>
                <w:lang w:eastAsia="ru-RU"/>
              </w:rPr>
              <w:t xml:space="preserve"> г.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по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0"/>
                <w:szCs w:val="24"/>
                <w:lang w:eastAsia="ru-RU"/>
              </w:rPr>
              <w:t>(сведениям о заключенном контракте (его изменении); сведениям об исполнении (о расторжении) контракта)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>от «__</w:t>
            </w:r>
            <w:r w:rsidR="000F6A31">
              <w:rPr>
                <w:rFonts w:eastAsia="Calibri" w:cs="Times New Roman"/>
                <w:sz w:val="24"/>
                <w:szCs w:val="24"/>
                <w:lang w:eastAsia="ru-RU"/>
              </w:rPr>
              <w:t>_</w:t>
            </w: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>» ___________ 20__</w:t>
            </w:r>
            <w:r w:rsidR="000F6A31">
              <w:rPr>
                <w:rFonts w:eastAsia="Calibri" w:cs="Times New Roman"/>
                <w:sz w:val="24"/>
                <w:szCs w:val="24"/>
                <w:lang w:eastAsia="ru-RU"/>
              </w:rPr>
              <w:t>_</w:t>
            </w: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 xml:space="preserve"> г. № _________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800C77" w:rsidRPr="00800C77" w:rsidTr="001E045A">
        <w:tc>
          <w:tcPr>
            <w:tcW w:w="9639" w:type="dxa"/>
            <w:gridSpan w:val="2"/>
          </w:tcPr>
          <w:p w:rsidR="00800C77" w:rsidRPr="00800C77" w:rsidRDefault="00800C77" w:rsidP="007E62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Перечень выявленных несоответствий и (или) основания, по которым сведения не включаются в реестр контрактов:</w:t>
            </w:r>
          </w:p>
          <w:p w:rsidR="00800C77" w:rsidRPr="00800C77" w:rsidRDefault="00800C77" w:rsidP="007E62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1.</w:t>
            </w:r>
          </w:p>
          <w:p w:rsidR="00800C77" w:rsidRPr="00800C77" w:rsidRDefault="00800C77" w:rsidP="007E62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2.</w:t>
            </w:r>
          </w:p>
          <w:p w:rsidR="00800C77" w:rsidRPr="00800C77" w:rsidRDefault="00800C77" w:rsidP="007E62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3.</w:t>
            </w:r>
          </w:p>
          <w:p w:rsidR="00800C77" w:rsidRPr="00800C77" w:rsidRDefault="00800C77" w:rsidP="007E62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...</w:t>
            </w:r>
          </w:p>
          <w:p w:rsidR="00800C77" w:rsidRPr="00800C77" w:rsidRDefault="00800C77" w:rsidP="007E62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По указанной причине информация не может быть включена в реестр контрактов.</w:t>
            </w:r>
          </w:p>
        </w:tc>
      </w:tr>
      <w:tr w:rsidR="00800C77" w:rsidRPr="00800C77" w:rsidTr="001E045A">
        <w:tc>
          <w:tcPr>
            <w:tcW w:w="9639" w:type="dxa"/>
            <w:gridSpan w:val="2"/>
          </w:tcPr>
          <w:p w:rsidR="00800C77" w:rsidRPr="00800C77" w:rsidRDefault="00800C77" w:rsidP="007E62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Cs w:val="24"/>
                <w:lang w:eastAsia="ru-RU"/>
              </w:rPr>
              <w:t>Ответственный исполнитель уполномоченного органа</w:t>
            </w:r>
          </w:p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ind w:firstLine="283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98"/>
              <w:gridCol w:w="1814"/>
              <w:gridCol w:w="5159"/>
            </w:tblGrid>
            <w:tr w:rsidR="00800C77" w:rsidRPr="00800C77" w:rsidTr="001E045A">
              <w:tc>
                <w:tcPr>
                  <w:tcW w:w="2098" w:type="dxa"/>
                </w:tcPr>
                <w:p w:rsidR="00800C77" w:rsidRPr="00800C77" w:rsidRDefault="00800C77" w:rsidP="007E6283">
                  <w:pPr>
                    <w:widowControl w:val="0"/>
                    <w:autoSpaceDE w:val="0"/>
                    <w:autoSpaceDN w:val="0"/>
                    <w:adjustRightInd w:val="0"/>
                    <w:ind w:hanging="538"/>
                    <w:jc w:val="center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800C77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_____________</w:t>
                  </w:r>
                </w:p>
                <w:p w:rsidR="00800C77" w:rsidRPr="00800C77" w:rsidRDefault="00800C77" w:rsidP="007E6283">
                  <w:pPr>
                    <w:widowControl w:val="0"/>
                    <w:autoSpaceDE w:val="0"/>
                    <w:autoSpaceDN w:val="0"/>
                    <w:adjustRightInd w:val="0"/>
                    <w:ind w:firstLine="172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800C77">
                    <w:rPr>
                      <w:rFonts w:eastAsia="Calibri" w:cs="Times New Roman"/>
                      <w:sz w:val="20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1814" w:type="dxa"/>
                </w:tcPr>
                <w:p w:rsidR="00800C77" w:rsidRPr="00800C77" w:rsidRDefault="00800C77" w:rsidP="00800C7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800C77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___________</w:t>
                  </w:r>
                </w:p>
                <w:p w:rsidR="00800C77" w:rsidRPr="00800C77" w:rsidRDefault="00800C77" w:rsidP="00800C7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800C77">
                    <w:rPr>
                      <w:rFonts w:eastAsia="Calibri" w:cs="Times New Roman"/>
                      <w:sz w:val="20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5159" w:type="dxa"/>
                </w:tcPr>
                <w:p w:rsidR="00800C77" w:rsidRPr="00800C77" w:rsidRDefault="00800C77" w:rsidP="00800C7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800C77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__________________________________</w:t>
                  </w:r>
                </w:p>
                <w:p w:rsidR="00800C77" w:rsidRPr="00800C77" w:rsidRDefault="00800C77" w:rsidP="00800C7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800C77">
                    <w:rPr>
                      <w:rFonts w:eastAsia="Calibri" w:cs="Times New Roman"/>
                      <w:sz w:val="20"/>
                      <w:szCs w:val="24"/>
                      <w:lang w:eastAsia="ru-RU"/>
                    </w:rPr>
                    <w:t>(расшифровка)</w:t>
                  </w:r>
                </w:p>
              </w:tc>
            </w:tr>
          </w:tbl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ind w:firstLine="283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800C77" w:rsidRPr="00800C77" w:rsidTr="001E045A">
        <w:tc>
          <w:tcPr>
            <w:tcW w:w="3798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>«_</w:t>
            </w:r>
            <w:r w:rsidR="007E6283">
              <w:rPr>
                <w:rFonts w:eastAsia="Calibri" w:cs="Times New Roman"/>
                <w:sz w:val="24"/>
                <w:szCs w:val="24"/>
                <w:lang w:eastAsia="ru-RU"/>
              </w:rPr>
              <w:t>_</w:t>
            </w: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>_» ____________ 20__</w:t>
            </w:r>
            <w:r w:rsidR="007E6283">
              <w:rPr>
                <w:rFonts w:eastAsia="Calibri" w:cs="Times New Roman"/>
                <w:sz w:val="24"/>
                <w:szCs w:val="24"/>
                <w:lang w:eastAsia="ru-RU"/>
              </w:rPr>
              <w:t>_</w:t>
            </w:r>
            <w:r w:rsidRPr="00800C77">
              <w:rPr>
                <w:rFonts w:eastAsia="Calibr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841" w:type="dxa"/>
          </w:tcPr>
          <w:p w:rsidR="00800C77" w:rsidRPr="00800C77" w:rsidRDefault="00800C77" w:rsidP="00800C7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800C77" w:rsidRPr="00800C77" w:rsidRDefault="00800C77" w:rsidP="007E6283">
      <w:pPr>
        <w:rPr>
          <w:rFonts w:eastAsia="Times New Roman" w:cs="Times New Roman"/>
          <w:szCs w:val="28"/>
          <w:lang w:eastAsia="ru-RU"/>
        </w:rPr>
      </w:pPr>
    </w:p>
    <w:p w:rsidR="00063505" w:rsidRDefault="00063505" w:rsidP="007E6283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063505" w:rsidSect="00800C77">
      <w:headerReference w:type="default" r:id="rId12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C0" w:rsidRDefault="007E37C0" w:rsidP="001E6248">
      <w:r>
        <w:separator/>
      </w:r>
    </w:p>
  </w:endnote>
  <w:endnote w:type="continuationSeparator" w:id="0">
    <w:p w:rsidR="007E37C0" w:rsidRDefault="007E37C0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C0" w:rsidRDefault="007E37C0" w:rsidP="001E6248">
      <w:r>
        <w:separator/>
      </w:r>
    </w:p>
  </w:footnote>
  <w:footnote w:type="continuationSeparator" w:id="0">
    <w:p w:rsidR="007E37C0" w:rsidRDefault="007E37C0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0456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10414" w:rsidRPr="00CA1FE2" w:rsidRDefault="00A10414">
        <w:pPr>
          <w:pStyle w:val="a6"/>
          <w:jc w:val="center"/>
          <w:rPr>
            <w:sz w:val="20"/>
            <w:szCs w:val="20"/>
          </w:rPr>
        </w:pPr>
        <w:r w:rsidRPr="00CA1FE2">
          <w:rPr>
            <w:sz w:val="20"/>
            <w:szCs w:val="20"/>
          </w:rPr>
          <w:fldChar w:fldCharType="begin"/>
        </w:r>
        <w:r w:rsidRPr="00CA1FE2">
          <w:rPr>
            <w:sz w:val="20"/>
            <w:szCs w:val="20"/>
          </w:rPr>
          <w:instrText>PAGE   \* MERGEFORMAT</w:instrText>
        </w:r>
        <w:r w:rsidRPr="00CA1FE2">
          <w:rPr>
            <w:sz w:val="20"/>
            <w:szCs w:val="20"/>
          </w:rPr>
          <w:fldChar w:fldCharType="separate"/>
        </w:r>
        <w:r w:rsidR="001D713C">
          <w:rPr>
            <w:noProof/>
            <w:sz w:val="20"/>
            <w:szCs w:val="20"/>
          </w:rPr>
          <w:t>10</w:t>
        </w:r>
        <w:r w:rsidRPr="00CA1FE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367"/>
    <w:multiLevelType w:val="multilevel"/>
    <w:tmpl w:val="CF4885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BA37C86"/>
    <w:multiLevelType w:val="hybridMultilevel"/>
    <w:tmpl w:val="7E92265A"/>
    <w:lvl w:ilvl="0" w:tplc="01F67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E22B1"/>
    <w:multiLevelType w:val="hybridMultilevel"/>
    <w:tmpl w:val="9FBC676A"/>
    <w:lvl w:ilvl="0" w:tplc="200A8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2C50F6A"/>
    <w:multiLevelType w:val="hybridMultilevel"/>
    <w:tmpl w:val="CBBC8FBC"/>
    <w:lvl w:ilvl="0" w:tplc="3FD08EC6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F4076"/>
    <w:multiLevelType w:val="hybridMultilevel"/>
    <w:tmpl w:val="243C9DA8"/>
    <w:lvl w:ilvl="0" w:tplc="4AAE857A">
      <w:start w:val="8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555705"/>
    <w:multiLevelType w:val="hybridMultilevel"/>
    <w:tmpl w:val="2EBE95FC"/>
    <w:lvl w:ilvl="0" w:tplc="B162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BD3B7F"/>
    <w:multiLevelType w:val="hybridMultilevel"/>
    <w:tmpl w:val="DCE24818"/>
    <w:lvl w:ilvl="0" w:tplc="E280E3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C16463"/>
    <w:multiLevelType w:val="hybridMultilevel"/>
    <w:tmpl w:val="683E87CE"/>
    <w:lvl w:ilvl="0" w:tplc="9B7C828A">
      <w:start w:val="2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ACF5848"/>
    <w:multiLevelType w:val="multilevel"/>
    <w:tmpl w:val="BD888438"/>
    <w:lvl w:ilvl="0">
      <w:start w:val="1"/>
      <w:numFmt w:val="decimal"/>
      <w:suff w:val="space"/>
      <w:lvlText w:val="%1."/>
      <w:lvlJc w:val="left"/>
      <w:pPr>
        <w:ind w:left="957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0" w15:restartNumberingAfterBreak="0">
    <w:nsid w:val="3DA24305"/>
    <w:multiLevelType w:val="hybridMultilevel"/>
    <w:tmpl w:val="26A291A8"/>
    <w:lvl w:ilvl="0" w:tplc="8FCAB22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ED534E"/>
    <w:multiLevelType w:val="multilevel"/>
    <w:tmpl w:val="7AFE051C"/>
    <w:lvl w:ilvl="0">
      <w:start w:val="1"/>
      <w:numFmt w:val="decimal"/>
      <w:suff w:val="nothing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511F9"/>
    <w:multiLevelType w:val="multilevel"/>
    <w:tmpl w:val="81646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A64464"/>
    <w:multiLevelType w:val="hybridMultilevel"/>
    <w:tmpl w:val="277C4242"/>
    <w:lvl w:ilvl="0" w:tplc="CA42D3CE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13B1429"/>
    <w:multiLevelType w:val="hybridMultilevel"/>
    <w:tmpl w:val="509260A2"/>
    <w:lvl w:ilvl="0" w:tplc="88BE43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26D5ACB"/>
    <w:multiLevelType w:val="hybridMultilevel"/>
    <w:tmpl w:val="40A8D936"/>
    <w:lvl w:ilvl="0" w:tplc="1C009E02">
      <w:start w:val="2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45F74FC"/>
    <w:multiLevelType w:val="hybridMultilevel"/>
    <w:tmpl w:val="144609C0"/>
    <w:lvl w:ilvl="0" w:tplc="88628E8C">
      <w:start w:val="22"/>
      <w:numFmt w:val="decimal"/>
      <w:suff w:val="space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AD7B40"/>
    <w:multiLevelType w:val="hybridMultilevel"/>
    <w:tmpl w:val="9C78349E"/>
    <w:lvl w:ilvl="0" w:tplc="FCF0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3925"/>
    <w:multiLevelType w:val="hybridMultilevel"/>
    <w:tmpl w:val="DBC82308"/>
    <w:lvl w:ilvl="0" w:tplc="DA0A5082">
      <w:start w:val="16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C1B99"/>
    <w:multiLevelType w:val="hybridMultilevel"/>
    <w:tmpl w:val="3A66E944"/>
    <w:lvl w:ilvl="0" w:tplc="92E0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602296"/>
    <w:multiLevelType w:val="multilevel"/>
    <w:tmpl w:val="F4F27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BA97310"/>
    <w:multiLevelType w:val="hybridMultilevel"/>
    <w:tmpl w:val="085C09FA"/>
    <w:lvl w:ilvl="0" w:tplc="23DAA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94D453A"/>
    <w:multiLevelType w:val="multilevel"/>
    <w:tmpl w:val="6A6AE4D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38"/>
  </w:num>
  <w:num w:numId="4">
    <w:abstractNumId w:val="14"/>
  </w:num>
  <w:num w:numId="5">
    <w:abstractNumId w:val="9"/>
  </w:num>
  <w:num w:numId="6">
    <w:abstractNumId w:val="23"/>
  </w:num>
  <w:num w:numId="7">
    <w:abstractNumId w:val="32"/>
  </w:num>
  <w:num w:numId="8">
    <w:abstractNumId w:val="6"/>
  </w:num>
  <w:num w:numId="9">
    <w:abstractNumId w:val="11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39"/>
  </w:num>
  <w:num w:numId="15">
    <w:abstractNumId w:val="31"/>
  </w:num>
  <w:num w:numId="16">
    <w:abstractNumId w:val="13"/>
  </w:num>
  <w:num w:numId="17">
    <w:abstractNumId w:val="21"/>
  </w:num>
  <w:num w:numId="18">
    <w:abstractNumId w:val="12"/>
  </w:num>
  <w:num w:numId="19">
    <w:abstractNumId w:val="3"/>
  </w:num>
  <w:num w:numId="20">
    <w:abstractNumId w:val="19"/>
  </w:num>
  <w:num w:numId="21">
    <w:abstractNumId w:val="36"/>
  </w:num>
  <w:num w:numId="22">
    <w:abstractNumId w:val="25"/>
  </w:num>
  <w:num w:numId="23">
    <w:abstractNumId w:val="33"/>
  </w:num>
  <w:num w:numId="24">
    <w:abstractNumId w:val="18"/>
  </w:num>
  <w:num w:numId="25">
    <w:abstractNumId w:val="40"/>
  </w:num>
  <w:num w:numId="26">
    <w:abstractNumId w:val="40"/>
    <w:lvlOverride w:ilvl="0">
      <w:lvl w:ilvl="0">
        <w:start w:val="1"/>
        <w:numFmt w:val="decimal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7">
    <w:abstractNumId w:val="40"/>
    <w:lvlOverride w:ilvl="0">
      <w:lvl w:ilvl="0">
        <w:start w:val="1"/>
        <w:numFmt w:val="decimal"/>
        <w:suff w:val="space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"/>
        <w:lvlJc w:val="left"/>
        <w:pPr>
          <w:ind w:left="1429" w:hanging="720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8">
    <w:abstractNumId w:val="0"/>
  </w:num>
  <w:num w:numId="2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0">
    <w:abstractNumId w:val="20"/>
  </w:num>
  <w:num w:numId="31">
    <w:abstractNumId w:val="4"/>
  </w:num>
  <w:num w:numId="3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17"/>
  </w:num>
  <w:num w:numId="38">
    <w:abstractNumId w:val="29"/>
  </w:num>
  <w:num w:numId="39">
    <w:abstractNumId w:val="5"/>
  </w:num>
  <w:num w:numId="40">
    <w:abstractNumId w:val="16"/>
  </w:num>
  <w:num w:numId="41">
    <w:abstractNumId w:val="28"/>
  </w:num>
  <w:num w:numId="42">
    <w:abstractNumId w:val="22"/>
  </w:num>
  <w:num w:numId="43">
    <w:abstractNumId w:val="10"/>
  </w:num>
  <w:num w:numId="44">
    <w:abstractNumId w:val="2"/>
  </w:num>
  <w:num w:numId="45">
    <w:abstractNumId w:val="3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545C1"/>
    <w:rsid w:val="00060B98"/>
    <w:rsid w:val="000629B8"/>
    <w:rsid w:val="00063505"/>
    <w:rsid w:val="000742F0"/>
    <w:rsid w:val="000843B2"/>
    <w:rsid w:val="000B12C1"/>
    <w:rsid w:val="000B25DD"/>
    <w:rsid w:val="000B266C"/>
    <w:rsid w:val="000D1AA8"/>
    <w:rsid w:val="000F6A31"/>
    <w:rsid w:val="001425A9"/>
    <w:rsid w:val="001816D3"/>
    <w:rsid w:val="001906BD"/>
    <w:rsid w:val="001938BD"/>
    <w:rsid w:val="001D713C"/>
    <w:rsid w:val="001E6248"/>
    <w:rsid w:val="001F461F"/>
    <w:rsid w:val="002045F5"/>
    <w:rsid w:val="00214088"/>
    <w:rsid w:val="00235B9A"/>
    <w:rsid w:val="00235BE8"/>
    <w:rsid w:val="00241F23"/>
    <w:rsid w:val="002648CB"/>
    <w:rsid w:val="00294F90"/>
    <w:rsid w:val="002B3D94"/>
    <w:rsid w:val="002D6ED3"/>
    <w:rsid w:val="00326F4B"/>
    <w:rsid w:val="00343F49"/>
    <w:rsid w:val="00345371"/>
    <w:rsid w:val="00352444"/>
    <w:rsid w:val="00370204"/>
    <w:rsid w:val="003958B7"/>
    <w:rsid w:val="004057FF"/>
    <w:rsid w:val="00415785"/>
    <w:rsid w:val="00440D57"/>
    <w:rsid w:val="004504D6"/>
    <w:rsid w:val="00455781"/>
    <w:rsid w:val="004619D7"/>
    <w:rsid w:val="004D014F"/>
    <w:rsid w:val="004E7DC5"/>
    <w:rsid w:val="00505043"/>
    <w:rsid w:val="005649E4"/>
    <w:rsid w:val="00566D3F"/>
    <w:rsid w:val="005776FD"/>
    <w:rsid w:val="005B058B"/>
    <w:rsid w:val="005C5E8B"/>
    <w:rsid w:val="005D2A00"/>
    <w:rsid w:val="005E09D6"/>
    <w:rsid w:val="005F4973"/>
    <w:rsid w:val="00632EAE"/>
    <w:rsid w:val="00656C1A"/>
    <w:rsid w:val="00674E92"/>
    <w:rsid w:val="00676493"/>
    <w:rsid w:val="006B7B75"/>
    <w:rsid w:val="006D09B7"/>
    <w:rsid w:val="006E33C4"/>
    <w:rsid w:val="006F5ED6"/>
    <w:rsid w:val="00757840"/>
    <w:rsid w:val="00772388"/>
    <w:rsid w:val="0079180F"/>
    <w:rsid w:val="00791906"/>
    <w:rsid w:val="007D7F06"/>
    <w:rsid w:val="007E37C0"/>
    <w:rsid w:val="007E6283"/>
    <w:rsid w:val="00800C77"/>
    <w:rsid w:val="00822397"/>
    <w:rsid w:val="0083371E"/>
    <w:rsid w:val="00847225"/>
    <w:rsid w:val="008509CF"/>
    <w:rsid w:val="00852378"/>
    <w:rsid w:val="0085630D"/>
    <w:rsid w:val="008618DD"/>
    <w:rsid w:val="00872898"/>
    <w:rsid w:val="00874908"/>
    <w:rsid w:val="00883A97"/>
    <w:rsid w:val="00893C0B"/>
    <w:rsid w:val="008A44EC"/>
    <w:rsid w:val="008E3D79"/>
    <w:rsid w:val="008F323C"/>
    <w:rsid w:val="009017A3"/>
    <w:rsid w:val="0092606E"/>
    <w:rsid w:val="009740A3"/>
    <w:rsid w:val="009C1641"/>
    <w:rsid w:val="009C3E1A"/>
    <w:rsid w:val="00A031CE"/>
    <w:rsid w:val="00A06F94"/>
    <w:rsid w:val="00A10414"/>
    <w:rsid w:val="00A3761A"/>
    <w:rsid w:val="00A37A28"/>
    <w:rsid w:val="00A603B9"/>
    <w:rsid w:val="00A63FB0"/>
    <w:rsid w:val="00AB2F97"/>
    <w:rsid w:val="00AB4194"/>
    <w:rsid w:val="00AD0418"/>
    <w:rsid w:val="00AD666B"/>
    <w:rsid w:val="00B01A78"/>
    <w:rsid w:val="00B04A90"/>
    <w:rsid w:val="00B06BCC"/>
    <w:rsid w:val="00B106E8"/>
    <w:rsid w:val="00B278DF"/>
    <w:rsid w:val="00B77438"/>
    <w:rsid w:val="00BC5428"/>
    <w:rsid w:val="00BC5D45"/>
    <w:rsid w:val="00BD0624"/>
    <w:rsid w:val="00BD228E"/>
    <w:rsid w:val="00BE1B84"/>
    <w:rsid w:val="00C036C5"/>
    <w:rsid w:val="00C03C42"/>
    <w:rsid w:val="00C46D9A"/>
    <w:rsid w:val="00C50030"/>
    <w:rsid w:val="00C64AC6"/>
    <w:rsid w:val="00C725A6"/>
    <w:rsid w:val="00CE0AD0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E2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619D7"/>
    <w:pPr>
      <w:keepNext/>
      <w:ind w:right="-5"/>
      <w:jc w:val="both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34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619D7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19D7"/>
  </w:style>
  <w:style w:type="paragraph" w:customStyle="1" w:styleId="ConsPlusNormal">
    <w:name w:val="ConsPlusNormal"/>
    <w:rsid w:val="004619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rsid w:val="004619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4619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4619D7"/>
    <w:pPr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4619D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3">
    <w:name w:val="Знак Знак Знак Знак Знак Знак"/>
    <w:basedOn w:val="a"/>
    <w:rsid w:val="004619D7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paragraph" w:customStyle="1" w:styleId="af4">
    <w:name w:val="Знак Знак Знак Знак Знак Знак Знак"/>
    <w:basedOn w:val="a"/>
    <w:semiHidden/>
    <w:rsid w:val="004619D7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"/>
    <w:basedOn w:val="a"/>
    <w:rsid w:val="004619D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6">
    <w:name w:val="Цветовое выделение"/>
    <w:rsid w:val="004619D7"/>
    <w:rPr>
      <w:b/>
      <w:bCs/>
      <w:color w:val="000080"/>
    </w:rPr>
  </w:style>
  <w:style w:type="paragraph" w:customStyle="1" w:styleId="af7">
    <w:name w:val="Нормальный (таблица)"/>
    <w:basedOn w:val="a"/>
    <w:next w:val="a"/>
    <w:rsid w:val="004619D7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619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8">
    <w:name w:val="Сравнение редакций. Удаленный фрагмент"/>
    <w:uiPriority w:val="99"/>
    <w:rsid w:val="004619D7"/>
    <w:rPr>
      <w:color w:val="000000"/>
      <w:shd w:val="clear" w:color="auto" w:fill="C4C413"/>
    </w:rPr>
  </w:style>
  <w:style w:type="paragraph" w:customStyle="1" w:styleId="ConsPlusNonformat">
    <w:name w:val="ConsPlusNonformat"/>
    <w:rsid w:val="00461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4619D7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4619D7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619D7"/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4619D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619D7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619D7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619D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619D7"/>
    <w:rPr>
      <w:rFonts w:ascii="Calibri" w:eastAsia="Calibri" w:hAnsi="Calibri" w:cs="Times New Roman"/>
      <w:b/>
      <w:bCs/>
      <w:sz w:val="20"/>
      <w:szCs w:val="20"/>
    </w:rPr>
  </w:style>
  <w:style w:type="character" w:styleId="aff">
    <w:name w:val="Emphasis"/>
    <w:basedOn w:val="a0"/>
    <w:uiPriority w:val="20"/>
    <w:qFormat/>
    <w:rsid w:val="004619D7"/>
    <w:rPr>
      <w:i/>
      <w:iCs/>
    </w:rPr>
  </w:style>
  <w:style w:type="table" w:customStyle="1" w:styleId="110">
    <w:name w:val="Сетка таблицы11"/>
    <w:basedOn w:val="a1"/>
    <w:next w:val="a3"/>
    <w:uiPriority w:val="39"/>
    <w:rsid w:val="0046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6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461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8CAB-F637-43D8-837F-B91EDB3C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10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2026-03-19T07:48:00Z</dcterms:created>
  <dcterms:modified xsi:type="dcterms:W3CDTF">2026-03-23T05:30:00Z</dcterms:modified>
</cp:coreProperties>
</file>