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A306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A306E" w:rsidRDefault="004A306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643776" r:id="rId7"/>
              </w:object>
            </w:r>
          </w:p>
          <w:p w:rsidR="004A306E" w:rsidRDefault="004A306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A306E" w:rsidRPr="005541F0" w:rsidRDefault="004A306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A306E" w:rsidRDefault="004A306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A306E" w:rsidRPr="005541F0" w:rsidRDefault="004A306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A306E" w:rsidRPr="005649E4" w:rsidRDefault="004A306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306E" w:rsidRPr="00656C1A" w:rsidRDefault="004A306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A306E" w:rsidRPr="005541F0" w:rsidRDefault="004A306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306E" w:rsidRPr="005541F0" w:rsidRDefault="004A306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A306E" w:rsidRPr="00656C1A" w:rsidRDefault="004A306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A306E" w:rsidRDefault="004A306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A306E" w:rsidRPr="003262E3" w:rsidRDefault="004A306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A306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306E" w:rsidRPr="00F8214F" w:rsidRDefault="004A30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306E" w:rsidRPr="00F8214F" w:rsidRDefault="005309F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306E" w:rsidRPr="00F8214F" w:rsidRDefault="004A30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306E" w:rsidRPr="00F8214F" w:rsidRDefault="005309F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A306E" w:rsidRPr="00A63FB0" w:rsidRDefault="004A306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306E" w:rsidRPr="00A3761A" w:rsidRDefault="005309FA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A306E" w:rsidRPr="00F8214F" w:rsidRDefault="004A306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A306E" w:rsidRPr="00AB4194" w:rsidRDefault="004A30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306E" w:rsidRPr="00F8214F" w:rsidRDefault="005309F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4236</w:t>
            </w:r>
          </w:p>
        </w:tc>
      </w:tr>
    </w:tbl>
    <w:p w:rsidR="004A306E" w:rsidRDefault="004A306E" w:rsidP="001E4F0B">
      <w:pPr>
        <w:rPr>
          <w:rFonts w:eastAsia="Times New Roman" w:cs="Times New Roman"/>
          <w:bCs/>
          <w:szCs w:val="24"/>
          <w:lang w:eastAsia="ru-RU"/>
        </w:rPr>
      </w:pPr>
    </w:p>
    <w:p w:rsidR="004A306E" w:rsidRPr="004A306E" w:rsidRDefault="004A306E" w:rsidP="004A306E">
      <w:pPr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 xml:space="preserve">О внесении изменений </w:t>
      </w:r>
    </w:p>
    <w:p w:rsidR="004A306E" w:rsidRPr="004A306E" w:rsidRDefault="004A306E" w:rsidP="004A306E">
      <w:pPr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 xml:space="preserve">в распоряжение Администрации </w:t>
      </w:r>
    </w:p>
    <w:p w:rsidR="004A306E" w:rsidRPr="004A306E" w:rsidRDefault="004A306E" w:rsidP="004A306E">
      <w:pPr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 xml:space="preserve">города от 27.04.2020 № 642 </w:t>
      </w:r>
    </w:p>
    <w:p w:rsidR="004A306E" w:rsidRPr="004A306E" w:rsidRDefault="004A306E" w:rsidP="004A306E">
      <w:pPr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 xml:space="preserve">«О назначении ответственных лиц </w:t>
      </w:r>
    </w:p>
    <w:p w:rsidR="004A306E" w:rsidRPr="004A306E" w:rsidRDefault="004A306E" w:rsidP="004A306E">
      <w:pPr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 xml:space="preserve">за реализацию региональных </w:t>
      </w:r>
    </w:p>
    <w:p w:rsidR="004A306E" w:rsidRPr="004A306E" w:rsidRDefault="004A306E" w:rsidP="004A306E">
      <w:pPr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 xml:space="preserve">портфелей проектов, в которых </w:t>
      </w:r>
    </w:p>
    <w:p w:rsidR="004A306E" w:rsidRPr="004A306E" w:rsidRDefault="004A306E" w:rsidP="004A306E">
      <w:pPr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 xml:space="preserve">принимает участие муниципальное </w:t>
      </w:r>
    </w:p>
    <w:p w:rsidR="004A306E" w:rsidRPr="004A306E" w:rsidRDefault="004A306E" w:rsidP="004A306E">
      <w:pPr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 xml:space="preserve">образование городской округ Сургут </w:t>
      </w:r>
    </w:p>
    <w:p w:rsidR="004A306E" w:rsidRPr="004A306E" w:rsidRDefault="004A306E" w:rsidP="004A306E">
      <w:pPr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 xml:space="preserve">Ханты-Мансийского автономного </w:t>
      </w:r>
    </w:p>
    <w:p w:rsidR="004A306E" w:rsidRPr="004A306E" w:rsidRDefault="004A306E" w:rsidP="004A306E">
      <w:pPr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 xml:space="preserve">округа – Югры» </w:t>
      </w:r>
    </w:p>
    <w:p w:rsidR="004A306E" w:rsidRPr="004A306E" w:rsidRDefault="004A306E" w:rsidP="004A306E">
      <w:pPr>
        <w:rPr>
          <w:rFonts w:cs="Times New Roman"/>
          <w:szCs w:val="28"/>
        </w:rPr>
      </w:pPr>
    </w:p>
    <w:p w:rsidR="004A306E" w:rsidRPr="004A306E" w:rsidRDefault="004A306E" w:rsidP="004A306E">
      <w:pPr>
        <w:rPr>
          <w:rFonts w:cs="Times New Roman"/>
          <w:szCs w:val="28"/>
        </w:rPr>
      </w:pPr>
    </w:p>
    <w:p w:rsidR="004A306E" w:rsidRPr="004A306E" w:rsidRDefault="004A306E" w:rsidP="004A306E">
      <w:pPr>
        <w:ind w:firstLine="709"/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>В соответствии с Указом Президента Российской Федерации от 07.05.2024 № 309 «О национальных целях развития Российской Федерации на период                      до 2030 года и на перспективу до 2036 года», распоряжени</w:t>
      </w:r>
      <w:r w:rsidR="005F25C3">
        <w:rPr>
          <w:rFonts w:cs="Times New Roman"/>
          <w:szCs w:val="28"/>
        </w:rPr>
        <w:t>е</w:t>
      </w:r>
      <w:r w:rsidRPr="004A306E">
        <w:rPr>
          <w:rFonts w:cs="Times New Roman"/>
          <w:szCs w:val="28"/>
        </w:rPr>
        <w:t xml:space="preserve">м Администрации города от 30.12.2005 № 3686 «Об утверждении Регламента Администрации </w:t>
      </w:r>
      <w:r>
        <w:rPr>
          <w:rFonts w:cs="Times New Roman"/>
          <w:szCs w:val="28"/>
        </w:rPr>
        <w:t xml:space="preserve">                  </w:t>
      </w:r>
      <w:r w:rsidRPr="004A306E">
        <w:rPr>
          <w:rFonts w:cs="Times New Roman"/>
          <w:szCs w:val="28"/>
        </w:rPr>
        <w:t xml:space="preserve">города», в целях обеспечения контроля за достижением целей и показателей </w:t>
      </w:r>
      <w:r w:rsidR="002140D6">
        <w:rPr>
          <w:rFonts w:cs="Times New Roman"/>
          <w:szCs w:val="28"/>
        </w:rPr>
        <w:t xml:space="preserve">                </w:t>
      </w:r>
      <w:r w:rsidRPr="004A306E">
        <w:rPr>
          <w:rFonts w:cs="Times New Roman"/>
          <w:szCs w:val="28"/>
        </w:rPr>
        <w:t xml:space="preserve">региональных проектов, в том числе основанных на национальных проектах </w:t>
      </w:r>
      <w:r w:rsidR="002140D6">
        <w:rPr>
          <w:rFonts w:cs="Times New Roman"/>
          <w:szCs w:val="28"/>
        </w:rPr>
        <w:t xml:space="preserve">  </w:t>
      </w:r>
      <w:r w:rsidRPr="004A306E">
        <w:rPr>
          <w:rFonts w:cs="Times New Roman"/>
          <w:szCs w:val="28"/>
        </w:rPr>
        <w:t>Российской Федерации:</w:t>
      </w:r>
    </w:p>
    <w:p w:rsidR="004A306E" w:rsidRPr="004A306E" w:rsidRDefault="004A306E" w:rsidP="004A306E">
      <w:pPr>
        <w:ind w:firstLine="709"/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 xml:space="preserve">1. Внести в распоряжение Администрации города от 27.04.2020 № 642                  «О назначении ответственных лиц за реализацию региональных портфелей  </w:t>
      </w:r>
      <w:r>
        <w:rPr>
          <w:rFonts w:cs="Times New Roman"/>
          <w:szCs w:val="28"/>
        </w:rPr>
        <w:t xml:space="preserve">                   </w:t>
      </w:r>
      <w:r w:rsidRPr="004A306E">
        <w:rPr>
          <w:rFonts w:cs="Times New Roman"/>
          <w:szCs w:val="28"/>
        </w:rPr>
        <w:t>проектов, в которых принимает участие муниципальное образование городской округ Сургут Ханты-Мансийского автономного округа – Югры» (с изменениями от 19.03.2021 № 412, 04.04.2022 № 573, 09.12.2022 № 2562, 05.03.2024 № 947) следующие изменения:</w:t>
      </w:r>
    </w:p>
    <w:p w:rsidR="004A306E" w:rsidRPr="004A306E" w:rsidRDefault="004A306E" w:rsidP="004A306E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>1.1. В заголовке распоряжения слова «региональных портфелей проектов» заменить словами «региональных проектов, портфелей проектов».</w:t>
      </w:r>
    </w:p>
    <w:p w:rsidR="004A306E" w:rsidRPr="004A306E" w:rsidRDefault="004A306E" w:rsidP="004A306E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4A306E">
        <w:rPr>
          <w:rFonts w:cs="Times New Roman"/>
          <w:spacing w:val="-4"/>
          <w:szCs w:val="28"/>
        </w:rPr>
        <w:t>1.2. В констатирующей части распоряжения слова «Регламентом управления</w:t>
      </w:r>
      <w:r w:rsidRPr="004A306E">
        <w:rPr>
          <w:rFonts w:cs="Times New Roman"/>
          <w:szCs w:val="28"/>
        </w:rPr>
        <w:t xml:space="preserve"> портфелем проектов, утвержденным приказом Департамента проектного управления Ханты-Мансийского автономного округа – Югры от 11.09.2016 № 6-нп» заменить словами «Регламентом управления проектом, утвержденным приказом </w:t>
      </w:r>
      <w:r w:rsidRPr="004A306E">
        <w:rPr>
          <w:rFonts w:cs="Times New Roman"/>
          <w:spacing w:val="-6"/>
          <w:szCs w:val="28"/>
        </w:rPr>
        <w:lastRenderedPageBreak/>
        <w:t>Департамента экономического развития Ханты-Мансийского автономного округа –</w:t>
      </w:r>
      <w:r w:rsidRPr="004A306E">
        <w:rPr>
          <w:rFonts w:cs="Times New Roman"/>
          <w:szCs w:val="28"/>
        </w:rPr>
        <w:t xml:space="preserve"> Югры от 09.07.2025 № 164».</w:t>
      </w:r>
    </w:p>
    <w:p w:rsidR="004A306E" w:rsidRPr="004A306E" w:rsidRDefault="004A306E" w:rsidP="004A306E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>1.3. Пункт 1 распоряжения изложить в следующей редакции:</w:t>
      </w:r>
    </w:p>
    <w:p w:rsidR="004A306E" w:rsidRPr="004A306E" w:rsidRDefault="004A306E" w:rsidP="004A306E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>«1. Назначить:</w:t>
      </w:r>
    </w:p>
    <w:p w:rsidR="004A306E" w:rsidRDefault="004A306E" w:rsidP="004A306E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 xml:space="preserve">1.1. Ответственных лиц за реализацию региональных проектов, </w:t>
      </w:r>
      <w:proofErr w:type="spellStart"/>
      <w:r w:rsidRPr="004A306E">
        <w:rPr>
          <w:rFonts w:cs="Times New Roman"/>
          <w:szCs w:val="28"/>
        </w:rPr>
        <w:t>направ</w:t>
      </w:r>
      <w:proofErr w:type="spellEnd"/>
      <w:r>
        <w:rPr>
          <w:rFonts w:cs="Times New Roman"/>
          <w:szCs w:val="28"/>
        </w:rPr>
        <w:t>-</w:t>
      </w:r>
      <w:r w:rsidRPr="004A306E">
        <w:rPr>
          <w:rFonts w:cs="Times New Roman"/>
          <w:szCs w:val="28"/>
        </w:rPr>
        <w:t xml:space="preserve">ленных на достижение целей, показателей и решение задач национальных </w:t>
      </w:r>
      <w:r>
        <w:rPr>
          <w:rFonts w:cs="Times New Roman"/>
          <w:szCs w:val="28"/>
        </w:rPr>
        <w:t xml:space="preserve">                  </w:t>
      </w:r>
      <w:r w:rsidRPr="004A306E">
        <w:rPr>
          <w:rFonts w:cs="Times New Roman"/>
          <w:szCs w:val="28"/>
        </w:rPr>
        <w:t>проектов, в которых принимает участие муниципально</w:t>
      </w:r>
      <w:r>
        <w:rPr>
          <w:rFonts w:cs="Times New Roman"/>
          <w:szCs w:val="28"/>
        </w:rPr>
        <w:t>е</w:t>
      </w:r>
      <w:r w:rsidRPr="004A306E">
        <w:rPr>
          <w:rFonts w:cs="Times New Roman"/>
          <w:szCs w:val="28"/>
        </w:rPr>
        <w:t xml:space="preserve"> образование городской округ Сургут Ханты-Мансийского автономного округа – Югры, поставленных </w:t>
      </w:r>
      <w:r w:rsidRPr="004A306E">
        <w:rPr>
          <w:rFonts w:cs="Times New Roman"/>
          <w:spacing w:val="-4"/>
          <w:szCs w:val="28"/>
        </w:rPr>
        <w:t>Указом Президента Российской Федерации от 07.05.2024 № 309 «О национальных</w:t>
      </w:r>
      <w:r w:rsidRPr="004A306E">
        <w:rPr>
          <w:rFonts w:cs="Times New Roman"/>
          <w:szCs w:val="28"/>
        </w:rPr>
        <w:t xml:space="preserve"> целях развития Российской Федерации на период до 2030 года и на перспективу до 2036 года», согласно приложению 1. </w:t>
      </w:r>
    </w:p>
    <w:p w:rsidR="004A306E" w:rsidRPr="004A306E" w:rsidRDefault="004A306E" w:rsidP="004A306E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>1.2. Ответственных лиц за реализацию региональных портфелей проектов, основанных на целевых моделях упрощения процедур ведения бизнеса и повышения инвестиционной привлекательности, в которых принимает участие муниципально</w:t>
      </w:r>
      <w:r>
        <w:rPr>
          <w:rFonts w:cs="Times New Roman"/>
          <w:szCs w:val="28"/>
        </w:rPr>
        <w:t>е</w:t>
      </w:r>
      <w:r w:rsidRPr="004A306E">
        <w:rPr>
          <w:rFonts w:cs="Times New Roman"/>
          <w:szCs w:val="28"/>
        </w:rPr>
        <w:t xml:space="preserve"> образование городской округ Сургут Ханты-Мансийского автономного округа – Югры, согласно приложению 2». </w:t>
      </w:r>
    </w:p>
    <w:p w:rsidR="004A306E" w:rsidRPr="004A306E" w:rsidRDefault="004A306E" w:rsidP="004A306E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>1.4. Приложения 1, 2 к распоряжению изложить в новой редакции согласно приложениям 1, 2 к настоящему распоряжению соответственно.</w:t>
      </w:r>
      <w:r>
        <w:rPr>
          <w:rFonts w:cs="Times New Roman"/>
          <w:szCs w:val="28"/>
        </w:rPr>
        <w:t xml:space="preserve"> </w:t>
      </w:r>
    </w:p>
    <w:p w:rsidR="004A306E" w:rsidRPr="004A306E" w:rsidRDefault="004A306E" w:rsidP="004A306E">
      <w:pPr>
        <w:tabs>
          <w:tab w:val="left" w:pos="709"/>
        </w:tabs>
        <w:ind w:firstLine="709"/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>2.</w:t>
      </w:r>
      <w:r w:rsidRPr="004A306E">
        <w:rPr>
          <w:rFonts w:asciiTheme="minorHAnsi" w:hAnsiTheme="minorHAnsi"/>
          <w:sz w:val="22"/>
        </w:rPr>
        <w:t xml:space="preserve"> </w:t>
      </w:r>
      <w:r w:rsidRPr="004A306E">
        <w:rPr>
          <w:rFonts w:cs="Times New Roman"/>
          <w:szCs w:val="28"/>
        </w:rPr>
        <w:t xml:space="preserve">Комитету информационной политики обнародовать (разместить) </w:t>
      </w:r>
      <w:r>
        <w:rPr>
          <w:rFonts w:cs="Times New Roman"/>
          <w:szCs w:val="28"/>
        </w:rPr>
        <w:t xml:space="preserve">                </w:t>
      </w:r>
      <w:r w:rsidRPr="004A306E">
        <w:rPr>
          <w:rFonts w:cs="Times New Roman"/>
          <w:szCs w:val="28"/>
        </w:rPr>
        <w:t>настоящее распоряжение на официальном портале Администрации города: www.admsurgut.ru.</w:t>
      </w:r>
      <w:r>
        <w:rPr>
          <w:rFonts w:cs="Times New Roman"/>
          <w:szCs w:val="28"/>
        </w:rPr>
        <w:t xml:space="preserve"> </w:t>
      </w:r>
    </w:p>
    <w:p w:rsidR="004A306E" w:rsidRPr="004A306E" w:rsidRDefault="004A306E" w:rsidP="004A306E">
      <w:pPr>
        <w:tabs>
          <w:tab w:val="left" w:pos="709"/>
        </w:tabs>
        <w:ind w:firstLine="709"/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cs="Times New Roman"/>
          <w:szCs w:val="28"/>
        </w:rPr>
        <w:t xml:space="preserve">                </w:t>
      </w:r>
      <w:r w:rsidRPr="004A306E">
        <w:rPr>
          <w:rFonts w:cs="Times New Roman"/>
          <w:szCs w:val="28"/>
        </w:rPr>
        <w:t>документы города Сургута»: DOCSURGUT.RU.</w:t>
      </w:r>
      <w:r>
        <w:rPr>
          <w:rFonts w:cs="Times New Roman"/>
          <w:szCs w:val="28"/>
        </w:rPr>
        <w:t xml:space="preserve"> </w:t>
      </w:r>
    </w:p>
    <w:p w:rsidR="004A306E" w:rsidRPr="004A306E" w:rsidRDefault="004A306E" w:rsidP="004A306E">
      <w:pPr>
        <w:tabs>
          <w:tab w:val="left" w:pos="709"/>
        </w:tabs>
        <w:ind w:firstLine="709"/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>4. Настоящее распоряжение вступает в силу с момента его издания.</w:t>
      </w:r>
    </w:p>
    <w:p w:rsidR="004A306E" w:rsidRPr="004A306E" w:rsidRDefault="004A306E" w:rsidP="004A306E">
      <w:pPr>
        <w:tabs>
          <w:tab w:val="left" w:pos="993"/>
        </w:tabs>
        <w:ind w:firstLine="709"/>
        <w:rPr>
          <w:rFonts w:cs="Times New Roman"/>
          <w:szCs w:val="28"/>
        </w:rPr>
      </w:pPr>
      <w:r w:rsidRPr="004A306E">
        <w:rPr>
          <w:rFonts w:cs="Times New Roman"/>
          <w:szCs w:val="28"/>
        </w:rPr>
        <w:t>5. Контроль за выполнением распоряжения возложить на заместителя Главы города, курирующего сферу экономики.</w:t>
      </w:r>
    </w:p>
    <w:p w:rsidR="004A306E" w:rsidRDefault="004A306E" w:rsidP="004A306E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</w:p>
    <w:p w:rsidR="004A306E" w:rsidRDefault="004A306E" w:rsidP="004A306E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</w:p>
    <w:p w:rsidR="004A306E" w:rsidRPr="004A306E" w:rsidRDefault="004A306E" w:rsidP="004A306E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</w:p>
    <w:p w:rsidR="004A306E" w:rsidRPr="004A306E" w:rsidRDefault="004A306E" w:rsidP="004A306E">
      <w:pPr>
        <w:rPr>
          <w:rFonts w:eastAsia="Times New Roman" w:cs="Times New Roman"/>
        </w:rPr>
      </w:pPr>
      <w:r w:rsidRPr="004A306E">
        <w:rPr>
          <w:rFonts w:eastAsia="Times New Roman" w:cs="Times New Roman"/>
        </w:rPr>
        <w:t xml:space="preserve">Глава города                                                                                                 М.Н. </w:t>
      </w:r>
      <w:proofErr w:type="spellStart"/>
      <w:r w:rsidRPr="004A306E">
        <w:rPr>
          <w:rFonts w:eastAsia="Times New Roman" w:cs="Times New Roman"/>
        </w:rPr>
        <w:t>Слепов</w:t>
      </w:r>
      <w:proofErr w:type="spellEnd"/>
    </w:p>
    <w:p w:rsidR="004A306E" w:rsidRPr="004A306E" w:rsidRDefault="004A306E" w:rsidP="004A306E">
      <w:pPr>
        <w:jc w:val="left"/>
        <w:rPr>
          <w:rFonts w:eastAsia="Times New Roman" w:cs="Times New Roman"/>
        </w:rPr>
      </w:pPr>
    </w:p>
    <w:p w:rsidR="004A306E" w:rsidRPr="004A306E" w:rsidRDefault="004A306E" w:rsidP="004A306E">
      <w:pPr>
        <w:spacing w:after="160" w:line="259" w:lineRule="auto"/>
        <w:jc w:val="left"/>
        <w:rPr>
          <w:rFonts w:eastAsia="Times New Roman" w:cs="Times New Roman"/>
        </w:rPr>
      </w:pPr>
      <w:r w:rsidRPr="004A306E">
        <w:rPr>
          <w:rFonts w:eastAsia="Times New Roman" w:cs="Times New Roman"/>
        </w:rPr>
        <w:br w:type="page"/>
      </w:r>
    </w:p>
    <w:p w:rsidR="004A306E" w:rsidRPr="004A306E" w:rsidRDefault="004A306E" w:rsidP="004A306E">
      <w:pPr>
        <w:shd w:val="clear" w:color="auto" w:fill="FFFFFF"/>
        <w:ind w:left="5954"/>
        <w:jc w:val="left"/>
      </w:pPr>
      <w:r w:rsidRPr="004A306E">
        <w:lastRenderedPageBreak/>
        <w:t>Приложение 1</w:t>
      </w:r>
    </w:p>
    <w:p w:rsidR="004A306E" w:rsidRDefault="004A306E" w:rsidP="004A306E">
      <w:pPr>
        <w:shd w:val="clear" w:color="auto" w:fill="FFFFFF"/>
        <w:ind w:left="5954"/>
        <w:jc w:val="left"/>
      </w:pPr>
      <w:r w:rsidRPr="004A306E">
        <w:t xml:space="preserve">к распоряжению </w:t>
      </w:r>
    </w:p>
    <w:p w:rsidR="004A306E" w:rsidRPr="004A306E" w:rsidRDefault="004A306E" w:rsidP="004A306E">
      <w:pPr>
        <w:shd w:val="clear" w:color="auto" w:fill="FFFFFF"/>
        <w:ind w:left="5954"/>
        <w:jc w:val="left"/>
      </w:pPr>
      <w:r w:rsidRPr="004A306E">
        <w:t xml:space="preserve">Администрации города </w:t>
      </w:r>
    </w:p>
    <w:p w:rsidR="004A306E" w:rsidRPr="004A306E" w:rsidRDefault="004A306E" w:rsidP="004A306E">
      <w:pPr>
        <w:shd w:val="clear" w:color="auto" w:fill="FFFFFF"/>
        <w:ind w:left="5954"/>
        <w:jc w:val="left"/>
      </w:pPr>
      <w:r w:rsidRPr="004A306E">
        <w:t xml:space="preserve">от ____________ № _______ </w:t>
      </w:r>
    </w:p>
    <w:p w:rsidR="004A306E" w:rsidRPr="004A306E" w:rsidRDefault="004A306E" w:rsidP="004A306E">
      <w:pPr>
        <w:shd w:val="clear" w:color="auto" w:fill="FFFFFF"/>
        <w:ind w:left="5670"/>
        <w:jc w:val="left"/>
      </w:pPr>
    </w:p>
    <w:p w:rsidR="004A306E" w:rsidRPr="004A306E" w:rsidRDefault="004A306E" w:rsidP="004A306E">
      <w:pPr>
        <w:shd w:val="clear" w:color="auto" w:fill="FFFFFF"/>
        <w:ind w:left="5670"/>
        <w:jc w:val="left"/>
      </w:pPr>
    </w:p>
    <w:p w:rsidR="004A306E" w:rsidRPr="004A306E" w:rsidRDefault="004A306E" w:rsidP="004A306E">
      <w:pPr>
        <w:shd w:val="clear" w:color="auto" w:fill="FFFFFF"/>
        <w:jc w:val="center"/>
      </w:pPr>
      <w:r w:rsidRPr="004A306E">
        <w:t>Перечень лиц,</w:t>
      </w:r>
    </w:p>
    <w:p w:rsidR="004A306E" w:rsidRPr="004A306E" w:rsidRDefault="004A306E" w:rsidP="004A306E">
      <w:pPr>
        <w:shd w:val="clear" w:color="auto" w:fill="FFFFFF"/>
        <w:jc w:val="center"/>
      </w:pPr>
      <w:r w:rsidRPr="004A306E">
        <w:t xml:space="preserve">ответственных лиц за реализацию региональных проектов, </w:t>
      </w:r>
    </w:p>
    <w:p w:rsidR="004A306E" w:rsidRDefault="004A306E" w:rsidP="004A306E">
      <w:pPr>
        <w:shd w:val="clear" w:color="auto" w:fill="FFFFFF"/>
        <w:jc w:val="center"/>
      </w:pPr>
      <w:r w:rsidRPr="004A306E">
        <w:t xml:space="preserve">направленных на достижение целей, показателей и решение задач </w:t>
      </w:r>
    </w:p>
    <w:p w:rsidR="004A306E" w:rsidRDefault="004A306E" w:rsidP="004A306E">
      <w:pPr>
        <w:shd w:val="clear" w:color="auto" w:fill="FFFFFF"/>
        <w:jc w:val="center"/>
      </w:pPr>
      <w:r w:rsidRPr="004A306E">
        <w:t>национальных проектов, в которых принимает участие муниципально</w:t>
      </w:r>
      <w:r>
        <w:t>е</w:t>
      </w:r>
      <w:r w:rsidRPr="004A306E">
        <w:t xml:space="preserve"> </w:t>
      </w:r>
    </w:p>
    <w:p w:rsidR="004A306E" w:rsidRPr="004A306E" w:rsidRDefault="004A306E" w:rsidP="004A306E">
      <w:pPr>
        <w:shd w:val="clear" w:color="auto" w:fill="FFFFFF"/>
        <w:jc w:val="center"/>
      </w:pPr>
      <w:r w:rsidRPr="004A306E">
        <w:t xml:space="preserve">образование городской округ Сургут Ханты-Мансийского </w:t>
      </w:r>
    </w:p>
    <w:p w:rsidR="004A306E" w:rsidRPr="004A306E" w:rsidRDefault="004A306E" w:rsidP="004A306E">
      <w:pPr>
        <w:shd w:val="clear" w:color="auto" w:fill="FFFFFF"/>
        <w:jc w:val="center"/>
      </w:pPr>
      <w:r w:rsidRPr="004A306E">
        <w:t xml:space="preserve">автономного округа – Югры, поставленных Указом Президента </w:t>
      </w:r>
    </w:p>
    <w:p w:rsidR="004A306E" w:rsidRPr="004A306E" w:rsidRDefault="004A306E" w:rsidP="004A306E">
      <w:pPr>
        <w:shd w:val="clear" w:color="auto" w:fill="FFFFFF"/>
        <w:jc w:val="center"/>
      </w:pPr>
      <w:r w:rsidRPr="004A306E">
        <w:t xml:space="preserve">Российской Федерации от 07.05.2024 № 309 «О национальных целях </w:t>
      </w:r>
    </w:p>
    <w:p w:rsidR="004A306E" w:rsidRPr="004A306E" w:rsidRDefault="004A306E" w:rsidP="004A306E">
      <w:pPr>
        <w:shd w:val="clear" w:color="auto" w:fill="FFFFFF"/>
        <w:jc w:val="center"/>
      </w:pPr>
      <w:r w:rsidRPr="004A306E">
        <w:t xml:space="preserve">развития Российской Федерации на период до 2030 года и на перспективу </w:t>
      </w:r>
    </w:p>
    <w:p w:rsidR="004A306E" w:rsidRPr="004A306E" w:rsidRDefault="004A306E" w:rsidP="004A306E">
      <w:pPr>
        <w:shd w:val="clear" w:color="auto" w:fill="FFFFFF"/>
        <w:jc w:val="center"/>
      </w:pPr>
      <w:r w:rsidRPr="004A306E">
        <w:t>до 2036 года»</w:t>
      </w:r>
    </w:p>
    <w:p w:rsidR="004A306E" w:rsidRPr="004A306E" w:rsidRDefault="004A306E" w:rsidP="004A306E">
      <w:pPr>
        <w:shd w:val="clear" w:color="auto" w:fill="FFFFFF"/>
        <w:jc w:val="center"/>
      </w:pPr>
    </w:p>
    <w:tbl>
      <w:tblPr>
        <w:tblStyle w:val="1"/>
        <w:tblW w:w="10206" w:type="dxa"/>
        <w:tblInd w:w="-572" w:type="dxa"/>
        <w:tblLook w:val="04A0" w:firstRow="1" w:lastRow="0" w:firstColumn="1" w:lastColumn="0" w:noHBand="0" w:noVBand="1"/>
      </w:tblPr>
      <w:tblGrid>
        <w:gridCol w:w="2062"/>
        <w:gridCol w:w="2191"/>
        <w:gridCol w:w="2977"/>
        <w:gridCol w:w="2976"/>
      </w:tblGrid>
      <w:tr w:rsidR="004A306E" w:rsidRPr="004A306E" w:rsidTr="004A306E">
        <w:tc>
          <w:tcPr>
            <w:tcW w:w="2062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center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Наименование национального проекта</w:t>
            </w:r>
          </w:p>
        </w:tc>
        <w:tc>
          <w:tcPr>
            <w:tcW w:w="2191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center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Наименование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center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регионального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center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проекта</w:t>
            </w:r>
          </w:p>
        </w:tc>
        <w:tc>
          <w:tcPr>
            <w:tcW w:w="2977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center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Ф.И.О.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center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ответственного лица</w:t>
            </w:r>
          </w:p>
        </w:tc>
        <w:tc>
          <w:tcPr>
            <w:tcW w:w="2976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center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Ф.И.О.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center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замещающего лица</w:t>
            </w:r>
          </w:p>
        </w:tc>
      </w:tr>
      <w:tr w:rsidR="004A306E" w:rsidRPr="004A306E" w:rsidTr="004A306E">
        <w:tc>
          <w:tcPr>
            <w:tcW w:w="2062" w:type="dxa"/>
            <w:vMerge w:val="restart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Молодежь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и дети</w:t>
            </w:r>
          </w:p>
        </w:tc>
        <w:tc>
          <w:tcPr>
            <w:tcW w:w="2191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Все лучшее детям</w:t>
            </w:r>
          </w:p>
        </w:tc>
        <w:tc>
          <w:tcPr>
            <w:tcW w:w="2977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Замятина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Ирина Павловна,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директор департамента образования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Администрации города</w:t>
            </w:r>
          </w:p>
        </w:tc>
        <w:tc>
          <w:tcPr>
            <w:tcW w:w="2976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Иванова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Ольга Юрьевна,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заместитель директора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департамента образования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Администрации города</w:t>
            </w:r>
          </w:p>
        </w:tc>
      </w:tr>
      <w:tr w:rsidR="004A306E" w:rsidRPr="004A306E" w:rsidTr="004A306E">
        <w:tc>
          <w:tcPr>
            <w:tcW w:w="2062" w:type="dxa"/>
            <w:vMerge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Педагоги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и наставники</w:t>
            </w:r>
          </w:p>
        </w:tc>
        <w:tc>
          <w:tcPr>
            <w:tcW w:w="2977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Замятина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Ирина Павловна,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директор департамента образования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Администрации города</w:t>
            </w:r>
          </w:p>
        </w:tc>
        <w:tc>
          <w:tcPr>
            <w:tcW w:w="2976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Соловей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Лилия Григорьевна,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заместитель директора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департамента образования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Администрации города</w:t>
            </w:r>
          </w:p>
        </w:tc>
      </w:tr>
      <w:tr w:rsidR="004A306E" w:rsidRPr="004A306E" w:rsidTr="004A306E">
        <w:tc>
          <w:tcPr>
            <w:tcW w:w="2062" w:type="dxa"/>
            <w:vMerge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Россия – страна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возможностей</w:t>
            </w:r>
          </w:p>
        </w:tc>
        <w:tc>
          <w:tcPr>
            <w:tcW w:w="2977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Саликов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Андрей Николаевич,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председатель комитета внутренней и молодёжной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политики Администрации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города</w:t>
            </w:r>
          </w:p>
        </w:tc>
        <w:tc>
          <w:tcPr>
            <w:tcW w:w="2976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Зайченко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Наталья Владимировна, заместитель председателя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комитета внутренней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и молодёжной политики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Администрации города</w:t>
            </w:r>
          </w:p>
        </w:tc>
      </w:tr>
      <w:tr w:rsidR="004A306E" w:rsidRPr="004A306E" w:rsidTr="004A306E">
        <w:tc>
          <w:tcPr>
            <w:tcW w:w="2062" w:type="dxa"/>
            <w:vMerge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Мы вместе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(Воспитание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гармонично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развитой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личности)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(Ханты-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Мансийский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ind w:right="-108"/>
              <w:jc w:val="left"/>
              <w:rPr>
                <w:sz w:val="24"/>
                <w:szCs w:val="24"/>
              </w:rPr>
            </w:pPr>
            <w:r w:rsidRPr="004A306E">
              <w:rPr>
                <w:spacing w:val="-4"/>
                <w:sz w:val="24"/>
                <w:szCs w:val="24"/>
              </w:rPr>
              <w:t>автономный округ –</w:t>
            </w:r>
            <w:r w:rsidRPr="004A306E">
              <w:rPr>
                <w:sz w:val="24"/>
                <w:szCs w:val="24"/>
              </w:rPr>
              <w:t xml:space="preserve"> Югра)</w:t>
            </w:r>
          </w:p>
        </w:tc>
        <w:tc>
          <w:tcPr>
            <w:tcW w:w="2977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Саликов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Андрей Николаевич,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председатель комитета внутренней и молодёжной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политики Администрации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города</w:t>
            </w:r>
          </w:p>
        </w:tc>
        <w:tc>
          <w:tcPr>
            <w:tcW w:w="2976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Зайченко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Наталья Владимировна, заместитель председателя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комитета внутренней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и молодёжной политики Администрации города</w:t>
            </w:r>
          </w:p>
        </w:tc>
      </w:tr>
      <w:tr w:rsidR="004A306E" w:rsidRPr="004A306E" w:rsidTr="004A306E">
        <w:tc>
          <w:tcPr>
            <w:tcW w:w="2062" w:type="dxa"/>
            <w:vMerge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Профессионалитет</w:t>
            </w:r>
          </w:p>
        </w:tc>
        <w:tc>
          <w:tcPr>
            <w:tcW w:w="2977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Замятина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Ирина Павловна,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директор департамента образования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Администрации города</w:t>
            </w:r>
          </w:p>
        </w:tc>
        <w:tc>
          <w:tcPr>
            <w:tcW w:w="2976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Соловей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Лилия Григорьевна,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заместитель директора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департамента образования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Администрации города</w:t>
            </w:r>
          </w:p>
        </w:tc>
      </w:tr>
      <w:tr w:rsidR="004A306E" w:rsidRPr="004A306E" w:rsidTr="004A306E">
        <w:tc>
          <w:tcPr>
            <w:tcW w:w="2062" w:type="dxa"/>
            <w:vMerge w:val="restart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Инфраструктура для жизни</w:t>
            </w:r>
          </w:p>
        </w:tc>
        <w:tc>
          <w:tcPr>
            <w:tcW w:w="2191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Модернизация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коммунальной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инфраструктуры</w:t>
            </w:r>
          </w:p>
        </w:tc>
        <w:tc>
          <w:tcPr>
            <w:tcW w:w="2977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Стеценко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Андрей Алексеевич,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директор департамента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городского хозяйства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Администрации города</w:t>
            </w:r>
          </w:p>
        </w:tc>
        <w:tc>
          <w:tcPr>
            <w:tcW w:w="2976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proofErr w:type="spellStart"/>
            <w:r w:rsidRPr="004A306E">
              <w:rPr>
                <w:sz w:val="24"/>
                <w:szCs w:val="24"/>
              </w:rPr>
              <w:t>Недашковский</w:t>
            </w:r>
            <w:proofErr w:type="spellEnd"/>
            <w:r w:rsidRPr="004A306E">
              <w:rPr>
                <w:sz w:val="24"/>
                <w:szCs w:val="24"/>
              </w:rPr>
              <w:t xml:space="preserve">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Александр Андреевич,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заместитель директора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департамента городского хозяйства Администрации города</w:t>
            </w:r>
          </w:p>
        </w:tc>
      </w:tr>
      <w:tr w:rsidR="004A306E" w:rsidRPr="004A306E" w:rsidTr="004A306E">
        <w:tc>
          <w:tcPr>
            <w:tcW w:w="2062" w:type="dxa"/>
            <w:vMerge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Региональная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и местная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дорожная сеть</w:t>
            </w:r>
          </w:p>
        </w:tc>
        <w:tc>
          <w:tcPr>
            <w:tcW w:w="2977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Стеценко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Андрей Алексеевич,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директор департамента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городского хозяйства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Администрации города</w:t>
            </w:r>
          </w:p>
        </w:tc>
        <w:tc>
          <w:tcPr>
            <w:tcW w:w="2976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Коршунова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Анна Евгеньевна,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заместитель директора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департамента городского хозяйства Администрации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города</w:t>
            </w:r>
          </w:p>
        </w:tc>
      </w:tr>
      <w:tr w:rsidR="004A306E" w:rsidRPr="004A306E" w:rsidTr="004A306E">
        <w:tc>
          <w:tcPr>
            <w:tcW w:w="2062" w:type="dxa"/>
            <w:vMerge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Общесистемные меры развития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дорожного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хозяйства</w:t>
            </w:r>
          </w:p>
        </w:tc>
        <w:tc>
          <w:tcPr>
            <w:tcW w:w="2977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Стеценко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Андрей Алексеевич,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директор департамента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городского хозяйства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Администрации города</w:t>
            </w:r>
          </w:p>
        </w:tc>
        <w:tc>
          <w:tcPr>
            <w:tcW w:w="2976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Коршунова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Анна Евгеньевна,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заместитель директора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департамента городского хозяйства Администрации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города</w:t>
            </w:r>
          </w:p>
        </w:tc>
      </w:tr>
      <w:tr w:rsidR="004A306E" w:rsidRPr="004A306E" w:rsidTr="004A306E">
        <w:tc>
          <w:tcPr>
            <w:tcW w:w="2062" w:type="dxa"/>
            <w:vMerge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Формирование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комфортной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городской среды</w:t>
            </w:r>
          </w:p>
        </w:tc>
        <w:tc>
          <w:tcPr>
            <w:tcW w:w="2977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Сорич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Иван Андреевич,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директор департамента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архитектуры и градостроительства Администрации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города</w:t>
            </w:r>
          </w:p>
        </w:tc>
        <w:tc>
          <w:tcPr>
            <w:tcW w:w="2976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Рахматуллина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Эльвира Ахатовна,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заместитель директора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департамента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архитектуры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и градостроительства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Администрации города</w:t>
            </w:r>
          </w:p>
        </w:tc>
      </w:tr>
      <w:tr w:rsidR="004A306E" w:rsidRPr="004A306E" w:rsidTr="004A306E">
        <w:trPr>
          <w:trHeight w:val="1610"/>
        </w:trPr>
        <w:tc>
          <w:tcPr>
            <w:tcW w:w="2062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Эффективная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и конкурентная экономика</w:t>
            </w:r>
          </w:p>
        </w:tc>
        <w:tc>
          <w:tcPr>
            <w:tcW w:w="2191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Малое и среднее предпринимательство и поддержка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предпринимательской инициативы </w:t>
            </w:r>
          </w:p>
        </w:tc>
        <w:tc>
          <w:tcPr>
            <w:tcW w:w="2977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Борисова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Екатерина Сергеевна, начальник управления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инвестиций, развития предпринимательства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и туризма Администрации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города</w:t>
            </w:r>
          </w:p>
        </w:tc>
        <w:tc>
          <w:tcPr>
            <w:tcW w:w="2976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Бедарева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Елена Юрьевна,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начальник отдела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аналитики и поддержки предпринимательства управления инвестиций, развития предпринимательства и туризма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4A306E" w:rsidRPr="004A306E" w:rsidRDefault="004A306E" w:rsidP="004A306E">
      <w:pPr>
        <w:spacing w:after="160" w:line="259" w:lineRule="auto"/>
        <w:jc w:val="left"/>
        <w:rPr>
          <w:rFonts w:eastAsia="Times New Roman" w:cs="Times New Roman"/>
        </w:rPr>
      </w:pPr>
      <w:r w:rsidRPr="004A306E">
        <w:rPr>
          <w:rFonts w:eastAsia="Times New Roman" w:cs="Times New Roman"/>
        </w:rPr>
        <w:br w:type="page"/>
      </w:r>
    </w:p>
    <w:p w:rsidR="004A306E" w:rsidRPr="004A306E" w:rsidRDefault="004A306E" w:rsidP="004A306E">
      <w:pPr>
        <w:shd w:val="clear" w:color="auto" w:fill="FFFFFF"/>
        <w:ind w:left="5954"/>
        <w:jc w:val="left"/>
      </w:pPr>
      <w:r w:rsidRPr="004A306E">
        <w:t>Приложение 2</w:t>
      </w:r>
    </w:p>
    <w:p w:rsidR="004A306E" w:rsidRDefault="004A306E" w:rsidP="004A306E">
      <w:pPr>
        <w:shd w:val="clear" w:color="auto" w:fill="FFFFFF"/>
        <w:ind w:left="5954"/>
        <w:jc w:val="left"/>
      </w:pPr>
      <w:r w:rsidRPr="004A306E">
        <w:t xml:space="preserve">к распоряжению </w:t>
      </w:r>
    </w:p>
    <w:p w:rsidR="004A306E" w:rsidRPr="004A306E" w:rsidRDefault="004A306E" w:rsidP="004A306E">
      <w:pPr>
        <w:shd w:val="clear" w:color="auto" w:fill="FFFFFF"/>
        <w:ind w:left="5954"/>
        <w:jc w:val="left"/>
      </w:pPr>
      <w:r w:rsidRPr="004A306E">
        <w:t xml:space="preserve">Администрации города </w:t>
      </w:r>
    </w:p>
    <w:p w:rsidR="004A306E" w:rsidRPr="004A306E" w:rsidRDefault="004A306E" w:rsidP="004A306E">
      <w:pPr>
        <w:shd w:val="clear" w:color="auto" w:fill="FFFFFF"/>
        <w:ind w:left="5954"/>
        <w:jc w:val="left"/>
      </w:pPr>
      <w:r w:rsidRPr="004A306E">
        <w:t xml:space="preserve">от ____________ № _______ </w:t>
      </w:r>
    </w:p>
    <w:p w:rsidR="004A306E" w:rsidRPr="004A306E" w:rsidRDefault="004A306E" w:rsidP="004A306E">
      <w:pPr>
        <w:shd w:val="clear" w:color="auto" w:fill="FFFFFF"/>
        <w:jc w:val="center"/>
      </w:pPr>
    </w:p>
    <w:p w:rsidR="004A306E" w:rsidRPr="004A306E" w:rsidRDefault="004A306E" w:rsidP="004A306E">
      <w:pPr>
        <w:shd w:val="clear" w:color="auto" w:fill="FFFFFF"/>
        <w:jc w:val="center"/>
      </w:pPr>
    </w:p>
    <w:p w:rsidR="004A306E" w:rsidRPr="004A306E" w:rsidRDefault="004A306E" w:rsidP="004A306E">
      <w:pPr>
        <w:shd w:val="clear" w:color="auto" w:fill="FFFFFF"/>
        <w:jc w:val="center"/>
      </w:pPr>
      <w:r w:rsidRPr="004A306E">
        <w:t>Перечень лиц,</w:t>
      </w:r>
    </w:p>
    <w:p w:rsidR="004A306E" w:rsidRPr="004A306E" w:rsidRDefault="004A306E" w:rsidP="004A306E">
      <w:pPr>
        <w:shd w:val="clear" w:color="auto" w:fill="FFFFFF"/>
        <w:jc w:val="center"/>
      </w:pPr>
      <w:r w:rsidRPr="004A306E">
        <w:t>ответственных лиц за реализацию</w:t>
      </w:r>
    </w:p>
    <w:p w:rsidR="004A306E" w:rsidRPr="004A306E" w:rsidRDefault="004A306E" w:rsidP="004A306E">
      <w:pPr>
        <w:shd w:val="clear" w:color="auto" w:fill="FFFFFF"/>
        <w:jc w:val="center"/>
      </w:pPr>
      <w:r w:rsidRPr="004A306E">
        <w:t xml:space="preserve">региональных портфелей проектов, основанных на целевых </w:t>
      </w:r>
    </w:p>
    <w:p w:rsidR="004A306E" w:rsidRPr="004A306E" w:rsidRDefault="004A306E" w:rsidP="004A306E">
      <w:pPr>
        <w:shd w:val="clear" w:color="auto" w:fill="FFFFFF"/>
        <w:jc w:val="center"/>
      </w:pPr>
      <w:r w:rsidRPr="004A306E">
        <w:t xml:space="preserve">моделях упрощения процедур ведения бизнеса и повышения </w:t>
      </w:r>
    </w:p>
    <w:p w:rsidR="004A306E" w:rsidRPr="004A306E" w:rsidRDefault="004A306E" w:rsidP="004A306E">
      <w:pPr>
        <w:shd w:val="clear" w:color="auto" w:fill="FFFFFF"/>
        <w:jc w:val="center"/>
      </w:pPr>
      <w:r w:rsidRPr="004A306E">
        <w:t xml:space="preserve">инвестиционной привлекательности, в которых принимает </w:t>
      </w:r>
    </w:p>
    <w:p w:rsidR="004A306E" w:rsidRPr="004A306E" w:rsidRDefault="004A306E" w:rsidP="004A306E">
      <w:pPr>
        <w:shd w:val="clear" w:color="auto" w:fill="FFFFFF"/>
        <w:jc w:val="center"/>
      </w:pPr>
      <w:r w:rsidRPr="004A306E">
        <w:t xml:space="preserve">участие муниципального образование городской округ Сургут </w:t>
      </w:r>
    </w:p>
    <w:p w:rsidR="004A306E" w:rsidRPr="004A306E" w:rsidRDefault="004A306E" w:rsidP="004A306E">
      <w:pPr>
        <w:shd w:val="clear" w:color="auto" w:fill="FFFFFF"/>
        <w:jc w:val="center"/>
      </w:pPr>
      <w:r w:rsidRPr="004A306E">
        <w:t>Ханты-Мансийского автономного округа – Югры</w:t>
      </w:r>
    </w:p>
    <w:p w:rsidR="004A306E" w:rsidRPr="004A306E" w:rsidRDefault="004A306E" w:rsidP="004A306E">
      <w:pPr>
        <w:tabs>
          <w:tab w:val="left" w:pos="1161"/>
        </w:tabs>
        <w:spacing w:after="160" w:line="259" w:lineRule="auto"/>
        <w:jc w:val="left"/>
        <w:rPr>
          <w:rFonts w:eastAsia="Times New Roman" w:cs="Times New Roman"/>
        </w:rPr>
      </w:pPr>
    </w:p>
    <w:tbl>
      <w:tblPr>
        <w:tblStyle w:val="1"/>
        <w:tblW w:w="10065" w:type="dxa"/>
        <w:tblInd w:w="-431" w:type="dxa"/>
        <w:tblLook w:val="04A0" w:firstRow="1" w:lastRow="0" w:firstColumn="1" w:lastColumn="0" w:noHBand="0" w:noVBand="1"/>
      </w:tblPr>
      <w:tblGrid>
        <w:gridCol w:w="1986"/>
        <w:gridCol w:w="2268"/>
        <w:gridCol w:w="2789"/>
        <w:gridCol w:w="3022"/>
      </w:tblGrid>
      <w:tr w:rsidR="004A306E" w:rsidRPr="004A306E" w:rsidTr="004A306E">
        <w:trPr>
          <w:trHeight w:val="798"/>
        </w:trPr>
        <w:tc>
          <w:tcPr>
            <w:tcW w:w="1986" w:type="dxa"/>
          </w:tcPr>
          <w:p w:rsidR="004A306E" w:rsidRDefault="004A306E" w:rsidP="004A306E">
            <w:pPr>
              <w:tabs>
                <w:tab w:val="left" w:pos="1161"/>
              </w:tabs>
              <w:jc w:val="center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Наименование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center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целевой модели</w:t>
            </w:r>
          </w:p>
        </w:tc>
        <w:tc>
          <w:tcPr>
            <w:tcW w:w="2268" w:type="dxa"/>
          </w:tcPr>
          <w:p w:rsidR="004A306E" w:rsidRDefault="004A306E" w:rsidP="004A306E">
            <w:pPr>
              <w:tabs>
                <w:tab w:val="left" w:pos="1161"/>
              </w:tabs>
              <w:jc w:val="center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Наименование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center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регионального портфеля проектов</w:t>
            </w:r>
          </w:p>
        </w:tc>
        <w:tc>
          <w:tcPr>
            <w:tcW w:w="2789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center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Ф.И.О.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center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ответственного лица</w:t>
            </w:r>
          </w:p>
        </w:tc>
        <w:tc>
          <w:tcPr>
            <w:tcW w:w="3022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center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Ф.И.О.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center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замещающего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center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лица</w:t>
            </w:r>
          </w:p>
        </w:tc>
      </w:tr>
      <w:tr w:rsidR="004A306E" w:rsidRPr="004A306E" w:rsidTr="004A306E">
        <w:trPr>
          <w:trHeight w:val="798"/>
        </w:trPr>
        <w:tc>
          <w:tcPr>
            <w:tcW w:w="1986" w:type="dxa"/>
            <w:vMerge w:val="restart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Технологическое присоединение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к электрическим сетям</w:t>
            </w:r>
          </w:p>
        </w:tc>
        <w:tc>
          <w:tcPr>
            <w:tcW w:w="2268" w:type="dxa"/>
            <w:vMerge w:val="restart"/>
          </w:tcPr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Подключение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(технологическое присоединение)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к электрическим сетям</w:t>
            </w:r>
          </w:p>
        </w:tc>
        <w:tc>
          <w:tcPr>
            <w:tcW w:w="2789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Стеценко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Андрей Алексеевич,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директор департамента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городского хозяйства Администрации города</w:t>
            </w:r>
          </w:p>
        </w:tc>
        <w:tc>
          <w:tcPr>
            <w:tcW w:w="3022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proofErr w:type="spellStart"/>
            <w:r w:rsidRPr="004A306E">
              <w:rPr>
                <w:sz w:val="24"/>
                <w:szCs w:val="24"/>
              </w:rPr>
              <w:t>Недашковский</w:t>
            </w:r>
            <w:proofErr w:type="spellEnd"/>
            <w:r w:rsidRPr="004A306E">
              <w:rPr>
                <w:sz w:val="24"/>
                <w:szCs w:val="24"/>
              </w:rPr>
              <w:t xml:space="preserve">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Александр Андреевич,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заместитель директора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департамента городского </w:t>
            </w:r>
            <w:r w:rsidRPr="004A306E">
              <w:rPr>
                <w:spacing w:val="-4"/>
                <w:sz w:val="24"/>
                <w:szCs w:val="24"/>
              </w:rPr>
              <w:t>хозяйства Администрации</w:t>
            </w:r>
            <w:r w:rsidRPr="004A306E">
              <w:rPr>
                <w:sz w:val="24"/>
                <w:szCs w:val="24"/>
              </w:rPr>
              <w:t xml:space="preserve">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города</w:t>
            </w:r>
          </w:p>
        </w:tc>
      </w:tr>
      <w:tr w:rsidR="004A306E" w:rsidRPr="004A306E" w:rsidTr="004A306E">
        <w:trPr>
          <w:trHeight w:val="798"/>
        </w:trPr>
        <w:tc>
          <w:tcPr>
            <w:tcW w:w="1986" w:type="dxa"/>
            <w:vMerge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Сорич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Иван Андреевич,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директор департамента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архитектуры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и градостроительства Администрации города</w:t>
            </w:r>
          </w:p>
        </w:tc>
        <w:tc>
          <w:tcPr>
            <w:tcW w:w="3022" w:type="dxa"/>
          </w:tcPr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Позевалова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Ирина Викторовна,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заместитель директора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департамента архитектуры </w:t>
            </w:r>
          </w:p>
          <w:p w:rsid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 xml:space="preserve">и градостроительства </w:t>
            </w:r>
          </w:p>
          <w:p w:rsidR="004A306E" w:rsidRPr="004A306E" w:rsidRDefault="004A306E" w:rsidP="004A306E">
            <w:pPr>
              <w:tabs>
                <w:tab w:val="left" w:pos="1161"/>
              </w:tabs>
              <w:jc w:val="left"/>
              <w:rPr>
                <w:sz w:val="24"/>
                <w:szCs w:val="24"/>
              </w:rPr>
            </w:pPr>
            <w:r w:rsidRPr="004A306E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15356F" w:rsidRPr="004A306E" w:rsidRDefault="005309FA" w:rsidP="004A306E"/>
    <w:sectPr w:rsidR="0015356F" w:rsidRPr="004A306E" w:rsidSect="004A306E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733" w:rsidRDefault="003E3733" w:rsidP="004A306E">
      <w:r>
        <w:separator/>
      </w:r>
    </w:p>
  </w:endnote>
  <w:endnote w:type="continuationSeparator" w:id="0">
    <w:p w:rsidR="003E3733" w:rsidRDefault="003E3733" w:rsidP="004A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733" w:rsidRDefault="003E3733" w:rsidP="004A306E">
      <w:r>
        <w:separator/>
      </w:r>
    </w:p>
  </w:footnote>
  <w:footnote w:type="continuationSeparator" w:id="0">
    <w:p w:rsidR="003E3733" w:rsidRDefault="003E3733" w:rsidP="004A3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4E7D61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5309FA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309FA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309FA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6E"/>
    <w:rsid w:val="00122CE8"/>
    <w:rsid w:val="00192118"/>
    <w:rsid w:val="002140D6"/>
    <w:rsid w:val="003E3733"/>
    <w:rsid w:val="004A306E"/>
    <w:rsid w:val="004E7D61"/>
    <w:rsid w:val="005309FA"/>
    <w:rsid w:val="005E6D33"/>
    <w:rsid w:val="005F25C3"/>
    <w:rsid w:val="00693110"/>
    <w:rsid w:val="007455C9"/>
    <w:rsid w:val="0083485F"/>
    <w:rsid w:val="00974D7D"/>
    <w:rsid w:val="00B21BAD"/>
    <w:rsid w:val="00C03913"/>
    <w:rsid w:val="00DA2C96"/>
    <w:rsid w:val="00E14668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F7632C-6F84-416E-927B-6CF00688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A30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A306E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rsid w:val="004A3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A30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306E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4A30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1199</Words>
  <Characters>6839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2025-12-17T05:21:00Z</cp:lastPrinted>
  <dcterms:created xsi:type="dcterms:W3CDTF">2025-12-19T05:03:00Z</dcterms:created>
  <dcterms:modified xsi:type="dcterms:W3CDTF">2025-12-19T05:03:00Z</dcterms:modified>
</cp:coreProperties>
</file>