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EE8" w:rsidRDefault="000A3EE8" w:rsidP="00656C1A">
      <w:pPr>
        <w:spacing w:line="120" w:lineRule="atLeast"/>
        <w:jc w:val="center"/>
        <w:rPr>
          <w:sz w:val="24"/>
          <w:szCs w:val="24"/>
        </w:rPr>
      </w:pPr>
    </w:p>
    <w:p w:rsidR="000A3EE8" w:rsidRDefault="000A3EE8" w:rsidP="00656C1A">
      <w:pPr>
        <w:spacing w:line="120" w:lineRule="atLeast"/>
        <w:jc w:val="center"/>
        <w:rPr>
          <w:sz w:val="24"/>
          <w:szCs w:val="24"/>
        </w:rPr>
      </w:pPr>
    </w:p>
    <w:p w:rsidR="000A3EE8" w:rsidRPr="00852378" w:rsidRDefault="000A3EE8" w:rsidP="00656C1A">
      <w:pPr>
        <w:spacing w:line="120" w:lineRule="atLeast"/>
        <w:jc w:val="center"/>
        <w:rPr>
          <w:sz w:val="10"/>
          <w:szCs w:val="10"/>
        </w:rPr>
      </w:pPr>
    </w:p>
    <w:p w:rsidR="000A3EE8" w:rsidRDefault="000A3EE8" w:rsidP="00656C1A">
      <w:pPr>
        <w:spacing w:line="120" w:lineRule="atLeast"/>
        <w:jc w:val="center"/>
        <w:rPr>
          <w:sz w:val="10"/>
          <w:szCs w:val="24"/>
        </w:rPr>
      </w:pPr>
    </w:p>
    <w:p w:rsidR="000A3EE8" w:rsidRPr="005541F0" w:rsidRDefault="000A3E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A3EE8" w:rsidRDefault="000A3EE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A3EE8" w:rsidRPr="005541F0" w:rsidRDefault="000A3EE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A3EE8" w:rsidRPr="005649E4" w:rsidRDefault="000A3EE8" w:rsidP="00656C1A">
      <w:pPr>
        <w:spacing w:line="120" w:lineRule="atLeast"/>
        <w:jc w:val="center"/>
        <w:rPr>
          <w:sz w:val="18"/>
          <w:szCs w:val="24"/>
        </w:rPr>
      </w:pPr>
    </w:p>
    <w:p w:rsidR="000A3EE8" w:rsidRPr="00656C1A" w:rsidRDefault="000A3EE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A3EE8" w:rsidRPr="005541F0" w:rsidRDefault="000A3EE8" w:rsidP="00656C1A">
      <w:pPr>
        <w:spacing w:line="120" w:lineRule="atLeast"/>
        <w:jc w:val="center"/>
        <w:rPr>
          <w:sz w:val="18"/>
          <w:szCs w:val="24"/>
        </w:rPr>
      </w:pPr>
    </w:p>
    <w:p w:rsidR="000A3EE8" w:rsidRPr="005541F0" w:rsidRDefault="000A3EE8" w:rsidP="00656C1A">
      <w:pPr>
        <w:spacing w:line="120" w:lineRule="atLeast"/>
        <w:jc w:val="center"/>
        <w:rPr>
          <w:sz w:val="20"/>
          <w:szCs w:val="24"/>
        </w:rPr>
      </w:pPr>
    </w:p>
    <w:p w:rsidR="000A3EE8" w:rsidRPr="00656C1A" w:rsidRDefault="000A3EE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A3EE8" w:rsidRDefault="000A3EE8" w:rsidP="00656C1A">
      <w:pPr>
        <w:spacing w:line="120" w:lineRule="atLeast"/>
        <w:jc w:val="center"/>
        <w:rPr>
          <w:sz w:val="30"/>
          <w:szCs w:val="24"/>
        </w:rPr>
      </w:pPr>
    </w:p>
    <w:p w:rsidR="000A3EE8" w:rsidRPr="00656C1A" w:rsidRDefault="000A3EE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A3EE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A3EE8" w:rsidRPr="00F8214F" w:rsidRDefault="000A3E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A3EE8" w:rsidRPr="00F8214F" w:rsidRDefault="00197F5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A3EE8" w:rsidRPr="00F8214F" w:rsidRDefault="000A3EE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A3EE8" w:rsidRPr="00F8214F" w:rsidRDefault="00197F5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A3EE8" w:rsidRPr="00A63FB0" w:rsidRDefault="000A3EE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A3EE8" w:rsidRPr="00A3761A" w:rsidRDefault="00197F5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A3EE8" w:rsidRPr="00F8214F" w:rsidRDefault="000A3EE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A3EE8" w:rsidRPr="00F8214F" w:rsidRDefault="000A3EE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A3EE8" w:rsidRPr="00AB4194" w:rsidRDefault="000A3EE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A3EE8" w:rsidRPr="00F8214F" w:rsidRDefault="00197F5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2855</w:t>
            </w:r>
          </w:p>
        </w:tc>
      </w:tr>
    </w:tbl>
    <w:p w:rsidR="000A3EE8" w:rsidRPr="00C725A6" w:rsidRDefault="000A3EE8" w:rsidP="00C725A6">
      <w:pPr>
        <w:rPr>
          <w:rFonts w:cs="Times New Roman"/>
          <w:szCs w:val="28"/>
        </w:rPr>
      </w:pP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О внесении изменений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в постановление Администрации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города от 15.06.2018 № 4437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«Об утверждении порядков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предоставления субсидий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субъектам малого и среднего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предпринимательства в целях </w:t>
      </w:r>
    </w:p>
    <w:p w:rsidR="000A3EE8" w:rsidRPr="000A3EE8" w:rsidRDefault="000A3EE8" w:rsidP="000A3EE8">
      <w:pPr>
        <w:widowControl w:val="0"/>
        <w:autoSpaceDE w:val="0"/>
        <w:autoSpaceDN w:val="0"/>
        <w:adjustRightInd w:val="0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возмещения затрат»</w:t>
      </w:r>
    </w:p>
    <w:p w:rsidR="000A3EE8" w:rsidRPr="000A3EE8" w:rsidRDefault="000A3EE8" w:rsidP="000A3EE8">
      <w:pPr>
        <w:jc w:val="both"/>
        <w:rPr>
          <w:rFonts w:eastAsia="Calibri" w:cs="Times New Roman"/>
          <w:szCs w:val="28"/>
        </w:rPr>
      </w:pPr>
    </w:p>
    <w:p w:rsidR="000A3EE8" w:rsidRPr="000A3EE8" w:rsidRDefault="000A3EE8" w:rsidP="000A3EE8">
      <w:pPr>
        <w:jc w:val="both"/>
        <w:rPr>
          <w:rFonts w:eastAsia="Calibri" w:cs="Times New Roman"/>
          <w:szCs w:val="28"/>
        </w:rPr>
      </w:pPr>
    </w:p>
    <w:p w:rsidR="000A3EE8" w:rsidRPr="000A3EE8" w:rsidRDefault="000A3EE8" w:rsidP="000A3EE8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 w:val="24"/>
          <w:szCs w:val="24"/>
        </w:rPr>
      </w:pPr>
      <w:r w:rsidRPr="000A3EE8">
        <w:rPr>
          <w:rFonts w:eastAsia="Calibri" w:cs="Times New Roman"/>
          <w:szCs w:val="28"/>
        </w:rPr>
        <w:t xml:space="preserve">В соответствии со </w:t>
      </w:r>
      <w:hyperlink r:id="rId6" w:history="1">
        <w:r w:rsidRPr="000A3EE8">
          <w:rPr>
            <w:rFonts w:eastAsia="Calibri" w:cs="Times New Roman"/>
            <w:szCs w:val="28"/>
          </w:rPr>
          <w:t>статьями 78</w:t>
        </w:r>
      </w:hyperlink>
      <w:r w:rsidRPr="000A3EE8">
        <w:rPr>
          <w:rFonts w:eastAsia="Calibri" w:cs="Times New Roman"/>
          <w:szCs w:val="28"/>
        </w:rPr>
        <w:t xml:space="preserve">, </w:t>
      </w:r>
      <w:hyperlink r:id="rId7" w:history="1">
        <w:r w:rsidRPr="000A3EE8">
          <w:rPr>
            <w:rFonts w:eastAsia="Calibri" w:cs="Times New Roman"/>
            <w:szCs w:val="28"/>
          </w:rPr>
          <w:t>78.5</w:t>
        </w:r>
      </w:hyperlink>
      <w:r w:rsidRPr="000A3EE8">
        <w:rPr>
          <w:rFonts w:eastAsia="Calibri" w:cs="Times New Roman"/>
          <w:szCs w:val="28"/>
        </w:rPr>
        <w:t xml:space="preserve"> Бюджетного кодекса Российской Федерации, Федеральным </w:t>
      </w:r>
      <w:hyperlink r:id="rId8" w:history="1">
        <w:r w:rsidRPr="000A3EE8">
          <w:rPr>
            <w:rFonts w:eastAsia="Calibri" w:cs="Times New Roman"/>
            <w:szCs w:val="28"/>
          </w:rPr>
          <w:t>законом</w:t>
        </w:r>
      </w:hyperlink>
      <w:r w:rsidRPr="000A3EE8">
        <w:rPr>
          <w:rFonts w:eastAsia="Calibri" w:cs="Times New Roman"/>
          <w:szCs w:val="28"/>
        </w:rPr>
        <w:t xml:space="preserve"> от 24.07.2007 № 209-ФЗ «О развитии малого и среднего предпринимательства в Российской Федерации», </w:t>
      </w:r>
      <w:hyperlink r:id="rId9" w:history="1">
        <w:r w:rsidRPr="000A3EE8">
          <w:rPr>
            <w:rFonts w:eastAsia="Calibri" w:cs="Times New Roman"/>
            <w:szCs w:val="28"/>
          </w:rPr>
          <w:t>постановлением</w:t>
        </w:r>
      </w:hyperlink>
      <w:r w:rsidRPr="000A3EE8">
        <w:rPr>
          <w:rFonts w:eastAsia="Calibri" w:cs="Times New Roman"/>
          <w:szCs w:val="28"/>
        </w:rPr>
        <w:t xml:space="preserve"> Правительства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0A3EE8">
        <w:rPr>
          <w:rFonts w:eastAsia="Calibri" w:cs="Times New Roman"/>
          <w:szCs w:val="28"/>
        </w:rPr>
        <w:t xml:space="preserve"> Югры от 30.12.2021 </w:t>
      </w:r>
      <w:r w:rsidRPr="000A3EE8">
        <w:rPr>
          <w:rFonts w:eastAsia="Calibri" w:cs="Times New Roman"/>
          <w:szCs w:val="28"/>
        </w:rPr>
        <w:br/>
        <w:t xml:space="preserve">№ 633-п «О мерах по реализации государственной программы Ханты-Мансийского автономного округа </w:t>
      </w:r>
      <w:r>
        <w:rPr>
          <w:rFonts w:eastAsia="Calibri" w:cs="Times New Roman"/>
          <w:szCs w:val="28"/>
        </w:rPr>
        <w:t>–</w:t>
      </w:r>
      <w:r w:rsidRPr="000A3EE8">
        <w:rPr>
          <w:rFonts w:eastAsia="Calibri" w:cs="Times New Roman"/>
          <w:szCs w:val="28"/>
        </w:rPr>
        <w:t xml:space="preserve"> Югры «Развитие экономического потенциала», постановлением Администрации города от 13.12.2024 № 6723 </w:t>
      </w:r>
      <w:r>
        <w:rPr>
          <w:rFonts w:eastAsia="Calibri" w:cs="Times New Roman"/>
          <w:szCs w:val="28"/>
        </w:rPr>
        <w:br/>
      </w:r>
      <w:r w:rsidRPr="000A3EE8">
        <w:rPr>
          <w:rFonts w:eastAsia="Calibri" w:cs="Times New Roman"/>
          <w:szCs w:val="28"/>
        </w:rPr>
        <w:t>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 города»: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 Внести в постановление Администрации города от 15.06.2018 № 4437                      «Об утверждении порядков предоставления субсидий субъектам малого                               и среднего предпринимательства в целях возмещения затрат» (с изменениями                      от 11.12.2018 № 9558, 20.06.2019 № 4423, 25.02.2020 № 1305, 09.04.2020                      № 2351, 30.04.2020 № 2791, 22.07.2020 № 4960, 27.08.2020 № 5969, 03.06.2021  № 4510, 01.10.2021 № 8551, 26.04.2022 № 3317, 12.07.2022 №5625, 28.12.2022 </w:t>
      </w:r>
      <w:r>
        <w:rPr>
          <w:rFonts w:eastAsia="Calibri" w:cs="Times New Roman"/>
          <w:szCs w:val="28"/>
        </w:rPr>
        <w:br/>
      </w:r>
      <w:r w:rsidRPr="000A3EE8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 xml:space="preserve">10878, 14.02.2023 № 814, 05.05.2023 № 2361, 19.07.2023 № 3596, 19.09.2023 </w:t>
      </w:r>
      <w:r>
        <w:rPr>
          <w:rFonts w:eastAsia="Calibri" w:cs="Times New Roman"/>
          <w:szCs w:val="28"/>
        </w:rPr>
        <w:br/>
      </w:r>
      <w:r w:rsidRPr="000A3EE8">
        <w:rPr>
          <w:rFonts w:eastAsia="Calibri" w:cs="Times New Roman"/>
          <w:szCs w:val="28"/>
        </w:rPr>
        <w:t xml:space="preserve">№ 4534, 05.03.2024 № 908, 15.04.2024 № 1818, 17.04.2024 № 1818, 02.08.2024 </w:t>
      </w:r>
      <w:r w:rsidRPr="000A3EE8">
        <w:rPr>
          <w:rFonts w:eastAsia="Calibri" w:cs="Times New Roman"/>
          <w:szCs w:val="28"/>
        </w:rPr>
        <w:br/>
        <w:t>№ 3959, 04.04.2025 № 1600) следующие изменения: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1.1. В приложении 1 к постановлению: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1.1.1. Подпункт 3.9 пункта 3 раздела </w:t>
      </w:r>
      <w:r w:rsidRPr="000A3EE8">
        <w:rPr>
          <w:rFonts w:eastAsia="Calibri" w:cs="Times New Roman"/>
          <w:szCs w:val="28"/>
          <w:lang w:val="en-US"/>
        </w:rPr>
        <w:t>I</w:t>
      </w:r>
      <w:r w:rsidRPr="000A3EE8">
        <w:rPr>
          <w:rFonts w:eastAsia="Calibri" w:cs="Times New Roman"/>
          <w:szCs w:val="28"/>
        </w:rPr>
        <w:t xml:space="preserve"> изложить в следующей редакции: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lastRenderedPageBreak/>
        <w:t>«3.9. Дата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>получения субсидии (в целях установления обязательств получателя субсидии, результата предоставления субсидии, определения сроков представления отчетности)</w:t>
      </w:r>
      <w:r>
        <w:rPr>
          <w:rFonts w:eastAsia="Calibri" w:cs="Times New Roman"/>
          <w:szCs w:val="28"/>
        </w:rPr>
        <w:t xml:space="preserve"> –</w:t>
      </w:r>
      <w:r w:rsidRPr="000A3EE8">
        <w:rPr>
          <w:rFonts w:eastAsia="Calibri" w:cs="Times New Roman"/>
          <w:szCs w:val="28"/>
        </w:rPr>
        <w:t xml:space="preserve"> 10-й рабочий день после издания муниципального правового акта о предоставлении субсидии, но не позднее 31 декабря текущего календарного года».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1.1.2. В пункте 8 раздела </w:t>
      </w:r>
      <w:r w:rsidRPr="000A3EE8">
        <w:rPr>
          <w:rFonts w:eastAsia="Calibri" w:cs="Times New Roman"/>
          <w:szCs w:val="28"/>
          <w:lang w:val="en-US"/>
        </w:rPr>
        <w:t>I</w:t>
      </w:r>
      <w:r w:rsidRPr="000A3EE8">
        <w:rPr>
          <w:rFonts w:eastAsia="Calibri" w:cs="Times New Roman"/>
          <w:szCs w:val="28"/>
        </w:rPr>
        <w:t xml:space="preserve"> слова «департаментом финансов Адми</w:t>
      </w:r>
      <w:r>
        <w:rPr>
          <w:rFonts w:eastAsia="Calibri" w:cs="Times New Roman"/>
          <w:szCs w:val="28"/>
        </w:rPr>
        <w:t>-</w:t>
      </w:r>
      <w:r w:rsidRPr="000A3EE8">
        <w:rPr>
          <w:rFonts w:eastAsia="Calibri" w:cs="Times New Roman"/>
          <w:szCs w:val="28"/>
        </w:rPr>
        <w:t>нистрации города» исключить.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1.1.3. Пункт 15 раздела </w:t>
      </w:r>
      <w:r w:rsidRPr="000A3EE8">
        <w:rPr>
          <w:rFonts w:eastAsia="Calibri" w:cs="Times New Roman"/>
          <w:szCs w:val="28"/>
          <w:lang w:val="en-US"/>
        </w:rPr>
        <w:t>II</w:t>
      </w:r>
      <w:r w:rsidRPr="000A3EE8">
        <w:rPr>
          <w:rFonts w:eastAsia="Calibri" w:cs="Times New Roman"/>
          <w:szCs w:val="28"/>
        </w:rPr>
        <w:t xml:space="preserve"> изложить в следующей редакции: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«15. Отзыв заявки возможен в любое время до окончания проведения отбора».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1.1.4. Пункт 23 раздела </w:t>
      </w:r>
      <w:r w:rsidRPr="000A3EE8">
        <w:rPr>
          <w:rFonts w:eastAsia="Calibri" w:cs="Times New Roman"/>
          <w:szCs w:val="28"/>
          <w:lang w:val="en-US"/>
        </w:rPr>
        <w:t>II</w:t>
      </w:r>
      <w:r w:rsidRPr="000A3EE8">
        <w:rPr>
          <w:rFonts w:eastAsia="Calibri" w:cs="Times New Roman"/>
          <w:szCs w:val="28"/>
        </w:rPr>
        <w:t xml:space="preserve"> после слов «в отношении документов </w:t>
      </w:r>
      <w:r>
        <w:rPr>
          <w:rFonts w:eastAsia="Calibri" w:cs="Times New Roman"/>
          <w:szCs w:val="28"/>
        </w:rPr>
        <w:br/>
      </w:r>
      <w:r w:rsidRPr="000A3EE8">
        <w:rPr>
          <w:rFonts w:eastAsia="Calibri" w:cs="Times New Roman"/>
          <w:szCs w:val="28"/>
        </w:rPr>
        <w:t>и информации» дополнить словами «(в том числе</w:t>
      </w:r>
      <w:r w:rsidR="00354A57">
        <w:rPr>
          <w:rFonts w:eastAsia="Calibri" w:cs="Times New Roman"/>
          <w:szCs w:val="28"/>
        </w:rPr>
        <w:t>:</w:t>
      </w:r>
      <w:r w:rsidRPr="000A3EE8">
        <w:rPr>
          <w:rFonts w:eastAsia="Calibri" w:cs="Times New Roman"/>
          <w:szCs w:val="28"/>
        </w:rPr>
        <w:t xml:space="preserve"> в случае несоответствия части реквизита документа (число, месяц или год в дате; одна неверная, лишняя, недостающая (отсутствующая) цифра в номере, состоящем из трех и более знаков) ссылкам на этот документ в других документах, которое может являться технической ошибкой (опечаткой); в случае, если вид экономической деятельности, указанный в заявке участника отбора</w:t>
      </w:r>
      <w:r>
        <w:rPr>
          <w:rFonts w:eastAsia="Calibri" w:cs="Times New Roman"/>
          <w:szCs w:val="28"/>
        </w:rPr>
        <w:t>,</w:t>
      </w:r>
      <w:r w:rsidRPr="000A3EE8">
        <w:rPr>
          <w:rFonts w:eastAsia="Calibri" w:cs="Times New Roman"/>
          <w:szCs w:val="28"/>
        </w:rPr>
        <w:t xml:space="preserve"> и основной вид деятельности, содержащийся в выписке из Единого государственного реестра юридических лиц или Единого государственного реестра индивидуальных предпринимателей, не совпадают, при этом один из них является подклассом, группой, подгруппой, видом, входящим в структуру другого)».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1.1.5. В пунктах 1, 2, 3 таблицы пункта 3 раздела </w:t>
      </w:r>
      <w:r w:rsidRPr="000A3EE8">
        <w:rPr>
          <w:rFonts w:eastAsia="Calibri" w:cs="Times New Roman"/>
          <w:szCs w:val="28"/>
          <w:lang w:val="en-US"/>
        </w:rPr>
        <w:t>III</w:t>
      </w:r>
      <w:r w:rsidRPr="000A3EE8">
        <w:rPr>
          <w:rFonts w:eastAsia="Calibri" w:cs="Times New Roman"/>
          <w:szCs w:val="28"/>
        </w:rPr>
        <w:t xml:space="preserve"> слова «(данное условие </w:t>
      </w:r>
      <w:r w:rsidRPr="000A3EE8">
        <w:rPr>
          <w:rFonts w:eastAsia="Calibri" w:cs="Times New Roman"/>
          <w:spacing w:val="-4"/>
          <w:szCs w:val="28"/>
        </w:rPr>
        <w:t>не распространяется на участников отбора, указанных в подпункте 3.8.2 пункта 3</w:t>
      </w:r>
      <w:r w:rsidRPr="000A3EE8">
        <w:rPr>
          <w:rFonts w:eastAsia="Calibri" w:cs="Times New Roman"/>
          <w:szCs w:val="28"/>
        </w:rPr>
        <w:t xml:space="preserve"> раздела I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>настоящего порядка)» исключить.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1.2. В приложении 4 к постановлению: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1.2.1. Подпункт 3.12 пункта 3 раздела </w:t>
      </w:r>
      <w:r w:rsidRPr="000A3EE8">
        <w:rPr>
          <w:rFonts w:eastAsia="Calibri" w:cs="Times New Roman"/>
          <w:szCs w:val="28"/>
          <w:lang w:val="en-US"/>
        </w:rPr>
        <w:t>I</w:t>
      </w:r>
      <w:r w:rsidRPr="000A3EE8">
        <w:rPr>
          <w:rFonts w:eastAsia="Calibri" w:cs="Times New Roman"/>
          <w:szCs w:val="28"/>
        </w:rPr>
        <w:t xml:space="preserve"> изложить в следующей редакции: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«3.12. Дата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>получения субсидии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>(в целях установления обязательств получателя субсидии, результата предоставления субсидии, определения сроков представления отчетности)</w:t>
      </w:r>
      <w:r>
        <w:rPr>
          <w:rFonts w:eastAsia="Calibri" w:cs="Times New Roman"/>
          <w:szCs w:val="28"/>
        </w:rPr>
        <w:t xml:space="preserve"> –</w:t>
      </w:r>
      <w:r w:rsidRPr="000A3EE8">
        <w:rPr>
          <w:rFonts w:eastAsia="Calibri" w:cs="Times New Roman"/>
          <w:szCs w:val="28"/>
        </w:rPr>
        <w:t xml:space="preserve"> 10-й рабочий день после издания муниципального правового акта о предоставлении субсидии, но не позднее 31 декабря текущего календарного года».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1.2.2. В пункте 6 раздела </w:t>
      </w:r>
      <w:r w:rsidRPr="000A3EE8">
        <w:rPr>
          <w:rFonts w:eastAsia="Calibri" w:cs="Times New Roman"/>
          <w:szCs w:val="28"/>
          <w:lang w:val="en-US"/>
        </w:rPr>
        <w:t>I</w:t>
      </w:r>
      <w:r w:rsidRPr="000A3EE8">
        <w:rPr>
          <w:rFonts w:eastAsia="Calibri" w:cs="Times New Roman"/>
          <w:szCs w:val="28"/>
        </w:rPr>
        <w:t xml:space="preserve"> слова «департаментом финансов Адми</w:t>
      </w:r>
      <w:r>
        <w:rPr>
          <w:rFonts w:eastAsia="Calibri" w:cs="Times New Roman"/>
          <w:szCs w:val="28"/>
        </w:rPr>
        <w:t>-</w:t>
      </w:r>
      <w:r w:rsidRPr="000A3EE8">
        <w:rPr>
          <w:rFonts w:eastAsia="Calibri" w:cs="Times New Roman"/>
          <w:szCs w:val="28"/>
        </w:rPr>
        <w:t>нистрации города» исключить.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1.2.3. Пункт 16 раздела </w:t>
      </w:r>
      <w:r w:rsidRPr="000A3EE8">
        <w:rPr>
          <w:rFonts w:eastAsia="Calibri" w:cs="Times New Roman"/>
          <w:szCs w:val="28"/>
          <w:lang w:val="en-US"/>
        </w:rPr>
        <w:t>II</w:t>
      </w:r>
      <w:r w:rsidRPr="000A3EE8">
        <w:rPr>
          <w:rFonts w:eastAsia="Calibri" w:cs="Times New Roman"/>
          <w:szCs w:val="28"/>
        </w:rPr>
        <w:t xml:space="preserve"> изложить в следующей редакции: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«16. Отзыв заявки возможен в любое время до окончания проведения отбора».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1.2.4. В пункте 24 раздела </w:t>
      </w:r>
      <w:r w:rsidRPr="000A3EE8">
        <w:rPr>
          <w:rFonts w:eastAsia="Calibri" w:cs="Times New Roman"/>
          <w:szCs w:val="28"/>
          <w:lang w:val="en-US"/>
        </w:rPr>
        <w:t>II</w:t>
      </w:r>
      <w:r w:rsidRPr="000A3EE8">
        <w:rPr>
          <w:rFonts w:eastAsia="Calibri" w:cs="Times New Roman"/>
          <w:szCs w:val="28"/>
        </w:rPr>
        <w:t xml:space="preserve"> слова «в отношении информации» заменить словами «в отношении документов и информации (в том числе</w:t>
      </w:r>
      <w:r w:rsidR="00354A57">
        <w:rPr>
          <w:rFonts w:eastAsia="Calibri" w:cs="Times New Roman"/>
          <w:szCs w:val="28"/>
        </w:rPr>
        <w:t>:</w:t>
      </w:r>
      <w:r w:rsidRPr="000A3EE8">
        <w:rPr>
          <w:rFonts w:eastAsia="Calibri" w:cs="Times New Roman"/>
          <w:szCs w:val="28"/>
        </w:rPr>
        <w:t xml:space="preserve"> в случае несоответствия части реквизита документа (число, месяц или год в дате; одна неверная, лишняя, недостающая (отсутствующая) цифра в номере, состоящем </w:t>
      </w:r>
      <w:r w:rsidRPr="000A3EE8">
        <w:rPr>
          <w:rFonts w:eastAsia="Calibri" w:cs="Times New Roman"/>
          <w:szCs w:val="28"/>
        </w:rPr>
        <w:br/>
        <w:t>из трех и более знаков) ссылкам на этот документ в других документах, которое может являться технической ошибкой (опечаткой); в случае, если вид экономической деятельности, указанный в заявке участника отбора и основной вид деятельности, содержащийся в выписке из Единого государственного реестра юридических лиц или Единого государственного реестра инди</w:t>
      </w:r>
      <w:r>
        <w:rPr>
          <w:rFonts w:eastAsia="Calibri" w:cs="Times New Roman"/>
          <w:szCs w:val="28"/>
        </w:rPr>
        <w:t>-</w:t>
      </w:r>
      <w:r w:rsidRPr="000A3EE8">
        <w:rPr>
          <w:rFonts w:eastAsia="Calibri" w:cs="Times New Roman"/>
          <w:szCs w:val="28"/>
        </w:rPr>
        <w:lastRenderedPageBreak/>
        <w:t>видуальных предпринимателей, не совпадают, при этом один из них является подклассом, группой, подгруппой, видом, входящим в структуру другого)».</w:t>
      </w:r>
    </w:p>
    <w:p w:rsidR="000A3EE8" w:rsidRPr="000A3EE8" w:rsidRDefault="000A3EE8" w:rsidP="000A3EE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</w:t>
      </w:r>
      <w:r w:rsidR="0061634B">
        <w:rPr>
          <w:rFonts w:eastAsia="Calibri" w:cs="Times New Roman"/>
          <w:szCs w:val="28"/>
        </w:rPr>
        <w:t>:</w:t>
      </w:r>
      <w:r w:rsidRPr="000A3EE8">
        <w:rPr>
          <w:rFonts w:eastAsia="Calibri" w:cs="Times New Roman"/>
          <w:szCs w:val="28"/>
        </w:rPr>
        <w:t xml:space="preserve"> www.admsurgut.ru.</w:t>
      </w:r>
    </w:p>
    <w:p w:rsidR="000A3EE8" w:rsidRPr="000A3EE8" w:rsidRDefault="000A3EE8" w:rsidP="000A3EE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hyperlink r:id="rId10" w:tgtFrame="_blank" w:history="1">
        <w:r w:rsidRPr="000A3EE8">
          <w:rPr>
            <w:rFonts w:eastAsia="Calibri" w:cs="Times New Roman"/>
            <w:szCs w:val="28"/>
          </w:rPr>
          <w:t>DOCSURGUT.RU</w:t>
        </w:r>
      </w:hyperlink>
      <w:r w:rsidRPr="000A3EE8">
        <w:rPr>
          <w:rFonts w:eastAsia="Calibri" w:cs="Times New Roman"/>
          <w:szCs w:val="28"/>
        </w:rPr>
        <w:t>.</w:t>
      </w:r>
    </w:p>
    <w:p w:rsidR="000A3EE8" w:rsidRPr="000A3EE8" w:rsidRDefault="000A3EE8" w:rsidP="000A3EE8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5. Действие подпункта 1.1.1 пункта 1</w:t>
      </w:r>
      <w:r w:rsidR="0061634B">
        <w:rPr>
          <w:rFonts w:eastAsia="Calibri" w:cs="Times New Roman"/>
          <w:szCs w:val="28"/>
        </w:rPr>
        <w:t>.1</w:t>
      </w:r>
      <w:r w:rsidRPr="000A3EE8">
        <w:rPr>
          <w:rFonts w:eastAsia="Calibri" w:cs="Times New Roman"/>
          <w:szCs w:val="28"/>
        </w:rPr>
        <w:t xml:space="preserve"> настоящего постановления распространяется на правоотношения, возникшие с 18.04.2025.  </w:t>
      </w:r>
    </w:p>
    <w:p w:rsidR="000A3EE8" w:rsidRPr="000A3EE8" w:rsidRDefault="000A3EE8" w:rsidP="000A3EE8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</w:p>
    <w:p w:rsidR="000A3EE8" w:rsidRDefault="000A3EE8" w:rsidP="000A3EE8">
      <w:pPr>
        <w:jc w:val="both"/>
        <w:rPr>
          <w:rFonts w:eastAsia="Calibri" w:cs="Times New Roman"/>
          <w:szCs w:val="28"/>
        </w:rPr>
      </w:pPr>
    </w:p>
    <w:p w:rsidR="000A3EE8" w:rsidRPr="000A3EE8" w:rsidRDefault="000A3EE8" w:rsidP="000A3EE8">
      <w:pPr>
        <w:jc w:val="both"/>
        <w:rPr>
          <w:rFonts w:eastAsia="Calibri" w:cs="Times New Roman"/>
          <w:szCs w:val="28"/>
        </w:rPr>
      </w:pPr>
    </w:p>
    <w:p w:rsidR="000A3EE8" w:rsidRPr="000A3EE8" w:rsidRDefault="000A3EE8" w:rsidP="000A3EE8">
      <w:pPr>
        <w:jc w:val="both"/>
        <w:rPr>
          <w:rFonts w:eastAsia="Calibri" w:cs="Times New Roman"/>
          <w:szCs w:val="28"/>
        </w:rPr>
      </w:pPr>
      <w:r w:rsidRPr="000A3EE8">
        <w:rPr>
          <w:rFonts w:eastAsia="Calibri" w:cs="Times New Roman"/>
          <w:szCs w:val="28"/>
        </w:rPr>
        <w:t>Глава города</w:t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</w:r>
      <w:r w:rsidRPr="000A3EE8">
        <w:rPr>
          <w:rFonts w:eastAsia="Calibri" w:cs="Times New Roman"/>
          <w:szCs w:val="28"/>
        </w:rPr>
        <w:tab/>
        <w:t xml:space="preserve">   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 xml:space="preserve">             </w:t>
      </w:r>
      <w:r>
        <w:rPr>
          <w:rFonts w:eastAsia="Calibri" w:cs="Times New Roman"/>
          <w:szCs w:val="28"/>
        </w:rPr>
        <w:t xml:space="preserve"> </w:t>
      </w:r>
      <w:r w:rsidRPr="000A3EE8">
        <w:rPr>
          <w:rFonts w:eastAsia="Calibri" w:cs="Times New Roman"/>
          <w:szCs w:val="28"/>
        </w:rPr>
        <w:t xml:space="preserve">      М.Н. Слепов</w:t>
      </w:r>
    </w:p>
    <w:p w:rsidR="001766E8" w:rsidRPr="000A3EE8" w:rsidRDefault="001766E8" w:rsidP="000A3EE8"/>
    <w:sectPr w:rsidR="001766E8" w:rsidRPr="000A3EE8" w:rsidSect="000A3EE8">
      <w:headerReference w:type="defaul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83A" w:rsidRDefault="0002383A">
      <w:r>
        <w:separator/>
      </w:r>
    </w:p>
  </w:endnote>
  <w:endnote w:type="continuationSeparator" w:id="0">
    <w:p w:rsidR="0002383A" w:rsidRDefault="0002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83A" w:rsidRDefault="0002383A">
      <w:r>
        <w:separator/>
      </w:r>
    </w:p>
  </w:footnote>
  <w:footnote w:type="continuationSeparator" w:id="0">
    <w:p w:rsidR="0002383A" w:rsidRDefault="0002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560D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7F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97F5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97F5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97F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8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383A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3EE8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55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57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42B0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4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34B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0D7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DE1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522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0BA7832-0FD7-4C68-A56B-2212BC47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A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A3EE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36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0810&amp;dst=714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810&amp;dst=10339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urgu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305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2025-06-17T11:22:00Z</cp:lastPrinted>
  <dcterms:created xsi:type="dcterms:W3CDTF">2025-06-19T10:30:00Z</dcterms:created>
  <dcterms:modified xsi:type="dcterms:W3CDTF">2025-06-19T10:30:00Z</dcterms:modified>
</cp:coreProperties>
</file>