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C533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C5334" w:rsidRDefault="006C533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799248" r:id="rId7"/>
              </w:object>
            </w:r>
          </w:p>
          <w:p w:rsidR="006C5334" w:rsidRDefault="006C533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C5334" w:rsidRPr="005541F0" w:rsidRDefault="006C53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C5334" w:rsidRDefault="006C53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C5334" w:rsidRPr="005541F0" w:rsidRDefault="006C53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C5334" w:rsidRPr="005649E4" w:rsidRDefault="006C533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5334" w:rsidRPr="00656C1A" w:rsidRDefault="006C533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C5334" w:rsidRPr="005541F0" w:rsidRDefault="006C533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5334" w:rsidRPr="005541F0" w:rsidRDefault="006C533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C5334" w:rsidRPr="00656C1A" w:rsidRDefault="006C533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C5334" w:rsidRDefault="006C533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C5334" w:rsidRPr="003262E3" w:rsidRDefault="006C533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533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5334" w:rsidRPr="00F8214F" w:rsidRDefault="006C53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5334" w:rsidRPr="00F8214F" w:rsidRDefault="0063123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5334" w:rsidRPr="00F8214F" w:rsidRDefault="006C53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5334" w:rsidRPr="00F8214F" w:rsidRDefault="0063123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C5334" w:rsidRPr="00A63FB0" w:rsidRDefault="006C533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5334" w:rsidRPr="00A3761A" w:rsidRDefault="0063123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C5334" w:rsidRPr="00F8214F" w:rsidRDefault="006C533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C5334" w:rsidRPr="00AB4194" w:rsidRDefault="006C53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5334" w:rsidRPr="00F8214F" w:rsidRDefault="0063123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8691</w:t>
            </w:r>
          </w:p>
        </w:tc>
      </w:tr>
    </w:tbl>
    <w:p w:rsidR="006C5334" w:rsidRPr="006C5334" w:rsidRDefault="006C5334" w:rsidP="009E222F">
      <w:pPr>
        <w:rPr>
          <w:sz w:val="27"/>
          <w:szCs w:val="27"/>
        </w:rPr>
      </w:pPr>
    </w:p>
    <w:p w:rsidR="006C5334" w:rsidRPr="006C5334" w:rsidRDefault="006C5334" w:rsidP="006C5334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6C5334">
        <w:rPr>
          <w:rFonts w:eastAsia="Times New Roman" w:cs="Times New Roman"/>
          <w:sz w:val="27"/>
          <w:szCs w:val="27"/>
          <w:lang w:eastAsia="ru-RU"/>
        </w:rPr>
        <w:t xml:space="preserve">О внесении изменения </w:t>
      </w:r>
      <w:r w:rsidRPr="006C5334">
        <w:rPr>
          <w:rFonts w:eastAsia="Times New Roman" w:cs="Times New Roman"/>
          <w:sz w:val="27"/>
          <w:szCs w:val="27"/>
          <w:lang w:eastAsia="ru-RU"/>
        </w:rPr>
        <w:br/>
        <w:t>в постановление Администрации</w:t>
      </w:r>
      <w:r w:rsidRPr="006C5334">
        <w:rPr>
          <w:rFonts w:eastAsia="Times New Roman" w:cs="Times New Roman"/>
          <w:sz w:val="27"/>
          <w:szCs w:val="27"/>
          <w:lang w:eastAsia="ru-RU"/>
        </w:rPr>
        <w:br/>
        <w:t xml:space="preserve">города от 19.03.2014 № 1846 </w:t>
      </w:r>
      <w:r w:rsidRPr="006C5334">
        <w:rPr>
          <w:rFonts w:eastAsia="Times New Roman" w:cs="Times New Roman"/>
          <w:sz w:val="27"/>
          <w:szCs w:val="27"/>
          <w:lang w:eastAsia="ru-RU"/>
        </w:rPr>
        <w:br/>
        <w:t xml:space="preserve">«Об утверждении схемы размещения </w:t>
      </w:r>
    </w:p>
    <w:p w:rsidR="006C5334" w:rsidRPr="006C5334" w:rsidRDefault="006C5334" w:rsidP="006C5334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6C5334">
        <w:rPr>
          <w:rFonts w:eastAsia="Times New Roman" w:cs="Times New Roman"/>
          <w:sz w:val="27"/>
          <w:szCs w:val="27"/>
          <w:lang w:eastAsia="ru-RU"/>
        </w:rPr>
        <w:t xml:space="preserve">рекламных конструкций </w:t>
      </w:r>
      <w:r w:rsidRPr="006C5334">
        <w:rPr>
          <w:rFonts w:eastAsia="Times New Roman" w:cs="Times New Roman"/>
          <w:sz w:val="27"/>
          <w:szCs w:val="27"/>
          <w:lang w:eastAsia="ru-RU"/>
        </w:rPr>
        <w:br/>
        <w:t>на территории города Сургута»</w:t>
      </w:r>
    </w:p>
    <w:p w:rsidR="006C5334" w:rsidRPr="006C5334" w:rsidRDefault="006C5334" w:rsidP="006C5334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6C5334" w:rsidRPr="006C5334" w:rsidRDefault="006C5334" w:rsidP="006C5334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6C5334" w:rsidRPr="006C5334" w:rsidRDefault="006C5334" w:rsidP="006C533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6C5334">
        <w:rPr>
          <w:rFonts w:eastAsia="Times New Roman" w:cs="Times New Roman"/>
          <w:sz w:val="27"/>
          <w:szCs w:val="27"/>
          <w:lang w:eastAsia="ru-RU"/>
        </w:rPr>
        <w:t>В соответствии с Федеральным законом от 06.10.2003 № 131-ФЗ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6C5334">
        <w:rPr>
          <w:rFonts w:eastAsia="Times New Roman" w:cs="Times New Roman"/>
          <w:sz w:val="27"/>
          <w:szCs w:val="27"/>
          <w:lang w:eastAsia="ru-RU"/>
        </w:rPr>
        <w:t>«Об общих принципах организации местного самоуправления в Российской Федерации», Федеральным законом от 13.03.2006 № 38-ФЗ «О рекламе», решением Думы города от 29.09.2006 № 74-</w:t>
      </w:r>
      <w:r w:rsidRPr="006C5334">
        <w:rPr>
          <w:rFonts w:eastAsia="Times New Roman" w:cs="Times New Roman"/>
          <w:sz w:val="27"/>
          <w:szCs w:val="27"/>
          <w:lang w:val="en-US" w:eastAsia="ru-RU"/>
        </w:rPr>
        <w:t>IV</w:t>
      </w:r>
      <w:r w:rsidRPr="006C5334">
        <w:rPr>
          <w:rFonts w:eastAsia="Times New Roman" w:cs="Times New Roman"/>
          <w:sz w:val="27"/>
          <w:szCs w:val="27"/>
          <w:lang w:eastAsia="ru-RU"/>
        </w:rPr>
        <w:t xml:space="preserve"> ДГ «О Правилах распространения наружной рекламы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6C5334">
        <w:rPr>
          <w:rFonts w:eastAsia="Times New Roman" w:cs="Times New Roman"/>
          <w:spacing w:val="-6"/>
          <w:sz w:val="27"/>
          <w:szCs w:val="27"/>
          <w:lang w:eastAsia="ru-RU"/>
        </w:rPr>
        <w:t>на территории города Сургута», распоряжением Администрации города от 30.12.200</w:t>
      </w:r>
      <w:r w:rsidRPr="006C5334">
        <w:rPr>
          <w:rFonts w:eastAsia="Times New Roman" w:cs="Times New Roman"/>
          <w:sz w:val="27"/>
          <w:szCs w:val="27"/>
          <w:lang w:eastAsia="ru-RU"/>
        </w:rPr>
        <w:t>5 № 3686 «Об утверждении Регламента Администрации города»: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6C5334" w:rsidRPr="006C5334" w:rsidRDefault="006C5334" w:rsidP="006C533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6C5334">
        <w:rPr>
          <w:rFonts w:eastAsia="Times New Roman" w:cs="Times New Roman"/>
          <w:sz w:val="27"/>
          <w:szCs w:val="27"/>
          <w:lang w:eastAsia="ru-RU"/>
        </w:rPr>
        <w:t xml:space="preserve">1. Внести в постановление Администрации города от 19.03.2014 № 1846                    «Об утверждении схемы размещения рекламных конструкций на территории города Сургута» (с изменениями от 06.08.2014 № 5433, 18.07.2016 № 5371, 21.08.2019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6C5334">
        <w:rPr>
          <w:rFonts w:eastAsia="Times New Roman" w:cs="Times New Roman"/>
          <w:sz w:val="27"/>
          <w:szCs w:val="27"/>
          <w:lang w:eastAsia="ru-RU"/>
        </w:rPr>
        <w:t xml:space="preserve">№ 6148, 18.10.2019 № 7840, 29.05.2023 № 2787) изменение, изложив приложение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6C5334">
        <w:rPr>
          <w:rFonts w:eastAsia="Times New Roman" w:cs="Times New Roman"/>
          <w:sz w:val="27"/>
          <w:szCs w:val="27"/>
          <w:lang w:eastAsia="ru-RU"/>
        </w:rPr>
        <w:t>к постановлению в новой редакции согласно приложению к настоящему постановлению (хранится в департаменте архитектуры и градостроительства).</w:t>
      </w:r>
    </w:p>
    <w:p w:rsidR="006C5334" w:rsidRPr="006C5334" w:rsidRDefault="006C5334" w:rsidP="006C533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6C5334">
        <w:rPr>
          <w:rFonts w:eastAsia="Times New Roman" w:cs="Times New Roman"/>
          <w:sz w:val="27"/>
          <w:szCs w:val="27"/>
          <w:lang w:eastAsia="ru-RU"/>
        </w:rPr>
        <w:t xml:space="preserve">2. Комитету информационной политики </w:t>
      </w:r>
      <w:r>
        <w:rPr>
          <w:rFonts w:eastAsia="Times New Roman" w:cs="Times New Roman"/>
          <w:sz w:val="27"/>
          <w:szCs w:val="27"/>
          <w:lang w:eastAsia="ru-RU"/>
        </w:rPr>
        <w:t>обнародовать</w:t>
      </w:r>
      <w:r w:rsidRPr="006C5334">
        <w:rPr>
          <w:rFonts w:eastAsia="Times New Roman" w:cs="Times New Roman"/>
          <w:sz w:val="27"/>
          <w:szCs w:val="27"/>
          <w:lang w:eastAsia="ru-RU"/>
        </w:rPr>
        <w:t xml:space="preserve"> (разместить) настоящее постановление на официальном портале Администрации города: www.admsurgut.ru.</w:t>
      </w:r>
    </w:p>
    <w:p w:rsidR="006C5334" w:rsidRPr="006C5334" w:rsidRDefault="006C5334" w:rsidP="006C533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6C5334">
        <w:rPr>
          <w:rFonts w:eastAsia="Times New Roman" w:cs="Times New Roman"/>
          <w:sz w:val="27"/>
          <w:szCs w:val="27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C5334" w:rsidRPr="006C5334" w:rsidRDefault="006C5334" w:rsidP="006C533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6C5334">
        <w:rPr>
          <w:rFonts w:eastAsia="Times New Roman" w:cs="Times New Roman"/>
          <w:sz w:val="27"/>
          <w:szCs w:val="27"/>
          <w:lang w:eastAsia="ru-RU"/>
        </w:rPr>
        <w:t>4. Настоящее постановление вступает в силу после его официального опубликования.</w:t>
      </w:r>
    </w:p>
    <w:p w:rsidR="006C5334" w:rsidRPr="006C5334" w:rsidRDefault="006C5334" w:rsidP="006C533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6C5334">
        <w:rPr>
          <w:rFonts w:eastAsia="Times New Roman" w:cs="Times New Roman"/>
          <w:sz w:val="27"/>
          <w:szCs w:val="27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6C5334" w:rsidRPr="006C5334" w:rsidRDefault="006C5334" w:rsidP="006C5334">
      <w:pPr>
        <w:rPr>
          <w:rFonts w:eastAsia="Times New Roman" w:cs="Times New Roman"/>
          <w:sz w:val="27"/>
          <w:szCs w:val="27"/>
          <w:lang w:eastAsia="ru-RU"/>
        </w:rPr>
      </w:pPr>
    </w:p>
    <w:p w:rsidR="006C5334" w:rsidRDefault="006C5334" w:rsidP="006C5334">
      <w:pPr>
        <w:rPr>
          <w:rFonts w:eastAsia="Times New Roman" w:cs="Times New Roman"/>
          <w:sz w:val="27"/>
          <w:szCs w:val="27"/>
          <w:lang w:eastAsia="ru-RU"/>
        </w:rPr>
      </w:pPr>
    </w:p>
    <w:p w:rsidR="006C5334" w:rsidRPr="006C5334" w:rsidRDefault="006C5334" w:rsidP="006C5334">
      <w:pPr>
        <w:rPr>
          <w:rFonts w:eastAsia="Times New Roman" w:cs="Times New Roman"/>
          <w:sz w:val="27"/>
          <w:szCs w:val="27"/>
          <w:lang w:eastAsia="ru-RU"/>
        </w:rPr>
      </w:pPr>
    </w:p>
    <w:p w:rsidR="0015356F" w:rsidRPr="006C5334" w:rsidRDefault="006C5334" w:rsidP="006C5334">
      <w:pPr>
        <w:rPr>
          <w:sz w:val="27"/>
          <w:szCs w:val="27"/>
        </w:rPr>
      </w:pPr>
      <w:r w:rsidRPr="006C5334">
        <w:rPr>
          <w:rFonts w:eastAsia="Times New Roman" w:cs="Times New Roman"/>
          <w:sz w:val="27"/>
          <w:szCs w:val="27"/>
          <w:lang w:eastAsia="ru-RU"/>
        </w:rPr>
        <w:t>Глава города</w:t>
      </w:r>
      <w:r w:rsidRPr="006C5334">
        <w:rPr>
          <w:rFonts w:eastAsia="Times New Roman" w:cs="Times New Roman"/>
          <w:sz w:val="27"/>
          <w:szCs w:val="27"/>
          <w:lang w:eastAsia="ru-RU"/>
        </w:rPr>
        <w:tab/>
      </w:r>
      <w:r w:rsidRPr="006C5334">
        <w:rPr>
          <w:rFonts w:eastAsia="Times New Roman" w:cs="Times New Roman"/>
          <w:sz w:val="27"/>
          <w:szCs w:val="27"/>
          <w:lang w:eastAsia="ru-RU"/>
        </w:rPr>
        <w:tab/>
      </w:r>
      <w:r w:rsidRPr="006C5334">
        <w:rPr>
          <w:rFonts w:eastAsia="Times New Roman" w:cs="Times New Roman"/>
          <w:sz w:val="27"/>
          <w:szCs w:val="27"/>
          <w:lang w:eastAsia="ru-RU"/>
        </w:rPr>
        <w:tab/>
      </w:r>
      <w:r w:rsidRPr="006C5334">
        <w:rPr>
          <w:rFonts w:eastAsia="Times New Roman" w:cs="Times New Roman"/>
          <w:sz w:val="27"/>
          <w:szCs w:val="27"/>
          <w:lang w:eastAsia="ru-RU"/>
        </w:rPr>
        <w:tab/>
      </w:r>
      <w:r w:rsidRPr="006C5334">
        <w:rPr>
          <w:rFonts w:eastAsia="Times New Roman" w:cs="Times New Roman"/>
          <w:sz w:val="27"/>
          <w:szCs w:val="27"/>
          <w:lang w:eastAsia="ru-RU"/>
        </w:rPr>
        <w:tab/>
      </w:r>
      <w:r w:rsidRPr="006C5334">
        <w:rPr>
          <w:rFonts w:eastAsia="Times New Roman" w:cs="Times New Roman"/>
          <w:sz w:val="27"/>
          <w:szCs w:val="27"/>
          <w:lang w:eastAsia="ru-RU"/>
        </w:rPr>
        <w:tab/>
      </w:r>
      <w:r w:rsidRPr="006C5334">
        <w:rPr>
          <w:rFonts w:eastAsia="Times New Roman" w:cs="Times New Roman"/>
          <w:sz w:val="27"/>
          <w:szCs w:val="27"/>
          <w:lang w:eastAsia="ru-RU"/>
        </w:rPr>
        <w:tab/>
      </w:r>
      <w:r w:rsidRPr="006C5334">
        <w:rPr>
          <w:rFonts w:eastAsia="Times New Roman" w:cs="Times New Roman"/>
          <w:sz w:val="27"/>
          <w:szCs w:val="27"/>
          <w:lang w:eastAsia="ru-RU"/>
        </w:rPr>
        <w:tab/>
      </w:r>
      <w:r w:rsidRPr="006C5334"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 xml:space="preserve">     </w:t>
      </w:r>
      <w:r w:rsidRPr="006C5334">
        <w:rPr>
          <w:rFonts w:eastAsia="Times New Roman" w:cs="Times New Roman"/>
          <w:sz w:val="27"/>
          <w:szCs w:val="27"/>
          <w:lang w:eastAsia="ru-RU"/>
        </w:rPr>
        <w:t xml:space="preserve">М.Н. </w:t>
      </w:r>
      <w:proofErr w:type="spellStart"/>
      <w:r w:rsidRPr="006C5334">
        <w:rPr>
          <w:rFonts w:eastAsia="Times New Roman" w:cs="Times New Roman"/>
          <w:sz w:val="27"/>
          <w:szCs w:val="27"/>
          <w:lang w:eastAsia="ru-RU"/>
        </w:rPr>
        <w:t>Слепов</w:t>
      </w:r>
      <w:proofErr w:type="spellEnd"/>
    </w:p>
    <w:sectPr w:rsidR="0015356F" w:rsidRPr="006C5334" w:rsidSect="006C5334">
      <w:head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85" w:rsidRDefault="00480085">
      <w:r>
        <w:separator/>
      </w:r>
    </w:p>
  </w:endnote>
  <w:endnote w:type="continuationSeparator" w:id="0">
    <w:p w:rsidR="00480085" w:rsidRDefault="0048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85" w:rsidRDefault="00480085">
      <w:r>
        <w:separator/>
      </w:r>
    </w:p>
  </w:footnote>
  <w:footnote w:type="continuationSeparator" w:id="0">
    <w:p w:rsidR="00480085" w:rsidRDefault="0048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D6AE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3123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3123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C533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AE33F6" w:rsidRDefault="006312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34"/>
    <w:rsid w:val="00130BD1"/>
    <w:rsid w:val="00480085"/>
    <w:rsid w:val="0063123E"/>
    <w:rsid w:val="006C5334"/>
    <w:rsid w:val="0083485F"/>
    <w:rsid w:val="00974D7D"/>
    <w:rsid w:val="00C03913"/>
    <w:rsid w:val="00D66930"/>
    <w:rsid w:val="00DA2C96"/>
    <w:rsid w:val="00DD6AE4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105C33-6931-4FD7-8B7E-8222224F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3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53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2025-12-06T09:09:00Z</cp:lastPrinted>
  <dcterms:created xsi:type="dcterms:W3CDTF">2025-12-09T10:28:00Z</dcterms:created>
  <dcterms:modified xsi:type="dcterms:W3CDTF">2025-12-09T10:28:00Z</dcterms:modified>
</cp:coreProperties>
</file>