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77BB2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77BB2" w:rsidRDefault="00277BB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710782" r:id="rId7"/>
              </w:object>
            </w:r>
          </w:p>
          <w:p w:rsidR="00277BB2" w:rsidRDefault="00277BB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77BB2" w:rsidRPr="005541F0" w:rsidRDefault="00277BB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77BB2" w:rsidRDefault="00277BB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77BB2" w:rsidRPr="005541F0" w:rsidRDefault="00277BB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77BB2" w:rsidRPr="005649E4" w:rsidRDefault="00277BB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77BB2" w:rsidRPr="00656C1A" w:rsidRDefault="00277BB2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77BB2" w:rsidRPr="005541F0" w:rsidRDefault="00277BB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77BB2" w:rsidRPr="005541F0" w:rsidRDefault="00277BB2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77BB2" w:rsidRPr="00656C1A" w:rsidRDefault="00277BB2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277BB2" w:rsidRDefault="00277BB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77BB2" w:rsidRPr="003262E3" w:rsidRDefault="00277BB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77BB2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77BB2" w:rsidRPr="00F8214F" w:rsidRDefault="00277BB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77BB2" w:rsidRPr="00F8214F" w:rsidRDefault="00D71E5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77BB2" w:rsidRPr="00F8214F" w:rsidRDefault="00277BB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77BB2" w:rsidRPr="00F8214F" w:rsidRDefault="00D71E5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77BB2" w:rsidRPr="00A63FB0" w:rsidRDefault="00277BB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77BB2" w:rsidRPr="00A3761A" w:rsidRDefault="00D71E50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77BB2" w:rsidRPr="00F8214F" w:rsidRDefault="00277BB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77BB2" w:rsidRPr="00AB4194" w:rsidRDefault="00277BB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77BB2" w:rsidRPr="00F8214F" w:rsidRDefault="00D71E5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4171</w:t>
            </w:r>
          </w:p>
        </w:tc>
      </w:tr>
    </w:tbl>
    <w:p w:rsidR="00277BB2" w:rsidRDefault="00277BB2" w:rsidP="001E4F0B">
      <w:pPr>
        <w:rPr>
          <w:rFonts w:eastAsia="Times New Roman" w:cs="Times New Roman"/>
          <w:bCs/>
          <w:szCs w:val="24"/>
          <w:lang w:eastAsia="ru-RU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5070"/>
        <w:gridCol w:w="4002"/>
      </w:tblGrid>
      <w:tr w:rsidR="00277BB2" w:rsidRPr="0062641D" w:rsidTr="007B0F99">
        <w:tc>
          <w:tcPr>
            <w:tcW w:w="5070" w:type="dxa"/>
            <w:shd w:val="clear" w:color="auto" w:fill="auto"/>
          </w:tcPr>
          <w:p w:rsidR="00277BB2" w:rsidRDefault="00277BB2" w:rsidP="00277BB2">
            <w:pPr>
              <w:widowControl w:val="0"/>
              <w:autoSpaceDE w:val="0"/>
              <w:autoSpaceDN w:val="0"/>
              <w:adjustRightInd w:val="0"/>
              <w:ind w:left="-108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 внесении изменений</w:t>
            </w:r>
            <w:r w:rsidRPr="0087419B">
              <w:rPr>
                <w:rFonts w:eastAsia="Times New Roman" w:cs="Times New Roman"/>
                <w:szCs w:val="28"/>
                <w:lang w:eastAsia="ru-RU"/>
              </w:rPr>
              <w:t xml:space="preserve"> в распоряжение Администрации города от </w:t>
            </w:r>
            <w:r>
              <w:rPr>
                <w:rFonts w:eastAsia="Times New Roman" w:cs="Times New Roman"/>
                <w:szCs w:val="28"/>
                <w:lang w:eastAsia="ru-RU"/>
              </w:rPr>
              <w:t>06.09.2022</w:t>
            </w:r>
            <w:r w:rsidRPr="0087419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87419B">
              <w:rPr>
                <w:rFonts w:eastAsia="Times New Roman" w:cs="Times New Roman"/>
                <w:szCs w:val="28"/>
                <w:lang w:eastAsia="ru-RU"/>
              </w:rPr>
              <w:br/>
              <w:t xml:space="preserve">№ </w:t>
            </w:r>
            <w:r>
              <w:rPr>
                <w:rFonts w:eastAsia="Times New Roman" w:cs="Times New Roman"/>
                <w:szCs w:val="28"/>
                <w:lang w:eastAsia="ru-RU"/>
              </w:rPr>
              <w:t>1591</w:t>
            </w:r>
            <w:r w:rsidRPr="0087419B">
              <w:rPr>
                <w:rFonts w:eastAsia="Times New Roman" w:cs="Times New Roman"/>
                <w:szCs w:val="28"/>
                <w:lang w:eastAsia="ru-RU"/>
              </w:rPr>
              <w:t xml:space="preserve"> «О размещении сведений </w:t>
            </w:r>
          </w:p>
          <w:p w:rsidR="00277BB2" w:rsidRDefault="00277BB2" w:rsidP="00277BB2">
            <w:pPr>
              <w:widowControl w:val="0"/>
              <w:autoSpaceDE w:val="0"/>
              <w:autoSpaceDN w:val="0"/>
              <w:adjustRightInd w:val="0"/>
              <w:ind w:left="-108"/>
              <w:rPr>
                <w:rFonts w:cs="Times New Roman"/>
                <w:szCs w:val="28"/>
              </w:rPr>
            </w:pPr>
            <w:r w:rsidRPr="0087419B">
              <w:rPr>
                <w:rFonts w:eastAsia="Times New Roman" w:cs="Times New Roman"/>
                <w:szCs w:val="28"/>
                <w:lang w:eastAsia="ru-RU"/>
              </w:rPr>
              <w:t>в</w:t>
            </w:r>
            <w:r w:rsidRPr="0087419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г</w:t>
            </w:r>
            <w:r w:rsidRPr="0087419B">
              <w:rPr>
                <w:rFonts w:eastAsia="Times New Roman" w:cs="Times New Roman"/>
                <w:szCs w:val="28"/>
                <w:lang w:eastAsia="ru-RU"/>
              </w:rPr>
              <w:t>осударственной автоматизированной информационной системе</w:t>
            </w:r>
            <w:r w:rsidRPr="0087419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«</w:t>
            </w:r>
            <w:r w:rsidRPr="0087419B">
              <w:rPr>
                <w:rFonts w:cs="Times New Roman"/>
                <w:szCs w:val="28"/>
              </w:rPr>
              <w:t>Управление»</w:t>
            </w:r>
          </w:p>
          <w:p w:rsidR="00277BB2" w:rsidRPr="0087419B" w:rsidRDefault="00277BB2" w:rsidP="007B0F99">
            <w:pPr>
              <w:widowControl w:val="0"/>
              <w:autoSpaceDE w:val="0"/>
              <w:autoSpaceDN w:val="0"/>
              <w:adjustRightInd w:val="0"/>
              <w:ind w:left="-105"/>
              <w:rPr>
                <w:rFonts w:cs="Times New Roman"/>
                <w:szCs w:val="28"/>
              </w:rPr>
            </w:pPr>
          </w:p>
          <w:p w:rsidR="00277BB2" w:rsidRPr="0062641D" w:rsidRDefault="00277BB2" w:rsidP="007B0F99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2" w:type="dxa"/>
            <w:shd w:val="clear" w:color="auto" w:fill="auto"/>
          </w:tcPr>
          <w:p w:rsidR="00277BB2" w:rsidRPr="0062641D" w:rsidRDefault="00277BB2" w:rsidP="007B0F99">
            <w:pPr>
              <w:widowControl w:val="0"/>
              <w:tabs>
                <w:tab w:val="left" w:pos="255"/>
              </w:tabs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77BB2" w:rsidRPr="00277BB2" w:rsidRDefault="00277BB2" w:rsidP="00277BB2">
      <w:pPr>
        <w:pStyle w:val="1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277B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 соответствии с </w:t>
      </w:r>
      <w:r w:rsidRPr="00277B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постановлением Администрации города от 14.10.2021                    № 8890 «Об утверждении реестра муниципальных услуг городского округа Сургут Ханты-Мансийского автономного округа – Югры», </w:t>
      </w:r>
      <w:r w:rsidRPr="00277BB2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распоряжениями Администрации</w:t>
      </w:r>
      <w:r w:rsidRPr="00277B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города от </w:t>
      </w:r>
      <w:r w:rsidRPr="00277BB2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30.12.2005 №</w:t>
      </w: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</w:t>
      </w:r>
      <w:r w:rsidRPr="00277BB2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3686 «Об утверждении Регламента Администрации города», </w:t>
      </w:r>
      <w:r w:rsidRPr="00277B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 w:rsidRPr="00277BB2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23.12.2024 № 8525 «</w:t>
      </w:r>
      <w:r w:rsidRPr="00277B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распределении отдельных полномочий Главы города между высшими должностными лицами </w:t>
      </w:r>
      <w:proofErr w:type="spellStart"/>
      <w:r w:rsidRPr="00277BB2">
        <w:rPr>
          <w:rFonts w:ascii="Times New Roman" w:hAnsi="Times New Roman" w:cs="Times New Roman"/>
          <w:b w:val="0"/>
          <w:color w:val="auto"/>
          <w:sz w:val="28"/>
          <w:szCs w:val="28"/>
        </w:rPr>
        <w:t>Админи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Pr="00277BB2">
        <w:rPr>
          <w:rFonts w:ascii="Times New Roman" w:hAnsi="Times New Roman" w:cs="Times New Roman"/>
          <w:b w:val="0"/>
          <w:color w:val="auto"/>
          <w:sz w:val="28"/>
          <w:szCs w:val="28"/>
        </w:rPr>
        <w:t>страции</w:t>
      </w:r>
      <w:proofErr w:type="spellEnd"/>
      <w:r w:rsidRPr="00277B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города</w:t>
      </w:r>
      <w:r w:rsidRPr="00277BB2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»:</w:t>
      </w:r>
      <w:r w:rsidRPr="00277B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277BB2" w:rsidRPr="00277BB2" w:rsidRDefault="00277BB2" w:rsidP="00277BB2">
      <w:pPr>
        <w:widowControl w:val="0"/>
        <w:suppressAutoHyphens/>
        <w:autoSpaceDN w:val="0"/>
        <w:ind w:firstLine="709"/>
        <w:jc w:val="both"/>
        <w:rPr>
          <w:rFonts w:cs="Times New Roman"/>
          <w:szCs w:val="28"/>
        </w:rPr>
      </w:pPr>
      <w:r w:rsidRPr="00277BB2">
        <w:rPr>
          <w:rFonts w:eastAsia="Times New Roman" w:cs="Times New Roman"/>
          <w:szCs w:val="28"/>
          <w:lang w:eastAsia="ru-RU"/>
        </w:rPr>
        <w:t xml:space="preserve">1. Внести в распоряжение Администрации города от 06.09.2022 № 1591 </w:t>
      </w:r>
      <w:r w:rsidRPr="00277BB2">
        <w:rPr>
          <w:rFonts w:eastAsia="Times New Roman" w:cs="Times New Roman"/>
          <w:szCs w:val="28"/>
          <w:lang w:eastAsia="ru-RU"/>
        </w:rPr>
        <w:br/>
        <w:t>«О размещении сведений в</w:t>
      </w:r>
      <w:r w:rsidRPr="00277BB2">
        <w:rPr>
          <w:rFonts w:cs="Times New Roman"/>
          <w:szCs w:val="28"/>
        </w:rPr>
        <w:t xml:space="preserve"> </w:t>
      </w:r>
      <w:r w:rsidRPr="00277BB2">
        <w:rPr>
          <w:rFonts w:eastAsia="Times New Roman" w:cs="Times New Roman"/>
          <w:szCs w:val="28"/>
          <w:lang w:eastAsia="ru-RU"/>
        </w:rPr>
        <w:t xml:space="preserve">государственной автоматизированной </w:t>
      </w:r>
      <w:proofErr w:type="spellStart"/>
      <w:r w:rsidRPr="00277BB2">
        <w:rPr>
          <w:rFonts w:eastAsia="Times New Roman" w:cs="Times New Roman"/>
          <w:szCs w:val="28"/>
          <w:lang w:eastAsia="ru-RU"/>
        </w:rPr>
        <w:t>информаци</w:t>
      </w:r>
      <w:r>
        <w:rPr>
          <w:rFonts w:eastAsia="Times New Roman" w:cs="Times New Roman"/>
          <w:szCs w:val="28"/>
          <w:lang w:eastAsia="ru-RU"/>
        </w:rPr>
        <w:t>-</w:t>
      </w:r>
      <w:r w:rsidRPr="00277BB2">
        <w:rPr>
          <w:rFonts w:eastAsia="Times New Roman" w:cs="Times New Roman"/>
          <w:szCs w:val="28"/>
          <w:lang w:eastAsia="ru-RU"/>
        </w:rPr>
        <w:t>онной</w:t>
      </w:r>
      <w:proofErr w:type="spellEnd"/>
      <w:r w:rsidRPr="00277BB2">
        <w:rPr>
          <w:rFonts w:eastAsia="Times New Roman" w:cs="Times New Roman"/>
          <w:szCs w:val="28"/>
          <w:lang w:eastAsia="ru-RU"/>
        </w:rPr>
        <w:t xml:space="preserve"> системе</w:t>
      </w:r>
      <w:r w:rsidRPr="00277BB2">
        <w:rPr>
          <w:rFonts w:cs="Times New Roman"/>
          <w:szCs w:val="28"/>
        </w:rPr>
        <w:t xml:space="preserve"> «Управление» (с изменениями от 20.10.2022 № 2007, 22.12.2022 № 2758, 26.04.2023 № 1262, 16.08.2023 № 2378, 02.04.2024 № 1533, 28.05.2024 </w:t>
      </w:r>
      <w:r>
        <w:rPr>
          <w:rFonts w:cs="Times New Roman"/>
          <w:szCs w:val="28"/>
        </w:rPr>
        <w:br/>
      </w:r>
      <w:r w:rsidRPr="00277BB2">
        <w:rPr>
          <w:rFonts w:cs="Times New Roman"/>
          <w:szCs w:val="28"/>
        </w:rPr>
        <w:t xml:space="preserve">№ 2599, 13.12.2024 № 8253, 04.02.2025 № 625, 06.06.2025 № 3417, 29.09.2025 </w:t>
      </w:r>
      <w:r>
        <w:rPr>
          <w:rFonts w:cs="Times New Roman"/>
          <w:szCs w:val="28"/>
        </w:rPr>
        <w:br/>
      </w:r>
      <w:r w:rsidRPr="00277BB2">
        <w:rPr>
          <w:rFonts w:cs="Times New Roman"/>
          <w:szCs w:val="28"/>
        </w:rPr>
        <w:t>№ 3976) следующие изменения:</w:t>
      </w:r>
    </w:p>
    <w:p w:rsidR="00277BB2" w:rsidRPr="00277BB2" w:rsidRDefault="00277BB2" w:rsidP="00277BB2">
      <w:pPr>
        <w:widowControl w:val="0"/>
        <w:suppressAutoHyphens/>
        <w:autoSpaceDN w:val="0"/>
        <w:ind w:firstLine="709"/>
        <w:jc w:val="both"/>
        <w:rPr>
          <w:rFonts w:cs="Times New Roman"/>
          <w:szCs w:val="28"/>
        </w:rPr>
      </w:pPr>
      <w:r w:rsidRPr="00277BB2">
        <w:rPr>
          <w:rFonts w:cs="Times New Roman"/>
          <w:szCs w:val="28"/>
        </w:rPr>
        <w:t>1.1. В констатирующей части распоряжения цифры «28.06.2017» заменить цифрами «28.06.2014».</w:t>
      </w:r>
    </w:p>
    <w:p w:rsidR="00277BB2" w:rsidRPr="00277BB2" w:rsidRDefault="00277BB2" w:rsidP="00277BB2">
      <w:pPr>
        <w:widowControl w:val="0"/>
        <w:suppressAutoHyphens/>
        <w:autoSpaceDN w:val="0"/>
        <w:ind w:firstLine="709"/>
        <w:jc w:val="both"/>
        <w:rPr>
          <w:rFonts w:cs="Times New Roman"/>
          <w:szCs w:val="28"/>
        </w:rPr>
      </w:pPr>
      <w:r w:rsidRPr="00277BB2">
        <w:rPr>
          <w:rFonts w:cs="Times New Roman"/>
          <w:szCs w:val="28"/>
        </w:rPr>
        <w:t>1.2. В приложении 1 к распоряжению:</w:t>
      </w:r>
    </w:p>
    <w:p w:rsidR="00277BB2" w:rsidRPr="00277BB2" w:rsidRDefault="00277BB2" w:rsidP="00277BB2">
      <w:pPr>
        <w:widowControl w:val="0"/>
        <w:suppressAutoHyphens/>
        <w:autoSpaceDN w:val="0"/>
        <w:ind w:firstLine="709"/>
        <w:jc w:val="both"/>
        <w:rPr>
          <w:rFonts w:cs="Times New Roman"/>
          <w:szCs w:val="28"/>
        </w:rPr>
      </w:pPr>
      <w:r w:rsidRPr="00277BB2">
        <w:rPr>
          <w:rFonts w:cs="Times New Roman"/>
          <w:szCs w:val="28"/>
        </w:rPr>
        <w:t>1.2.1. Подпункты 2.9, 2.35 пункта 2 признать утратившими силу.</w:t>
      </w:r>
    </w:p>
    <w:p w:rsidR="00277BB2" w:rsidRPr="00277BB2" w:rsidRDefault="00277BB2" w:rsidP="00277BB2">
      <w:pPr>
        <w:widowControl w:val="0"/>
        <w:suppressAutoHyphens/>
        <w:autoSpaceDN w:val="0"/>
        <w:ind w:firstLine="709"/>
        <w:jc w:val="both"/>
        <w:rPr>
          <w:rFonts w:cs="Times New Roman"/>
          <w:szCs w:val="28"/>
        </w:rPr>
      </w:pPr>
      <w:r w:rsidRPr="00277BB2">
        <w:rPr>
          <w:rFonts w:cs="Times New Roman"/>
          <w:szCs w:val="28"/>
        </w:rPr>
        <w:t>1.2.2. Пункт 4 изложить в следующей редакции:</w:t>
      </w:r>
    </w:p>
    <w:p w:rsidR="00277BB2" w:rsidRPr="00277BB2" w:rsidRDefault="00277BB2" w:rsidP="00277BB2">
      <w:pPr>
        <w:widowControl w:val="0"/>
        <w:suppressAutoHyphens/>
        <w:autoSpaceDN w:val="0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999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26"/>
        <w:gridCol w:w="7938"/>
        <w:gridCol w:w="1134"/>
        <w:gridCol w:w="493"/>
      </w:tblGrid>
      <w:tr w:rsidR="00277BB2" w:rsidTr="00277BB2">
        <w:trPr>
          <w:trHeight w:val="13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7BB2" w:rsidRDefault="00277BB2" w:rsidP="007B0F99">
            <w:pPr>
              <w:widowControl w:val="0"/>
              <w:suppressAutoHyphens/>
              <w:autoSpaceDN w:val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277BB2" w:rsidRPr="005766BB" w:rsidRDefault="00277BB2" w:rsidP="007B0F99">
            <w:pPr>
              <w:pStyle w:val="a6"/>
              <w:rPr>
                <w:sz w:val="28"/>
                <w:szCs w:val="28"/>
              </w:rPr>
            </w:pPr>
            <w:r w:rsidRPr="005766BB">
              <w:rPr>
                <w:sz w:val="28"/>
                <w:szCs w:val="28"/>
              </w:rPr>
              <w:t>4. Департамент финансов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277BB2" w:rsidRDefault="00277BB2" w:rsidP="007B0F99">
            <w:pPr>
              <w:widowControl w:val="0"/>
              <w:suppressAutoHyphens/>
              <w:autoSpaceDN w:val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7BB2" w:rsidRDefault="00277BB2" w:rsidP="007B0F99">
            <w:pPr>
              <w:widowControl w:val="0"/>
              <w:suppressAutoHyphens/>
              <w:autoSpaceDN w:val="0"/>
              <w:jc w:val="both"/>
              <w:rPr>
                <w:rFonts w:cs="Times New Roman"/>
                <w:szCs w:val="28"/>
              </w:rPr>
            </w:pPr>
          </w:p>
        </w:tc>
      </w:tr>
      <w:tr w:rsidR="00277BB2" w:rsidTr="00277BB2">
        <w:trPr>
          <w:trHeight w:val="699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7BB2" w:rsidRDefault="00277BB2" w:rsidP="007B0F99">
            <w:pPr>
              <w:widowControl w:val="0"/>
              <w:suppressAutoHyphens/>
              <w:autoSpaceDN w:val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auto"/>
            </w:tcBorders>
          </w:tcPr>
          <w:p w:rsidR="00277BB2" w:rsidRDefault="00277BB2" w:rsidP="007B0F99">
            <w:pPr>
              <w:pStyle w:val="a6"/>
              <w:rPr>
                <w:sz w:val="28"/>
                <w:szCs w:val="28"/>
              </w:rPr>
            </w:pPr>
            <w:r w:rsidRPr="005766BB">
              <w:rPr>
                <w:sz w:val="28"/>
                <w:szCs w:val="28"/>
              </w:rPr>
              <w:t xml:space="preserve">Дача письменных разъяснений налогоплательщикам </w:t>
            </w:r>
          </w:p>
          <w:p w:rsidR="00277BB2" w:rsidRDefault="00277BB2" w:rsidP="007B0F99">
            <w:pPr>
              <w:pStyle w:val="a6"/>
              <w:rPr>
                <w:sz w:val="28"/>
                <w:szCs w:val="28"/>
              </w:rPr>
            </w:pPr>
            <w:r w:rsidRPr="005766BB">
              <w:rPr>
                <w:sz w:val="28"/>
                <w:szCs w:val="28"/>
              </w:rPr>
              <w:t xml:space="preserve">и налоговым агентам по вопросам применения нормативных правовых актов муниципального образования городской </w:t>
            </w:r>
          </w:p>
          <w:p w:rsidR="00277BB2" w:rsidRDefault="00277BB2" w:rsidP="007B0F99">
            <w:pPr>
              <w:pStyle w:val="a6"/>
              <w:rPr>
                <w:sz w:val="28"/>
                <w:szCs w:val="28"/>
              </w:rPr>
            </w:pPr>
            <w:r w:rsidRPr="005766BB">
              <w:rPr>
                <w:sz w:val="28"/>
                <w:szCs w:val="28"/>
              </w:rPr>
              <w:t xml:space="preserve">округ Сургут Ханты-Мансийского автономного </w:t>
            </w:r>
          </w:p>
          <w:p w:rsidR="00277BB2" w:rsidRPr="005766BB" w:rsidRDefault="00277BB2" w:rsidP="007B0F99">
            <w:pPr>
              <w:pStyle w:val="a6"/>
              <w:rPr>
                <w:sz w:val="28"/>
                <w:szCs w:val="28"/>
              </w:rPr>
            </w:pPr>
            <w:r w:rsidRPr="005766BB">
              <w:rPr>
                <w:sz w:val="28"/>
                <w:szCs w:val="28"/>
              </w:rPr>
              <w:t xml:space="preserve">округа </w:t>
            </w:r>
            <w:r>
              <w:rPr>
                <w:sz w:val="28"/>
                <w:szCs w:val="28"/>
              </w:rPr>
              <w:t>– Югры о местных налогах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77BB2" w:rsidRDefault="00277BB2" w:rsidP="007B0F99">
            <w:pPr>
              <w:widowControl w:val="0"/>
              <w:suppressAutoHyphens/>
              <w:autoSpaceDN w:val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7BB2" w:rsidRDefault="00277BB2" w:rsidP="007B0F99">
            <w:pPr>
              <w:widowControl w:val="0"/>
              <w:suppressAutoHyphens/>
              <w:autoSpaceDN w:val="0"/>
              <w:jc w:val="both"/>
              <w:rPr>
                <w:rFonts w:cs="Times New Roman"/>
                <w:szCs w:val="28"/>
              </w:rPr>
            </w:pPr>
          </w:p>
          <w:p w:rsidR="00277BB2" w:rsidRDefault="00277BB2" w:rsidP="007B0F99">
            <w:pPr>
              <w:widowControl w:val="0"/>
              <w:suppressAutoHyphens/>
              <w:autoSpaceDN w:val="0"/>
              <w:jc w:val="both"/>
              <w:rPr>
                <w:rFonts w:cs="Times New Roman"/>
                <w:szCs w:val="28"/>
              </w:rPr>
            </w:pPr>
          </w:p>
          <w:p w:rsidR="00277BB2" w:rsidRDefault="00277BB2" w:rsidP="007B0F99">
            <w:pPr>
              <w:widowControl w:val="0"/>
              <w:suppressAutoHyphens/>
              <w:autoSpaceDN w:val="0"/>
              <w:jc w:val="both"/>
              <w:rPr>
                <w:rFonts w:cs="Times New Roman"/>
                <w:szCs w:val="28"/>
              </w:rPr>
            </w:pPr>
          </w:p>
          <w:p w:rsidR="00277BB2" w:rsidRDefault="00277BB2" w:rsidP="007B0F99">
            <w:pPr>
              <w:widowControl w:val="0"/>
              <w:suppressAutoHyphens/>
              <w:autoSpaceDN w:val="0"/>
              <w:jc w:val="both"/>
              <w:rPr>
                <w:rFonts w:cs="Times New Roman"/>
                <w:szCs w:val="28"/>
              </w:rPr>
            </w:pPr>
          </w:p>
          <w:p w:rsidR="00277BB2" w:rsidRDefault="00277BB2" w:rsidP="007B0F99">
            <w:pPr>
              <w:widowControl w:val="0"/>
              <w:suppressAutoHyphens/>
              <w:autoSpaceDN w:val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».</w:t>
            </w:r>
          </w:p>
        </w:tc>
      </w:tr>
    </w:tbl>
    <w:p w:rsidR="00277BB2" w:rsidRPr="00FC29B6" w:rsidRDefault="00277BB2" w:rsidP="00277BB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C29B6">
        <w:rPr>
          <w:rFonts w:eastAsia="Times New Roman" w:cs="Times New Roman"/>
          <w:szCs w:val="28"/>
          <w:lang w:eastAsia="ru-RU"/>
        </w:rPr>
        <w:lastRenderedPageBreak/>
        <w:t xml:space="preserve">2. </w:t>
      </w:r>
      <w:r>
        <w:rPr>
          <w:rFonts w:eastAsia="Times New Roman" w:cs="Times New Roman"/>
          <w:szCs w:val="28"/>
          <w:lang w:eastAsia="ru-RU"/>
        </w:rPr>
        <w:t>Комитету информационной политики</w:t>
      </w:r>
      <w:r w:rsidRPr="00FC29B6">
        <w:rPr>
          <w:rFonts w:eastAsia="Times New Roman" w:cs="Times New Roman"/>
          <w:szCs w:val="28"/>
          <w:lang w:eastAsia="ru-RU"/>
        </w:rPr>
        <w:t xml:space="preserve"> обнародовать (разместить) настоящее </w:t>
      </w:r>
      <w:r>
        <w:rPr>
          <w:rFonts w:eastAsia="Times New Roman" w:cs="Times New Roman"/>
          <w:szCs w:val="28"/>
          <w:lang w:eastAsia="ru-RU"/>
        </w:rPr>
        <w:t>распоряжение</w:t>
      </w:r>
      <w:r w:rsidRPr="00FC29B6">
        <w:rPr>
          <w:rFonts w:eastAsia="Times New Roman" w:cs="Times New Roman"/>
          <w:szCs w:val="28"/>
          <w:lang w:eastAsia="ru-RU"/>
        </w:rPr>
        <w:t xml:space="preserve"> на официальном портале Администрации города: www.admsurgut.ru. </w:t>
      </w:r>
    </w:p>
    <w:p w:rsidR="00277BB2" w:rsidRPr="00321662" w:rsidRDefault="00277BB2" w:rsidP="00277BB2">
      <w:pPr>
        <w:widowControl w:val="0"/>
        <w:suppressAutoHyphens/>
        <w:autoSpaceDN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C29B6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</w:t>
      </w:r>
      <w:r>
        <w:rPr>
          <w:rFonts w:eastAsia="Times New Roman" w:cs="Times New Roman"/>
          <w:szCs w:val="28"/>
          <w:lang w:eastAsia="ru-RU"/>
        </w:rPr>
        <w:t>распоряжение</w:t>
      </w:r>
      <w:r w:rsidRPr="00FC29B6">
        <w:rPr>
          <w:rFonts w:eastAsia="Times New Roman" w:cs="Times New Roman"/>
          <w:szCs w:val="28"/>
          <w:lang w:eastAsia="ru-RU"/>
        </w:rPr>
        <w:t xml:space="preserve"> в сетевом издании «Официальные документы города Сургута»: DOCSURGUT.RU.</w:t>
      </w:r>
    </w:p>
    <w:p w:rsidR="00277BB2" w:rsidRDefault="00277BB2" w:rsidP="00277BB2">
      <w:pPr>
        <w:widowControl w:val="0"/>
        <w:suppressAutoHyphens/>
        <w:autoSpaceDN w:val="0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Pr="00065FF1">
        <w:rPr>
          <w:rFonts w:eastAsia="Times New Roman" w:cs="Times New Roman"/>
          <w:szCs w:val="28"/>
          <w:lang w:eastAsia="ru-RU"/>
        </w:rPr>
        <w:t>. Настоящее распоряжение вступает в силу с момента его издания.</w:t>
      </w:r>
    </w:p>
    <w:p w:rsidR="00277BB2" w:rsidRPr="00651C27" w:rsidRDefault="00277BB2" w:rsidP="00277BB2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51C27">
        <w:rPr>
          <w:rFonts w:eastAsia="Times New Roman" w:cs="Times New Roman"/>
          <w:szCs w:val="28"/>
          <w:lang w:eastAsia="ru-RU"/>
        </w:rPr>
        <w:t xml:space="preserve">5. Контроль за выполнением </w:t>
      </w:r>
      <w:r>
        <w:rPr>
          <w:rFonts w:eastAsia="Times New Roman" w:cs="Times New Roman"/>
          <w:szCs w:val="28"/>
          <w:lang w:eastAsia="ru-RU"/>
        </w:rPr>
        <w:t>распоряжени</w:t>
      </w:r>
      <w:r w:rsidRPr="00651C27">
        <w:rPr>
          <w:rFonts w:eastAsia="Times New Roman" w:cs="Times New Roman"/>
          <w:szCs w:val="28"/>
          <w:lang w:eastAsia="ru-RU"/>
        </w:rPr>
        <w:t>я возложить на:</w:t>
      </w:r>
    </w:p>
    <w:p w:rsidR="00277BB2" w:rsidRPr="00651C27" w:rsidRDefault="00277BB2" w:rsidP="00277BB2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51C27">
        <w:rPr>
          <w:rFonts w:eastAsia="Times New Roman" w:cs="Times New Roman"/>
          <w:szCs w:val="28"/>
          <w:lang w:eastAsia="ru-RU"/>
        </w:rPr>
        <w:t>- заместителя Главы города, курирующего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собственности;</w:t>
      </w:r>
    </w:p>
    <w:p w:rsidR="00277BB2" w:rsidRPr="00AB365C" w:rsidRDefault="00277BB2" w:rsidP="00277BB2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51C27">
        <w:rPr>
          <w:rFonts w:eastAsia="Times New Roman" w:cs="Times New Roman"/>
          <w:szCs w:val="28"/>
          <w:lang w:eastAsia="ru-RU"/>
        </w:rPr>
        <w:t>- заместителя Главы города, курирующего сферу бюджета и финансов.</w:t>
      </w:r>
    </w:p>
    <w:p w:rsidR="00277BB2" w:rsidRPr="00AB365C" w:rsidRDefault="00277BB2" w:rsidP="00277BB2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Cs w:val="28"/>
          <w:lang w:eastAsia="ru-RU"/>
        </w:rPr>
      </w:pPr>
    </w:p>
    <w:p w:rsidR="00277BB2" w:rsidRDefault="00277BB2" w:rsidP="00277BB2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Cs w:val="28"/>
          <w:lang w:eastAsia="ru-RU"/>
        </w:rPr>
      </w:pPr>
    </w:p>
    <w:p w:rsidR="00277BB2" w:rsidRPr="00321662" w:rsidRDefault="00277BB2" w:rsidP="00277BB2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Cs w:val="28"/>
          <w:lang w:eastAsia="ru-RU"/>
        </w:rPr>
      </w:pPr>
    </w:p>
    <w:p w:rsidR="00277BB2" w:rsidRDefault="00277BB2" w:rsidP="00277BB2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Заместитель Главы города                                                                   И.В. </w:t>
      </w:r>
      <w:proofErr w:type="spellStart"/>
      <w:r>
        <w:rPr>
          <w:rFonts w:eastAsia="Times New Roman" w:cs="Times New Roman"/>
          <w:szCs w:val="28"/>
          <w:lang w:eastAsia="ru-RU"/>
        </w:rPr>
        <w:t>Пустовая</w:t>
      </w:r>
      <w:proofErr w:type="spellEnd"/>
    </w:p>
    <w:p w:rsidR="00F865B3" w:rsidRPr="00277BB2" w:rsidRDefault="00F865B3" w:rsidP="00277BB2"/>
    <w:sectPr w:rsidR="00F865B3" w:rsidRPr="00277BB2" w:rsidSect="00A0118A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2F9" w:rsidRDefault="001B22F9">
      <w:r>
        <w:separator/>
      </w:r>
    </w:p>
  </w:endnote>
  <w:endnote w:type="continuationSeparator" w:id="0">
    <w:p w:rsidR="001B22F9" w:rsidRDefault="001B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2F9" w:rsidRDefault="001B22F9">
      <w:r>
        <w:separator/>
      </w:r>
    </w:p>
  </w:footnote>
  <w:footnote w:type="continuationSeparator" w:id="0">
    <w:p w:rsidR="001B22F9" w:rsidRDefault="001B2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021C03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D71E50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D71E50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2E7DD0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B2"/>
    <w:rsid w:val="00021C03"/>
    <w:rsid w:val="001B22F9"/>
    <w:rsid w:val="00277BB2"/>
    <w:rsid w:val="002A76D1"/>
    <w:rsid w:val="002E7DD0"/>
    <w:rsid w:val="00924D41"/>
    <w:rsid w:val="00BD4DF0"/>
    <w:rsid w:val="00D71E5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1EAAD4E-FD3A-44A9-9823-560188FF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77BB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77BB2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277BB2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277BB2"/>
    <w:rPr>
      <w:rFonts w:ascii="Arial" w:hAnsi="Arial" w:cs="Arial"/>
      <w:b/>
      <w:bCs/>
      <w:color w:val="26282F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277BB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2025-12-02T11:07:00Z</cp:lastPrinted>
  <dcterms:created xsi:type="dcterms:W3CDTF">2025-12-08T09:53:00Z</dcterms:created>
  <dcterms:modified xsi:type="dcterms:W3CDTF">2025-12-08T09:53:00Z</dcterms:modified>
</cp:coreProperties>
</file>