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63F2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63F2F" w:rsidRDefault="00E63F2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2467128" r:id="rId8"/>
              </w:object>
            </w:r>
          </w:p>
          <w:p w:rsidR="00E63F2F" w:rsidRDefault="00E63F2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63F2F" w:rsidRPr="005541F0" w:rsidRDefault="00E63F2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63F2F" w:rsidRDefault="00E63F2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63F2F" w:rsidRPr="005541F0" w:rsidRDefault="00E63F2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63F2F" w:rsidRPr="005649E4" w:rsidRDefault="00E63F2F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63F2F" w:rsidRPr="001D25B0" w:rsidRDefault="00E63F2F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E63F2F" w:rsidRPr="005541F0" w:rsidRDefault="00E63F2F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63F2F" w:rsidRPr="005541F0" w:rsidRDefault="00E63F2F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63F2F" w:rsidRPr="001D25B0" w:rsidRDefault="00E63F2F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E63F2F" w:rsidRDefault="00E63F2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63F2F" w:rsidRPr="003262E3" w:rsidRDefault="00E63F2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63F2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63F2F" w:rsidRPr="00F8214F" w:rsidRDefault="00E63F2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3F2F" w:rsidRPr="00F8214F" w:rsidRDefault="00FC4D4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63F2F" w:rsidRPr="00F8214F" w:rsidRDefault="00E63F2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3F2F" w:rsidRPr="00F8214F" w:rsidRDefault="00FC4D4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63F2F" w:rsidRPr="00A63FB0" w:rsidRDefault="00E63F2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3F2F" w:rsidRPr="00A3761A" w:rsidRDefault="00FC4D4F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63F2F" w:rsidRPr="00F8214F" w:rsidRDefault="00E63F2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63F2F" w:rsidRPr="00AB4194" w:rsidRDefault="00E63F2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63F2F" w:rsidRPr="00F8214F" w:rsidRDefault="00FC4D4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</w:t>
            </w:r>
          </w:p>
        </w:tc>
      </w:tr>
    </w:tbl>
    <w:p w:rsidR="00E63F2F" w:rsidRDefault="00E63F2F" w:rsidP="00F169F5"/>
    <w:p w:rsidR="00E63F2F" w:rsidRPr="00E63F2F" w:rsidRDefault="00E63F2F" w:rsidP="00E63F2F">
      <w:pPr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>О внесении изменений</w:t>
      </w:r>
    </w:p>
    <w:p w:rsidR="00E63F2F" w:rsidRPr="00E63F2F" w:rsidRDefault="00E63F2F" w:rsidP="00E63F2F">
      <w:pPr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>в распоряжение Главы города</w:t>
      </w:r>
    </w:p>
    <w:p w:rsidR="00E63F2F" w:rsidRDefault="00E63F2F" w:rsidP="00E63F2F">
      <w:pPr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 xml:space="preserve">от 27.12.2022 № 54 </w:t>
      </w:r>
    </w:p>
    <w:p w:rsidR="00E63F2F" w:rsidRPr="00E63F2F" w:rsidRDefault="00E63F2F" w:rsidP="00E63F2F">
      <w:pPr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 xml:space="preserve">«Об утверждении нормативов, </w:t>
      </w:r>
    </w:p>
    <w:p w:rsidR="00E63F2F" w:rsidRPr="00E63F2F" w:rsidRDefault="00E63F2F" w:rsidP="00E63F2F">
      <w:pPr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 xml:space="preserve">необходимых для осуществления </w:t>
      </w:r>
    </w:p>
    <w:p w:rsidR="00E63F2F" w:rsidRPr="00E63F2F" w:rsidRDefault="00E63F2F" w:rsidP="00E63F2F">
      <w:pPr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>отдельных мероприятий</w:t>
      </w:r>
    </w:p>
    <w:p w:rsidR="00E63F2F" w:rsidRPr="00E63F2F" w:rsidRDefault="00E63F2F" w:rsidP="00E63F2F">
      <w:pPr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 xml:space="preserve">по материально-техническому </w:t>
      </w:r>
    </w:p>
    <w:p w:rsidR="00E63F2F" w:rsidRPr="00E63F2F" w:rsidRDefault="00E63F2F" w:rsidP="00E63F2F">
      <w:pPr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>и организационному обеспечению</w:t>
      </w:r>
    </w:p>
    <w:p w:rsidR="00E63F2F" w:rsidRPr="00E63F2F" w:rsidRDefault="00E63F2F" w:rsidP="00E63F2F">
      <w:pPr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 xml:space="preserve">деятельности органов местного </w:t>
      </w:r>
    </w:p>
    <w:p w:rsidR="00E63F2F" w:rsidRPr="00E63F2F" w:rsidRDefault="00E63F2F" w:rsidP="00E63F2F">
      <w:pPr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>самоуправления города»</w:t>
      </w:r>
    </w:p>
    <w:p w:rsidR="00E63F2F" w:rsidRDefault="00E63F2F" w:rsidP="00E63F2F">
      <w:pPr>
        <w:rPr>
          <w:rFonts w:cs="Times New Roman"/>
          <w:sz w:val="26"/>
          <w:szCs w:val="26"/>
        </w:rPr>
      </w:pPr>
    </w:p>
    <w:p w:rsidR="00E63F2F" w:rsidRPr="00E63F2F" w:rsidRDefault="00E63F2F" w:rsidP="00E63F2F">
      <w:pPr>
        <w:rPr>
          <w:rFonts w:cs="Times New Roman"/>
          <w:sz w:val="26"/>
          <w:szCs w:val="26"/>
        </w:rPr>
      </w:pPr>
    </w:p>
    <w:p w:rsidR="00E63F2F" w:rsidRDefault="00E63F2F" w:rsidP="00E63F2F">
      <w:pPr>
        <w:widowControl w:val="0"/>
        <w:autoSpaceDE w:val="0"/>
        <w:autoSpaceDN w:val="0"/>
        <w:ind w:firstLine="709"/>
        <w:rPr>
          <w:rFonts w:eastAsia="Times New Roman" w:cs="Times New Roman"/>
          <w:sz w:val="26"/>
          <w:szCs w:val="26"/>
        </w:rPr>
      </w:pPr>
      <w:r w:rsidRPr="00E63F2F">
        <w:rPr>
          <w:rFonts w:eastAsia="Calibri" w:cs="Times New Roman"/>
          <w:sz w:val="26"/>
          <w:szCs w:val="26"/>
        </w:rPr>
        <w:t xml:space="preserve">В соответствии с </w:t>
      </w:r>
      <w:hyperlink r:id="rId9" w:history="1">
        <w:r w:rsidRPr="00E63F2F">
          <w:rPr>
            <w:rFonts w:eastAsia="Times New Roman" w:cs="Arial"/>
            <w:sz w:val="26"/>
            <w:szCs w:val="26"/>
          </w:rPr>
          <w:t>решением</w:t>
        </w:r>
      </w:hyperlink>
      <w:r w:rsidRPr="00E63F2F">
        <w:rPr>
          <w:rFonts w:eastAsia="Times New Roman" w:cs="Times New Roman"/>
          <w:sz w:val="26"/>
          <w:szCs w:val="26"/>
        </w:rPr>
        <w:t xml:space="preserve"> Думы города от 27.02.2007 № 173-IV ДГ </w:t>
      </w:r>
      <w:r>
        <w:rPr>
          <w:rFonts w:eastAsia="Times New Roman" w:cs="Times New Roman"/>
          <w:sz w:val="26"/>
          <w:szCs w:val="26"/>
        </w:rPr>
        <w:br/>
      </w:r>
      <w:r w:rsidRPr="00E63F2F">
        <w:rPr>
          <w:rFonts w:eastAsia="Times New Roman" w:cs="Times New Roman"/>
          <w:sz w:val="26"/>
          <w:szCs w:val="26"/>
        </w:rPr>
        <w:t>«О Положении о порядке материально-технического и организационного обеспечения деятельности органов местного самоуправления города Сургута»</w:t>
      </w:r>
      <w:r w:rsidRPr="00E63F2F">
        <w:rPr>
          <w:rFonts w:eastAsia="Calibri" w:cs="Times New Roman"/>
          <w:sz w:val="26"/>
          <w:szCs w:val="26"/>
        </w:rPr>
        <w:t xml:space="preserve">, </w:t>
      </w:r>
      <w:r w:rsidRPr="00E63F2F">
        <w:rPr>
          <w:rFonts w:eastAsia="Times New Roman" w:cs="Times New Roman"/>
          <w:sz w:val="26"/>
          <w:szCs w:val="26"/>
        </w:rPr>
        <w:t>распоряжением Администрации города от 30.12.2005 № 3686 «Об утверждении Регламента Администрации города»:</w:t>
      </w:r>
    </w:p>
    <w:p w:rsidR="00E63F2F" w:rsidRPr="00E63F2F" w:rsidRDefault="00E63F2F" w:rsidP="00E63F2F">
      <w:pPr>
        <w:widowControl w:val="0"/>
        <w:autoSpaceDE w:val="0"/>
        <w:autoSpaceDN w:val="0"/>
        <w:ind w:firstLine="709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1. </w:t>
      </w:r>
      <w:r w:rsidRPr="00E63F2F">
        <w:rPr>
          <w:rFonts w:eastAsia="Calibri" w:cs="Times New Roman"/>
          <w:sz w:val="26"/>
          <w:szCs w:val="26"/>
        </w:rPr>
        <w:t xml:space="preserve">Внести в распоряжение Главы города от 27.12.2022 </w:t>
      </w:r>
      <w:r w:rsidRPr="00E63F2F">
        <w:rPr>
          <w:rFonts w:cs="Times New Roman"/>
          <w:sz w:val="26"/>
          <w:szCs w:val="26"/>
        </w:rPr>
        <w:t xml:space="preserve">№ 54 «Об утверждении нормативов, необходимых для осуществления отдельных мероприятий </w:t>
      </w:r>
      <w:r>
        <w:rPr>
          <w:rFonts w:cs="Times New Roman"/>
          <w:sz w:val="26"/>
          <w:szCs w:val="26"/>
        </w:rPr>
        <w:br/>
      </w:r>
      <w:r w:rsidRPr="00E63F2F">
        <w:rPr>
          <w:rFonts w:cs="Times New Roman"/>
          <w:sz w:val="26"/>
          <w:szCs w:val="26"/>
        </w:rPr>
        <w:t>по материально-техническому и организационному обеспечению деятельности органов местного самоуправления города» (с изменениями от 11.05.2023 № 23, 17.10.2023 № 52, 28.02.2024 № 11, 25.07.2024 № 28, 26.06.2025 № 26, 12.09.2025 № 45) следующие изменения:</w:t>
      </w:r>
    </w:p>
    <w:p w:rsidR="00E63F2F" w:rsidRPr="00E63F2F" w:rsidRDefault="00E63F2F" w:rsidP="00E63F2F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 xml:space="preserve">в пункте 2 </w:t>
      </w:r>
      <w:hyperlink r:id="rId10" w:history="1">
        <w:r w:rsidRPr="00E63F2F">
          <w:rPr>
            <w:rFonts w:cs="Times New Roman"/>
            <w:sz w:val="26"/>
            <w:szCs w:val="26"/>
          </w:rPr>
          <w:t>приложения 5</w:t>
        </w:r>
      </w:hyperlink>
      <w:r w:rsidRPr="00E63F2F">
        <w:rPr>
          <w:rFonts w:cs="Times New Roman"/>
          <w:sz w:val="26"/>
          <w:szCs w:val="26"/>
        </w:rPr>
        <w:t xml:space="preserve"> к распоряжению:</w:t>
      </w:r>
    </w:p>
    <w:p w:rsidR="00E63F2F" w:rsidRPr="00E63F2F" w:rsidRDefault="00E63F2F" w:rsidP="00E63F2F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>- в абзаце первом слова «и подарочной продукции, букетов цветов» заменить словами «полиграфической продукции (далее – печатной продукции), подарочной продукции и цветов (букетов, корзин, цветочных композиций, венков»;</w:t>
      </w:r>
    </w:p>
    <w:p w:rsidR="00E63F2F" w:rsidRPr="00E63F2F" w:rsidRDefault="00E63F2F" w:rsidP="00E63F2F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 xml:space="preserve">- заголовки и подзаголовки </w:t>
      </w:r>
      <w:r w:rsidR="00C7596B">
        <w:rPr>
          <w:rFonts w:cs="Times New Roman"/>
          <w:sz w:val="26"/>
          <w:szCs w:val="26"/>
        </w:rPr>
        <w:t xml:space="preserve">граф </w:t>
      </w:r>
      <w:r w:rsidRPr="00E63F2F">
        <w:rPr>
          <w:rFonts w:cs="Times New Roman"/>
          <w:sz w:val="26"/>
          <w:szCs w:val="26"/>
        </w:rPr>
        <w:t>таблицы изложить в следующей редакции:</w:t>
      </w:r>
    </w:p>
    <w:p w:rsidR="00E63F2F" w:rsidRPr="00CB2ABD" w:rsidRDefault="00E63F2F" w:rsidP="00E63F2F">
      <w:pPr>
        <w:autoSpaceDE w:val="0"/>
        <w:autoSpaceDN w:val="0"/>
        <w:adjustRightInd w:val="0"/>
        <w:ind w:firstLine="709"/>
        <w:contextualSpacing/>
        <w:rPr>
          <w:rFonts w:cs="Times New Roman"/>
          <w:sz w:val="10"/>
          <w:szCs w:val="10"/>
        </w:rPr>
      </w:pPr>
    </w:p>
    <w:tbl>
      <w:tblPr>
        <w:tblStyle w:val="1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18"/>
        <w:gridCol w:w="1465"/>
        <w:gridCol w:w="2282"/>
        <w:gridCol w:w="2452"/>
        <w:gridCol w:w="3028"/>
        <w:gridCol w:w="282"/>
      </w:tblGrid>
      <w:tr w:rsidR="00CB2ABD" w:rsidRPr="00E63F2F" w:rsidTr="00CB2ABD">
        <w:tc>
          <w:tcPr>
            <w:tcW w:w="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2ABD" w:rsidRPr="00CB2ABD" w:rsidRDefault="00CB2ABD" w:rsidP="00CB2ABD">
            <w:pPr>
              <w:autoSpaceDE w:val="0"/>
              <w:autoSpaceDN w:val="0"/>
              <w:adjustRightInd w:val="0"/>
              <w:ind w:right="-112"/>
              <w:jc w:val="center"/>
              <w:rPr>
                <w:sz w:val="26"/>
                <w:szCs w:val="26"/>
              </w:rPr>
            </w:pPr>
            <w:r w:rsidRPr="00CB2ABD">
              <w:rPr>
                <w:sz w:val="26"/>
                <w:szCs w:val="26"/>
              </w:rPr>
              <w:t>«</w:t>
            </w:r>
          </w:p>
          <w:p w:rsidR="00CB2ABD" w:rsidRPr="00E63F2F" w:rsidRDefault="00CB2ABD" w:rsidP="00CB2AB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65" w:type="dxa"/>
            <w:vMerge w:val="restart"/>
            <w:tcBorders>
              <w:left w:val="single" w:sz="4" w:space="0" w:color="auto"/>
            </w:tcBorders>
          </w:tcPr>
          <w:p w:rsidR="00CB2ABD" w:rsidRDefault="00CB2ABD" w:rsidP="00E63F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3F2F">
              <w:rPr>
                <w:sz w:val="20"/>
              </w:rPr>
              <w:t xml:space="preserve">Наименование </w:t>
            </w:r>
          </w:p>
          <w:p w:rsidR="00CB2ABD" w:rsidRPr="00E63F2F" w:rsidRDefault="00CB2ABD" w:rsidP="00E63F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3F2F">
              <w:rPr>
                <w:sz w:val="20"/>
              </w:rPr>
              <w:t>мероприятия</w:t>
            </w:r>
          </w:p>
        </w:tc>
        <w:tc>
          <w:tcPr>
            <w:tcW w:w="4734" w:type="dxa"/>
            <w:gridSpan w:val="2"/>
          </w:tcPr>
          <w:p w:rsidR="00CB2ABD" w:rsidRPr="00E63F2F" w:rsidRDefault="00CB2ABD" w:rsidP="00E63F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3F2F">
              <w:rPr>
                <w:sz w:val="20"/>
              </w:rPr>
              <w:t xml:space="preserve">Приобретение </w:t>
            </w:r>
          </w:p>
          <w:p w:rsidR="00CB2ABD" w:rsidRPr="00E63F2F" w:rsidRDefault="00CB2ABD" w:rsidP="00E63F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3F2F">
              <w:rPr>
                <w:sz w:val="20"/>
              </w:rPr>
              <w:t>на одно мероприятие</w:t>
            </w:r>
          </w:p>
        </w:tc>
        <w:tc>
          <w:tcPr>
            <w:tcW w:w="3028" w:type="dxa"/>
            <w:vMerge w:val="restart"/>
            <w:tcBorders>
              <w:right w:val="single" w:sz="4" w:space="0" w:color="auto"/>
            </w:tcBorders>
          </w:tcPr>
          <w:p w:rsidR="00CB2ABD" w:rsidRPr="00E63F2F" w:rsidRDefault="00CB2ABD" w:rsidP="00E63F2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3F2F">
              <w:rPr>
                <w:sz w:val="20"/>
              </w:rPr>
              <w:t>Ответственный/главный распорядитель бюджетных средств (структурное подразделение)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2ABD" w:rsidRDefault="00CB2ABD" w:rsidP="00CB2ABD">
            <w:pPr>
              <w:ind w:left="-108" w:right="-256"/>
              <w:jc w:val="left"/>
              <w:rPr>
                <w:sz w:val="20"/>
              </w:rPr>
            </w:pPr>
          </w:p>
          <w:p w:rsidR="00CB2ABD" w:rsidRDefault="00CB2ABD" w:rsidP="00CB2ABD">
            <w:pPr>
              <w:ind w:left="-108" w:right="-256"/>
              <w:jc w:val="left"/>
              <w:rPr>
                <w:sz w:val="20"/>
              </w:rPr>
            </w:pPr>
          </w:p>
          <w:p w:rsidR="00CB2ABD" w:rsidRDefault="00CB2ABD" w:rsidP="00CB2ABD">
            <w:pPr>
              <w:ind w:left="-108" w:right="-256"/>
              <w:jc w:val="left"/>
              <w:rPr>
                <w:sz w:val="20"/>
              </w:rPr>
            </w:pPr>
          </w:p>
          <w:p w:rsidR="00CB2ABD" w:rsidRDefault="00CB2ABD" w:rsidP="00CB2ABD">
            <w:pPr>
              <w:ind w:left="-108" w:right="-256"/>
              <w:jc w:val="left"/>
              <w:rPr>
                <w:sz w:val="20"/>
              </w:rPr>
            </w:pPr>
          </w:p>
          <w:p w:rsidR="00CB2ABD" w:rsidRDefault="00CB2ABD" w:rsidP="00CB2ABD">
            <w:pPr>
              <w:ind w:left="-108" w:right="-256"/>
              <w:jc w:val="left"/>
              <w:rPr>
                <w:sz w:val="20"/>
              </w:rPr>
            </w:pPr>
          </w:p>
          <w:p w:rsidR="00CB2ABD" w:rsidRDefault="00CB2ABD" w:rsidP="00CB2ABD">
            <w:pPr>
              <w:ind w:left="-108" w:right="-256"/>
              <w:jc w:val="left"/>
              <w:rPr>
                <w:sz w:val="20"/>
              </w:rPr>
            </w:pPr>
          </w:p>
          <w:p w:rsidR="00CB2ABD" w:rsidRPr="00CB2ABD" w:rsidRDefault="00CB2ABD" w:rsidP="00CB2ABD">
            <w:pPr>
              <w:ind w:left="-14" w:right="-256"/>
              <w:jc w:val="left"/>
              <w:rPr>
                <w:sz w:val="26"/>
                <w:szCs w:val="26"/>
              </w:rPr>
            </w:pPr>
            <w:r w:rsidRPr="00CB2ABD">
              <w:rPr>
                <w:sz w:val="26"/>
                <w:szCs w:val="26"/>
              </w:rPr>
              <w:t>»;</w:t>
            </w:r>
          </w:p>
        </w:tc>
      </w:tr>
      <w:tr w:rsidR="00CB2ABD" w:rsidRPr="00E63F2F" w:rsidTr="00CB2ABD">
        <w:tc>
          <w:tcPr>
            <w:tcW w:w="4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2ABD" w:rsidRPr="00E63F2F" w:rsidRDefault="00CB2ABD" w:rsidP="00E63F2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</w:tcBorders>
          </w:tcPr>
          <w:p w:rsidR="00CB2ABD" w:rsidRPr="00E63F2F" w:rsidRDefault="00CB2ABD" w:rsidP="00E63F2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82" w:type="dxa"/>
          </w:tcPr>
          <w:p w:rsidR="00CB2ABD" w:rsidRPr="00E63F2F" w:rsidRDefault="00CB2ABD" w:rsidP="00CB2AB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3F2F">
              <w:rPr>
                <w:sz w:val="20"/>
              </w:rPr>
              <w:t>сувенирной, печатной</w:t>
            </w:r>
          </w:p>
          <w:p w:rsidR="00CB2ABD" w:rsidRPr="00E63F2F" w:rsidRDefault="00CB2ABD" w:rsidP="00CB2AB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3F2F">
              <w:rPr>
                <w:sz w:val="20"/>
              </w:rPr>
              <w:t>и подарочной продукции</w:t>
            </w:r>
          </w:p>
          <w:p w:rsidR="00CB2ABD" w:rsidRPr="00E63F2F" w:rsidRDefault="00CB2ABD" w:rsidP="00CB2AB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3F2F">
              <w:rPr>
                <w:sz w:val="20"/>
              </w:rPr>
              <w:t>(тыс. руб.)</w:t>
            </w:r>
          </w:p>
        </w:tc>
        <w:tc>
          <w:tcPr>
            <w:tcW w:w="2452" w:type="dxa"/>
          </w:tcPr>
          <w:p w:rsidR="00CB2ABD" w:rsidRPr="00E63F2F" w:rsidRDefault="00CB2ABD" w:rsidP="00CB2AB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3F2F">
              <w:rPr>
                <w:sz w:val="20"/>
              </w:rPr>
              <w:t>цветов</w:t>
            </w:r>
          </w:p>
          <w:p w:rsidR="00CB2ABD" w:rsidRPr="00E63F2F" w:rsidRDefault="00CB2ABD" w:rsidP="00CB2A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E63F2F">
              <w:rPr>
                <w:rFonts w:eastAsia="Calibri"/>
                <w:sz w:val="20"/>
              </w:rPr>
              <w:t>(букетов, корзин, цветочных композиций), венков</w:t>
            </w:r>
          </w:p>
          <w:p w:rsidR="00CB2ABD" w:rsidRPr="00E63F2F" w:rsidRDefault="00CB2ABD" w:rsidP="00CB2AB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3F2F">
              <w:rPr>
                <w:rFonts w:eastAsia="Calibri"/>
                <w:sz w:val="20"/>
              </w:rPr>
              <w:t>(тыс.</w:t>
            </w:r>
            <w:r>
              <w:rPr>
                <w:rFonts w:eastAsia="Calibri"/>
                <w:sz w:val="20"/>
              </w:rPr>
              <w:t xml:space="preserve"> </w:t>
            </w:r>
            <w:r w:rsidRPr="00E63F2F">
              <w:rPr>
                <w:rFonts w:eastAsia="Calibri"/>
                <w:sz w:val="20"/>
              </w:rPr>
              <w:t>руб.)</w:t>
            </w:r>
          </w:p>
        </w:tc>
        <w:tc>
          <w:tcPr>
            <w:tcW w:w="3028" w:type="dxa"/>
            <w:vMerge/>
            <w:tcBorders>
              <w:right w:val="single" w:sz="4" w:space="0" w:color="auto"/>
            </w:tcBorders>
          </w:tcPr>
          <w:p w:rsidR="00CB2ABD" w:rsidRPr="00E63F2F" w:rsidRDefault="00CB2ABD" w:rsidP="00E63F2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2ABD" w:rsidRPr="00E63F2F" w:rsidRDefault="00CB2ABD" w:rsidP="00E63F2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E63F2F" w:rsidRPr="00E63F2F" w:rsidRDefault="00E63F2F" w:rsidP="00E63F2F">
      <w:pPr>
        <w:autoSpaceDE w:val="0"/>
        <w:autoSpaceDN w:val="0"/>
        <w:adjustRightInd w:val="0"/>
        <w:ind w:firstLine="720"/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lastRenderedPageBreak/>
        <w:t>- пункт 1 таблицы изложить в следующей редакции:</w:t>
      </w:r>
    </w:p>
    <w:p w:rsidR="00E63F2F" w:rsidRPr="00CB2ABD" w:rsidRDefault="00E63F2F" w:rsidP="00E63F2F">
      <w:pPr>
        <w:autoSpaceDE w:val="0"/>
        <w:autoSpaceDN w:val="0"/>
        <w:adjustRightInd w:val="0"/>
        <w:ind w:firstLine="720"/>
        <w:rPr>
          <w:rFonts w:cs="Times New Roman"/>
          <w:sz w:val="10"/>
          <w:szCs w:val="10"/>
        </w:rPr>
      </w:pPr>
    </w:p>
    <w:tbl>
      <w:tblPr>
        <w:tblW w:w="9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893"/>
        <w:gridCol w:w="1843"/>
        <w:gridCol w:w="1564"/>
        <w:gridCol w:w="1701"/>
        <w:gridCol w:w="439"/>
      </w:tblGrid>
      <w:tr w:rsidR="00CB2ABD" w:rsidRPr="00E63F2F" w:rsidTr="00CB2ABD"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2ABD" w:rsidRPr="00CB2ABD" w:rsidRDefault="00CB2ABD" w:rsidP="00CB2AB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CB2ABD">
              <w:rPr>
                <w:rFonts w:cs="Times New Roman"/>
                <w:sz w:val="26"/>
                <w:szCs w:val="26"/>
              </w:rPr>
              <w:t>«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BD" w:rsidRDefault="00CB2ABD" w:rsidP="00CB2AB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 xml:space="preserve">1. Поздравление с юбилейными датами, </w:t>
            </w:r>
          </w:p>
          <w:p w:rsidR="00CB2ABD" w:rsidRDefault="00CB2ABD" w:rsidP="00CB2AB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 xml:space="preserve">профессиональными праздниками, </w:t>
            </w:r>
          </w:p>
          <w:p w:rsidR="00CB2ABD" w:rsidRDefault="00CB2ABD" w:rsidP="00CB2AB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 xml:space="preserve">а также по случаю торжественного </w:t>
            </w:r>
          </w:p>
          <w:p w:rsidR="00CB2ABD" w:rsidRDefault="00CB2ABD" w:rsidP="00CB2AB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 xml:space="preserve">открытия (в том числе ввода </w:t>
            </w:r>
          </w:p>
          <w:p w:rsidR="00CB2ABD" w:rsidRDefault="00CB2ABD" w:rsidP="00CB2AB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 xml:space="preserve">в эксплуатацию новых объектов) </w:t>
            </w:r>
          </w:p>
          <w:p w:rsidR="00CB2ABD" w:rsidRDefault="00CB2ABD" w:rsidP="00CB2AB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 xml:space="preserve">организаций города, Ханты-Мансийского </w:t>
            </w:r>
          </w:p>
          <w:p w:rsidR="00CB2ABD" w:rsidRDefault="00CB2ABD" w:rsidP="00CB2AB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 xml:space="preserve">автономного округа – Югры, Тюменской </w:t>
            </w:r>
          </w:p>
          <w:p w:rsidR="00CB2ABD" w:rsidRDefault="00CB2ABD" w:rsidP="00CB2AB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 xml:space="preserve">области, Российской Федерации от имени руководителей органов местного </w:t>
            </w:r>
          </w:p>
          <w:p w:rsidR="00CB2ABD" w:rsidRPr="00E63F2F" w:rsidRDefault="00CB2ABD" w:rsidP="00CB2AB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>самоуправления города Сургута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BD" w:rsidRPr="00E63F2F" w:rsidRDefault="00CB2ABD" w:rsidP="00E63F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>до 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BD" w:rsidRPr="00E63F2F" w:rsidRDefault="00CB2ABD" w:rsidP="00E63F2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>до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BD" w:rsidRPr="00E63F2F" w:rsidRDefault="00CB2ABD" w:rsidP="00E63F2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>Администрация города;</w:t>
            </w:r>
          </w:p>
          <w:p w:rsidR="00CB2ABD" w:rsidRPr="00E63F2F" w:rsidRDefault="00CB2ABD" w:rsidP="00E63F2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>Дума города;</w:t>
            </w:r>
          </w:p>
          <w:p w:rsidR="00CB2ABD" w:rsidRPr="00E63F2F" w:rsidRDefault="00CB2ABD" w:rsidP="00E63F2F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E63F2F">
              <w:rPr>
                <w:rFonts w:cs="Times New Roman"/>
                <w:sz w:val="20"/>
                <w:szCs w:val="20"/>
              </w:rPr>
              <w:t>Контрольно-счетная палата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2ABD" w:rsidRDefault="00CB2ABD" w:rsidP="00CB2ABD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CB2ABD" w:rsidRDefault="00CB2ABD" w:rsidP="00CB2ABD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CB2ABD" w:rsidRDefault="00CB2ABD" w:rsidP="00CB2ABD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CB2ABD" w:rsidRDefault="00CB2ABD" w:rsidP="00CB2ABD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CB2ABD" w:rsidRDefault="00CB2ABD" w:rsidP="00CB2ABD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CB2ABD" w:rsidRDefault="00CB2ABD" w:rsidP="00CB2ABD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CB2ABD" w:rsidRDefault="00CB2ABD" w:rsidP="00CB2ABD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CB2ABD" w:rsidRDefault="00CB2ABD" w:rsidP="00CB2ABD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CB2ABD" w:rsidRPr="00CB2ABD" w:rsidRDefault="00CB2ABD" w:rsidP="00CB2ABD">
            <w:pPr>
              <w:jc w:val="left"/>
              <w:rPr>
                <w:rFonts w:cs="Times New Roman"/>
                <w:sz w:val="16"/>
                <w:szCs w:val="16"/>
              </w:rPr>
            </w:pPr>
          </w:p>
          <w:p w:rsidR="00CB2ABD" w:rsidRPr="00CB2ABD" w:rsidRDefault="00CB2ABD" w:rsidP="00CB2ABD">
            <w:pPr>
              <w:ind w:left="-29" w:right="-233"/>
              <w:jc w:val="left"/>
              <w:rPr>
                <w:rFonts w:cs="Times New Roman"/>
                <w:sz w:val="26"/>
                <w:szCs w:val="26"/>
              </w:rPr>
            </w:pPr>
            <w:r w:rsidRPr="00CB2ABD">
              <w:rPr>
                <w:rFonts w:cs="Times New Roman"/>
                <w:sz w:val="26"/>
                <w:szCs w:val="26"/>
              </w:rPr>
              <w:t>»;</w:t>
            </w:r>
          </w:p>
        </w:tc>
      </w:tr>
    </w:tbl>
    <w:p w:rsidR="00E63F2F" w:rsidRPr="00CB2ABD" w:rsidRDefault="00E63F2F" w:rsidP="00E63F2F">
      <w:pPr>
        <w:ind w:firstLine="709"/>
        <w:rPr>
          <w:sz w:val="10"/>
          <w:szCs w:val="10"/>
        </w:rPr>
      </w:pPr>
    </w:p>
    <w:p w:rsidR="00E63F2F" w:rsidRPr="00E63F2F" w:rsidRDefault="00E63F2F" w:rsidP="00CB2ABD">
      <w:pPr>
        <w:ind w:firstLine="709"/>
        <w:rPr>
          <w:sz w:val="26"/>
          <w:szCs w:val="26"/>
        </w:rPr>
      </w:pPr>
      <w:r w:rsidRPr="00E63F2F">
        <w:rPr>
          <w:sz w:val="26"/>
          <w:szCs w:val="26"/>
        </w:rPr>
        <w:t>- в примечании к таблице слова «букетов цветов» заменить словами «</w:t>
      </w:r>
      <w:r w:rsidRPr="00E63F2F">
        <w:rPr>
          <w:rFonts w:eastAsia="Calibri" w:cs="Times New Roman"/>
          <w:sz w:val="26"/>
          <w:szCs w:val="26"/>
        </w:rPr>
        <w:t>цветов (букетов, корзин, цветочных композиций)».</w:t>
      </w:r>
    </w:p>
    <w:p w:rsidR="00E63F2F" w:rsidRPr="00E63F2F" w:rsidRDefault="00E63F2F" w:rsidP="00CB2ABD">
      <w:pPr>
        <w:ind w:firstLine="709"/>
        <w:rPr>
          <w:sz w:val="26"/>
          <w:szCs w:val="26"/>
        </w:rPr>
      </w:pPr>
      <w:r w:rsidRPr="00E63F2F">
        <w:rPr>
          <w:sz w:val="26"/>
          <w:szCs w:val="26"/>
        </w:rPr>
        <w:t xml:space="preserve">2. Комитету информационной политики обнародовать (разместить) настоящее </w:t>
      </w:r>
      <w:r w:rsidRPr="00E63F2F">
        <w:rPr>
          <w:rFonts w:eastAsia="Calibri"/>
          <w:sz w:val="26"/>
          <w:szCs w:val="26"/>
        </w:rPr>
        <w:t>распоряжение</w:t>
      </w:r>
      <w:r w:rsidRPr="00E63F2F">
        <w:rPr>
          <w:sz w:val="26"/>
          <w:szCs w:val="26"/>
        </w:rPr>
        <w:t xml:space="preserve"> на официальном портале Администрации города: www.admsurgut.ru. </w:t>
      </w:r>
    </w:p>
    <w:p w:rsidR="00E63F2F" w:rsidRPr="00E63F2F" w:rsidRDefault="00E63F2F" w:rsidP="00CB2ABD">
      <w:pPr>
        <w:ind w:firstLine="709"/>
        <w:rPr>
          <w:sz w:val="26"/>
          <w:szCs w:val="26"/>
        </w:rPr>
      </w:pPr>
      <w:r w:rsidRPr="00E63F2F">
        <w:rPr>
          <w:sz w:val="26"/>
          <w:szCs w:val="26"/>
        </w:rPr>
        <w:t xml:space="preserve">3. Муниципальному казенному учреждению «Наш город» обнародовать (разместить) настоящее </w:t>
      </w:r>
      <w:r w:rsidRPr="00E63F2F">
        <w:rPr>
          <w:rFonts w:eastAsia="Calibri"/>
          <w:sz w:val="26"/>
          <w:szCs w:val="26"/>
        </w:rPr>
        <w:t>распоряжение</w:t>
      </w:r>
      <w:r w:rsidRPr="00E63F2F">
        <w:rPr>
          <w:sz w:val="26"/>
          <w:szCs w:val="26"/>
        </w:rPr>
        <w:t xml:space="preserve"> в сетевом издании «Официальные документы города Сургута»: DOCSURGUT.RU. </w:t>
      </w:r>
    </w:p>
    <w:p w:rsidR="00E63F2F" w:rsidRPr="00E63F2F" w:rsidRDefault="00E63F2F" w:rsidP="00CB2ABD">
      <w:pPr>
        <w:ind w:firstLine="709"/>
        <w:rPr>
          <w:sz w:val="26"/>
          <w:szCs w:val="26"/>
        </w:rPr>
      </w:pPr>
      <w:r w:rsidRPr="00E63F2F">
        <w:rPr>
          <w:rFonts w:eastAsia="Calibri"/>
          <w:sz w:val="26"/>
          <w:szCs w:val="26"/>
        </w:rPr>
        <w:t xml:space="preserve">4. Настоящее распоряжение вступает в силу с момента его издания. </w:t>
      </w:r>
    </w:p>
    <w:p w:rsidR="00E63F2F" w:rsidRPr="00E63F2F" w:rsidRDefault="00E63F2F" w:rsidP="00CB2ABD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E63F2F">
        <w:rPr>
          <w:rFonts w:cs="Times New Roman"/>
          <w:sz w:val="26"/>
          <w:szCs w:val="26"/>
        </w:rPr>
        <w:t>5.</w:t>
      </w:r>
      <w:r w:rsidRPr="00E63F2F">
        <w:rPr>
          <w:rFonts w:ascii="Arial" w:hAnsi="Arial" w:cs="Arial"/>
          <w:sz w:val="26"/>
          <w:szCs w:val="26"/>
        </w:rPr>
        <w:t xml:space="preserve"> </w:t>
      </w:r>
      <w:r w:rsidRPr="00E63F2F">
        <w:rPr>
          <w:rFonts w:cs="Times New Roman"/>
          <w:sz w:val="26"/>
          <w:szCs w:val="26"/>
        </w:rPr>
        <w:t>Контроль за выполнением распоряжения оставляю за собой.</w:t>
      </w:r>
    </w:p>
    <w:p w:rsidR="00E63F2F" w:rsidRPr="00E63F2F" w:rsidRDefault="00E63F2F" w:rsidP="00E63F2F">
      <w:pPr>
        <w:autoSpaceDE w:val="0"/>
        <w:autoSpaceDN w:val="0"/>
        <w:adjustRightInd w:val="0"/>
        <w:ind w:firstLine="720"/>
        <w:rPr>
          <w:rFonts w:cs="Times New Roman"/>
          <w:sz w:val="26"/>
          <w:szCs w:val="26"/>
        </w:rPr>
      </w:pPr>
    </w:p>
    <w:p w:rsidR="00E63F2F" w:rsidRPr="00E63F2F" w:rsidRDefault="00E63F2F" w:rsidP="00E63F2F">
      <w:pPr>
        <w:rPr>
          <w:rFonts w:eastAsia="Calibri"/>
          <w:sz w:val="26"/>
          <w:szCs w:val="26"/>
        </w:rPr>
      </w:pPr>
    </w:p>
    <w:p w:rsidR="00E63F2F" w:rsidRPr="00E63F2F" w:rsidRDefault="00E63F2F" w:rsidP="00E63F2F">
      <w:pPr>
        <w:rPr>
          <w:rFonts w:eastAsia="Calibri"/>
          <w:sz w:val="26"/>
          <w:szCs w:val="26"/>
        </w:rPr>
      </w:pPr>
    </w:p>
    <w:p w:rsidR="00E63F2F" w:rsidRPr="00E63F2F" w:rsidRDefault="00E63F2F" w:rsidP="00E63F2F">
      <w:pPr>
        <w:rPr>
          <w:sz w:val="26"/>
          <w:szCs w:val="26"/>
        </w:rPr>
      </w:pPr>
      <w:r w:rsidRPr="00E63F2F">
        <w:rPr>
          <w:sz w:val="26"/>
          <w:szCs w:val="26"/>
        </w:rPr>
        <w:t xml:space="preserve">Глава города                                           </w:t>
      </w:r>
      <w:r>
        <w:rPr>
          <w:sz w:val="26"/>
          <w:szCs w:val="26"/>
        </w:rPr>
        <w:t xml:space="preserve"> </w:t>
      </w:r>
      <w:r w:rsidRPr="00E63F2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E63F2F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Pr="00E63F2F">
        <w:rPr>
          <w:sz w:val="26"/>
          <w:szCs w:val="26"/>
        </w:rPr>
        <w:t xml:space="preserve"> </w:t>
      </w:r>
      <w:r w:rsidR="00CB2ABD">
        <w:rPr>
          <w:sz w:val="26"/>
          <w:szCs w:val="26"/>
        </w:rPr>
        <w:t xml:space="preserve"> </w:t>
      </w:r>
      <w:r w:rsidRPr="00E63F2F">
        <w:rPr>
          <w:sz w:val="26"/>
          <w:szCs w:val="26"/>
        </w:rPr>
        <w:t xml:space="preserve">                                         М.Н. Слепов</w:t>
      </w:r>
    </w:p>
    <w:p w:rsidR="00E63F2F" w:rsidRPr="00E63F2F" w:rsidRDefault="00E63F2F" w:rsidP="00E63F2F">
      <w:pPr>
        <w:rPr>
          <w:sz w:val="26"/>
          <w:szCs w:val="26"/>
        </w:rPr>
      </w:pPr>
    </w:p>
    <w:sectPr w:rsidR="00E63F2F" w:rsidRPr="00E63F2F" w:rsidSect="00C420B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A5" w:rsidRDefault="000F52A5">
      <w:r>
        <w:separator/>
      </w:r>
    </w:p>
  </w:endnote>
  <w:endnote w:type="continuationSeparator" w:id="0">
    <w:p w:rsidR="000F52A5" w:rsidRDefault="000F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A5" w:rsidRDefault="000F52A5">
      <w:r>
        <w:separator/>
      </w:r>
    </w:p>
  </w:footnote>
  <w:footnote w:type="continuationSeparator" w:id="0">
    <w:p w:rsidR="000F52A5" w:rsidRDefault="000F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345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B2ABD" w:rsidRPr="00CB2ABD" w:rsidRDefault="00CB2ABD">
        <w:pPr>
          <w:pStyle w:val="a3"/>
          <w:jc w:val="center"/>
          <w:rPr>
            <w:sz w:val="20"/>
            <w:szCs w:val="20"/>
          </w:rPr>
        </w:pPr>
        <w:r w:rsidRPr="00CB2ABD">
          <w:rPr>
            <w:sz w:val="20"/>
            <w:szCs w:val="20"/>
          </w:rPr>
          <w:fldChar w:fldCharType="begin"/>
        </w:r>
        <w:r w:rsidRPr="00CB2ABD">
          <w:rPr>
            <w:sz w:val="20"/>
            <w:szCs w:val="20"/>
          </w:rPr>
          <w:instrText>PAGE   \* MERGEFORMAT</w:instrText>
        </w:r>
        <w:r w:rsidRPr="00CB2ABD">
          <w:rPr>
            <w:sz w:val="20"/>
            <w:szCs w:val="20"/>
          </w:rPr>
          <w:fldChar w:fldCharType="separate"/>
        </w:r>
        <w:r w:rsidR="00FC4D4F">
          <w:rPr>
            <w:noProof/>
            <w:sz w:val="20"/>
            <w:szCs w:val="20"/>
          </w:rPr>
          <w:t>2</w:t>
        </w:r>
        <w:r w:rsidRPr="00CB2ABD">
          <w:rPr>
            <w:sz w:val="20"/>
            <w:szCs w:val="20"/>
          </w:rPr>
          <w:fldChar w:fldCharType="end"/>
        </w:r>
      </w:p>
    </w:sdtContent>
  </w:sdt>
  <w:p w:rsidR="006E704F" w:rsidRDefault="00FC4D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87EF4"/>
    <w:multiLevelType w:val="multilevel"/>
    <w:tmpl w:val="0BA4128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2F"/>
    <w:rsid w:val="000F52A5"/>
    <w:rsid w:val="001C51BE"/>
    <w:rsid w:val="00337298"/>
    <w:rsid w:val="004645D6"/>
    <w:rsid w:val="006753D8"/>
    <w:rsid w:val="008E6B93"/>
    <w:rsid w:val="009A7F45"/>
    <w:rsid w:val="00AA7956"/>
    <w:rsid w:val="00C420B6"/>
    <w:rsid w:val="00C5646A"/>
    <w:rsid w:val="00C7596B"/>
    <w:rsid w:val="00C8636C"/>
    <w:rsid w:val="00CB2ABD"/>
    <w:rsid w:val="00D11F14"/>
    <w:rsid w:val="00D33773"/>
    <w:rsid w:val="00E63F2F"/>
    <w:rsid w:val="00EC7772"/>
    <w:rsid w:val="00EE2BC9"/>
    <w:rsid w:val="00F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3B32D0-744E-4C59-8E81-11062129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6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E6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42559685.5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0113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2025-10-16T07:21:00Z</cp:lastPrinted>
  <dcterms:created xsi:type="dcterms:W3CDTF">2025-10-20T07:06:00Z</dcterms:created>
  <dcterms:modified xsi:type="dcterms:W3CDTF">2025-10-20T07:06:00Z</dcterms:modified>
</cp:coreProperties>
</file>