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7" w:rsidRDefault="00637C37" w:rsidP="00656C1A">
      <w:pPr>
        <w:spacing w:line="120" w:lineRule="atLeast"/>
        <w:jc w:val="center"/>
        <w:rPr>
          <w:sz w:val="24"/>
          <w:szCs w:val="24"/>
        </w:rPr>
      </w:pPr>
    </w:p>
    <w:p w:rsidR="00637C37" w:rsidRDefault="00637C37" w:rsidP="00656C1A">
      <w:pPr>
        <w:spacing w:line="120" w:lineRule="atLeast"/>
        <w:jc w:val="center"/>
        <w:rPr>
          <w:sz w:val="24"/>
          <w:szCs w:val="24"/>
        </w:rPr>
      </w:pPr>
    </w:p>
    <w:p w:rsidR="00637C37" w:rsidRPr="00852378" w:rsidRDefault="00637C37" w:rsidP="00656C1A">
      <w:pPr>
        <w:spacing w:line="120" w:lineRule="atLeast"/>
        <w:jc w:val="center"/>
        <w:rPr>
          <w:sz w:val="10"/>
          <w:szCs w:val="10"/>
        </w:rPr>
      </w:pPr>
    </w:p>
    <w:p w:rsidR="00637C37" w:rsidRDefault="00637C37" w:rsidP="00656C1A">
      <w:pPr>
        <w:spacing w:line="120" w:lineRule="atLeast"/>
        <w:jc w:val="center"/>
        <w:rPr>
          <w:sz w:val="10"/>
          <w:szCs w:val="24"/>
        </w:rPr>
      </w:pPr>
    </w:p>
    <w:p w:rsidR="00637C37" w:rsidRPr="005541F0" w:rsidRDefault="00637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37C37" w:rsidRDefault="00637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37C37" w:rsidRPr="005541F0" w:rsidRDefault="00637C3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7C37" w:rsidRPr="005649E4" w:rsidRDefault="00637C37" w:rsidP="00656C1A">
      <w:pPr>
        <w:spacing w:line="120" w:lineRule="atLeast"/>
        <w:jc w:val="center"/>
        <w:rPr>
          <w:sz w:val="18"/>
          <w:szCs w:val="24"/>
        </w:rPr>
      </w:pPr>
    </w:p>
    <w:p w:rsidR="00637C37" w:rsidRPr="00656C1A" w:rsidRDefault="00637C3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37C37" w:rsidRPr="005541F0" w:rsidRDefault="00637C37" w:rsidP="00656C1A">
      <w:pPr>
        <w:spacing w:line="120" w:lineRule="atLeast"/>
        <w:jc w:val="center"/>
        <w:rPr>
          <w:sz w:val="18"/>
          <w:szCs w:val="24"/>
        </w:rPr>
      </w:pPr>
    </w:p>
    <w:p w:rsidR="00637C37" w:rsidRPr="005541F0" w:rsidRDefault="00637C37" w:rsidP="00656C1A">
      <w:pPr>
        <w:spacing w:line="120" w:lineRule="atLeast"/>
        <w:jc w:val="center"/>
        <w:rPr>
          <w:sz w:val="20"/>
          <w:szCs w:val="24"/>
        </w:rPr>
      </w:pPr>
    </w:p>
    <w:p w:rsidR="00637C37" w:rsidRPr="00656C1A" w:rsidRDefault="00637C3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37C37" w:rsidRDefault="00637C37" w:rsidP="00656C1A">
      <w:pPr>
        <w:spacing w:line="120" w:lineRule="atLeast"/>
        <w:jc w:val="center"/>
        <w:rPr>
          <w:sz w:val="30"/>
          <w:szCs w:val="24"/>
        </w:rPr>
      </w:pPr>
    </w:p>
    <w:p w:rsidR="00637C37" w:rsidRPr="00656C1A" w:rsidRDefault="00637C37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37C3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37C37" w:rsidRPr="00F8214F" w:rsidRDefault="00637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37C37" w:rsidRPr="00F8214F" w:rsidRDefault="007071C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37C37" w:rsidRPr="00F8214F" w:rsidRDefault="00637C3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37C37" w:rsidRPr="00F8214F" w:rsidRDefault="007071C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37C37" w:rsidRPr="00A63FB0" w:rsidRDefault="00637C3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37C37" w:rsidRPr="00A3761A" w:rsidRDefault="007071C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37C37" w:rsidRPr="00F8214F" w:rsidRDefault="00637C3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37C37" w:rsidRPr="00F8214F" w:rsidRDefault="00637C3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37C37" w:rsidRPr="00AB4194" w:rsidRDefault="00637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37C37" w:rsidRPr="00F8214F" w:rsidRDefault="007071C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3734</w:t>
            </w:r>
          </w:p>
        </w:tc>
      </w:tr>
    </w:tbl>
    <w:p w:rsidR="00637C37" w:rsidRPr="00C725A6" w:rsidRDefault="00637C37" w:rsidP="00C725A6">
      <w:pPr>
        <w:rPr>
          <w:rFonts w:cs="Times New Roman"/>
          <w:szCs w:val="28"/>
        </w:rPr>
      </w:pPr>
    </w:p>
    <w:p w:rsidR="00637C37" w:rsidRDefault="00637C37" w:rsidP="00637C37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637C37" w:rsidRDefault="00637C37" w:rsidP="00637C37"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637C37" w:rsidRDefault="00637C37" w:rsidP="00637C37">
      <w:pPr>
        <w:rPr>
          <w:color w:val="000000" w:themeColor="text1"/>
        </w:rPr>
      </w:pPr>
      <w:r>
        <w:rPr>
          <w:color w:val="000000" w:themeColor="text1"/>
        </w:rPr>
        <w:t xml:space="preserve">территории микрорайона 14 </w:t>
      </w:r>
    </w:p>
    <w:p w:rsidR="00637C37" w:rsidRPr="00D5447B" w:rsidRDefault="00637C37" w:rsidP="00637C37">
      <w:pPr>
        <w:rPr>
          <w:color w:val="000000" w:themeColor="text1"/>
        </w:rPr>
      </w:pPr>
      <w:r>
        <w:rPr>
          <w:color w:val="000000" w:themeColor="text1"/>
        </w:rPr>
        <w:t>города Сургута</w:t>
      </w:r>
    </w:p>
    <w:p w:rsidR="00637C37" w:rsidRDefault="00637C37" w:rsidP="00637C37">
      <w:pPr>
        <w:jc w:val="both"/>
        <w:rPr>
          <w:szCs w:val="28"/>
        </w:rPr>
      </w:pPr>
    </w:p>
    <w:p w:rsidR="00637C37" w:rsidRPr="00FE5EC2" w:rsidRDefault="00637C37" w:rsidP="00637C37">
      <w:pPr>
        <w:jc w:val="both"/>
        <w:rPr>
          <w:szCs w:val="28"/>
        </w:rPr>
      </w:pPr>
    </w:p>
    <w:p w:rsidR="00637C37" w:rsidRPr="00661583" w:rsidRDefault="00637C37" w:rsidP="00637C37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637C37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4213BA">
        <w:rPr>
          <w:color w:val="000000" w:themeColor="text1"/>
          <w:sz w:val="28"/>
          <w:szCs w:val="28"/>
        </w:rPr>
        <w:t xml:space="preserve">территории, подготовка которой осуществляется на основании решений уполномоченных федеральных органов исполнительной власти, исполнительных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4213BA">
        <w:rPr>
          <w:color w:val="000000" w:themeColor="text1"/>
          <w:sz w:val="28"/>
          <w:szCs w:val="28"/>
        </w:rPr>
        <w:t>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4213BA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4213BA">
        <w:rPr>
          <w:color w:val="000000" w:themeColor="text1"/>
          <w:sz w:val="28"/>
          <w:szCs w:val="28"/>
        </w:rPr>
        <w:t>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и утверждения проекта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4213BA">
        <w:rPr>
          <w:color w:val="000000" w:themeColor="text1"/>
          <w:sz w:val="28"/>
          <w:szCs w:val="28"/>
        </w:rPr>
        <w:t xml:space="preserve">планировки территории в отношении территорий исторических поселений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4213BA">
        <w:rPr>
          <w:color w:val="000000" w:themeColor="text1"/>
          <w:sz w:val="28"/>
          <w:szCs w:val="28"/>
        </w:rPr>
        <w:t>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Pr="00FE5EC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E5EC2">
        <w:rPr>
          <w:sz w:val="28"/>
          <w:szCs w:val="28"/>
        </w:rPr>
        <w:t>м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                 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 xml:space="preserve">распоряжениями </w:t>
      </w:r>
      <w:r>
        <w:rPr>
          <w:sz w:val="28"/>
          <w:szCs w:val="28"/>
        </w:rPr>
        <w:t xml:space="preserve">                 </w:t>
      </w:r>
      <w:r w:rsidRPr="00090868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№ 3686 «Об утверждении Регламента </w:t>
      </w:r>
      <w:r>
        <w:rPr>
          <w:sz w:val="28"/>
          <w:szCs w:val="28"/>
        </w:rPr>
        <w:t xml:space="preserve">               </w:t>
      </w:r>
      <w:r w:rsidRPr="00090868">
        <w:rPr>
          <w:sz w:val="28"/>
          <w:szCs w:val="28"/>
        </w:rPr>
        <w:t>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23.12.2024 № 8525 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Админи-страции города»:</w:t>
      </w:r>
    </w:p>
    <w:p w:rsidR="00637C37" w:rsidRPr="00C52114" w:rsidRDefault="00637C37" w:rsidP="00637C37">
      <w:pPr>
        <w:ind w:firstLine="709"/>
        <w:jc w:val="both"/>
        <w:rPr>
          <w:rFonts w:eastAsia="Times New Roman" w:cs="Times New Roman"/>
          <w:szCs w:val="28"/>
        </w:rPr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о внесении изменений </w:t>
      </w:r>
      <w:r w:rsidRPr="005B075E">
        <w:rPr>
          <w:rFonts w:eastAsia="Times New Roman" w:cs="Times New Roman"/>
          <w:szCs w:val="28"/>
        </w:rPr>
        <w:t xml:space="preserve">в проект межевания территории </w:t>
      </w:r>
      <w:r w:rsidRPr="00637C37">
        <w:rPr>
          <w:rFonts w:eastAsia="Times New Roman" w:cs="Times New Roman"/>
          <w:spacing w:val="-4"/>
          <w:szCs w:val="28"/>
        </w:rPr>
        <w:t>микрорайона 14 города Сургута, утвержденный постановлением Администрации</w:t>
      </w:r>
      <w:r>
        <w:rPr>
          <w:rFonts w:eastAsia="Times New Roman" w:cs="Times New Roman"/>
          <w:szCs w:val="28"/>
        </w:rPr>
        <w:t xml:space="preserve"> города </w:t>
      </w:r>
      <w:r w:rsidRPr="00C52114">
        <w:rPr>
          <w:rFonts w:eastAsia="Times New Roman" w:cs="Times New Roman"/>
          <w:szCs w:val="28"/>
        </w:rPr>
        <w:t>от 07.06.2019 № 4134 «Об утверждении проекта межевания территории микрорайона 14 города Сургута» (с изменениями</w:t>
      </w:r>
      <w:r>
        <w:rPr>
          <w:rFonts w:eastAsia="Times New Roman" w:cs="Times New Roman"/>
          <w:szCs w:val="28"/>
        </w:rPr>
        <w:t xml:space="preserve"> </w:t>
      </w:r>
      <w:r w:rsidRPr="00C52114">
        <w:rPr>
          <w:rFonts w:eastAsia="Times New Roman" w:cs="Times New Roman"/>
          <w:szCs w:val="28"/>
        </w:rPr>
        <w:t xml:space="preserve">от 28.06.2021 № 5405, </w:t>
      </w:r>
      <w:r w:rsidRPr="00C52114">
        <w:rPr>
          <w:rFonts w:eastAsia="Times New Roman" w:cs="Times New Roman"/>
          <w:szCs w:val="28"/>
        </w:rPr>
        <w:lastRenderedPageBreak/>
        <w:t>14.07.2023 № 3564)</w:t>
      </w:r>
      <w:r>
        <w:rPr>
          <w:szCs w:val="28"/>
        </w:rPr>
        <w:t xml:space="preserve">, в части </w:t>
      </w:r>
      <w:r>
        <w:rPr>
          <w:rFonts w:eastAsia="TimesNewRomanPSMT"/>
        </w:rPr>
        <w:t>вида</w:t>
      </w:r>
      <w:r>
        <w:t xml:space="preserve"> разрешенного использования земельного участка с кадастровым номером </w:t>
      </w:r>
      <w:r w:rsidRPr="00C52114">
        <w:t>86:10:0101013:2</w:t>
      </w:r>
      <w:r>
        <w:t xml:space="preserve">. </w:t>
      </w:r>
    </w:p>
    <w:p w:rsidR="00637C37" w:rsidRDefault="00637C37" w:rsidP="00637C37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 w:rsidRPr="00F97561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637C37">
        <w:rPr>
          <w:rStyle w:val="FontStyle15"/>
          <w:rFonts w:cstheme="minorBidi"/>
          <w:spacing w:val="-4"/>
          <w:sz w:val="28"/>
          <w:szCs w:val="28"/>
        </w:rPr>
        <w:t>строительства» подготовить проект корректировки проекта межевания, указанный</w:t>
      </w:r>
      <w:r>
        <w:rPr>
          <w:rStyle w:val="FontStyle15"/>
          <w:rFonts w:cstheme="minorBidi"/>
          <w:sz w:val="28"/>
          <w:szCs w:val="28"/>
        </w:rPr>
        <w:t xml:space="preserve"> в пункте 1.</w:t>
      </w:r>
    </w:p>
    <w:p w:rsidR="00637C37" w:rsidRPr="00FE5EC2" w:rsidRDefault="00637C37" w:rsidP="00637C37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</w:t>
      </w:r>
      <w:r>
        <w:rPr>
          <w:szCs w:val="28"/>
        </w:rPr>
        <w:t xml:space="preserve">                  </w:t>
      </w:r>
      <w:r w:rsidRPr="00FE5EC2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637C37" w:rsidRPr="00336697" w:rsidRDefault="00637C37" w:rsidP="00637C37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                        документы города Сургута»: DOCSURGUT.RU.</w:t>
      </w:r>
    </w:p>
    <w:p w:rsidR="00637C37" w:rsidRPr="004F36BA" w:rsidRDefault="00637C37" w:rsidP="00637C37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637C37" w:rsidRPr="007B2CAB" w:rsidRDefault="00637C37" w:rsidP="00637C3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637C37" w:rsidRDefault="00637C37" w:rsidP="00637C37">
      <w:pPr>
        <w:ind w:firstLine="709"/>
        <w:jc w:val="both"/>
        <w:rPr>
          <w:szCs w:val="28"/>
        </w:rPr>
      </w:pPr>
    </w:p>
    <w:p w:rsidR="00637C37" w:rsidRDefault="00637C37" w:rsidP="00637C37">
      <w:pPr>
        <w:ind w:firstLine="709"/>
        <w:rPr>
          <w:szCs w:val="28"/>
        </w:rPr>
      </w:pPr>
    </w:p>
    <w:p w:rsidR="00637C37" w:rsidRPr="007B2CAB" w:rsidRDefault="00637C37" w:rsidP="00637C37">
      <w:pPr>
        <w:ind w:firstLine="709"/>
        <w:rPr>
          <w:szCs w:val="28"/>
        </w:rPr>
      </w:pPr>
    </w:p>
    <w:p w:rsidR="00637C37" w:rsidRDefault="00637C37" w:rsidP="00637C3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А.А. Фокеев</w:t>
      </w:r>
    </w:p>
    <w:p w:rsidR="00637C37" w:rsidRPr="00336697" w:rsidRDefault="00637C37" w:rsidP="00637C37">
      <w:pPr>
        <w:rPr>
          <w:szCs w:val="28"/>
        </w:rPr>
      </w:pPr>
    </w:p>
    <w:p w:rsidR="000D7F2F" w:rsidRPr="00637C37" w:rsidRDefault="000D7F2F" w:rsidP="00637C37"/>
    <w:sectPr w:rsidR="000D7F2F" w:rsidRPr="00637C37" w:rsidSect="00637C37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92" w:rsidRDefault="00674392" w:rsidP="00EE4D5B">
      <w:r>
        <w:separator/>
      </w:r>
    </w:p>
  </w:endnote>
  <w:endnote w:type="continuationSeparator" w:id="0">
    <w:p w:rsidR="00674392" w:rsidRDefault="00674392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92" w:rsidRDefault="00674392" w:rsidP="00EE4D5B">
      <w:r>
        <w:separator/>
      </w:r>
    </w:p>
  </w:footnote>
  <w:footnote w:type="continuationSeparator" w:id="0">
    <w:p w:rsidR="00674392" w:rsidRDefault="00674392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A68AF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71C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71C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071C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07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37"/>
    <w:rsid w:val="000D7F2F"/>
    <w:rsid w:val="00231D06"/>
    <w:rsid w:val="0036369D"/>
    <w:rsid w:val="005148BF"/>
    <w:rsid w:val="00637C37"/>
    <w:rsid w:val="00674392"/>
    <w:rsid w:val="007071C3"/>
    <w:rsid w:val="007C47BC"/>
    <w:rsid w:val="009E1ABF"/>
    <w:rsid w:val="00BA68AF"/>
    <w:rsid w:val="00BC3D70"/>
    <w:rsid w:val="00D242A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948AEE-13FB-4908-B21F-5ED36606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37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637C3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37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0550-8ECD-4237-8853-99468F06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2025-07-15T04:36:00Z</cp:lastPrinted>
  <dcterms:created xsi:type="dcterms:W3CDTF">2025-07-17T11:44:00Z</dcterms:created>
  <dcterms:modified xsi:type="dcterms:W3CDTF">2025-07-17T11:44:00Z</dcterms:modified>
</cp:coreProperties>
</file>