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AE" w:rsidRDefault="004140AE" w:rsidP="00656C1A">
      <w:pPr>
        <w:spacing w:line="120" w:lineRule="atLeast"/>
        <w:jc w:val="center"/>
        <w:rPr>
          <w:sz w:val="24"/>
          <w:szCs w:val="24"/>
        </w:rPr>
      </w:pPr>
    </w:p>
    <w:p w:rsidR="004140AE" w:rsidRDefault="004140AE" w:rsidP="00656C1A">
      <w:pPr>
        <w:spacing w:line="120" w:lineRule="atLeast"/>
        <w:jc w:val="center"/>
        <w:rPr>
          <w:sz w:val="24"/>
          <w:szCs w:val="24"/>
        </w:rPr>
      </w:pPr>
    </w:p>
    <w:p w:rsidR="004140AE" w:rsidRPr="00852378" w:rsidRDefault="004140AE" w:rsidP="00656C1A">
      <w:pPr>
        <w:spacing w:line="120" w:lineRule="atLeast"/>
        <w:jc w:val="center"/>
        <w:rPr>
          <w:sz w:val="10"/>
          <w:szCs w:val="10"/>
        </w:rPr>
      </w:pPr>
    </w:p>
    <w:p w:rsidR="004140AE" w:rsidRDefault="004140AE" w:rsidP="00656C1A">
      <w:pPr>
        <w:spacing w:line="120" w:lineRule="atLeast"/>
        <w:jc w:val="center"/>
        <w:rPr>
          <w:sz w:val="10"/>
          <w:szCs w:val="24"/>
        </w:rPr>
      </w:pPr>
    </w:p>
    <w:p w:rsidR="004140AE" w:rsidRPr="005541F0" w:rsidRDefault="004140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40AE" w:rsidRDefault="004140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40AE" w:rsidRPr="005541F0" w:rsidRDefault="004140A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140AE" w:rsidRPr="005649E4" w:rsidRDefault="004140AE" w:rsidP="00656C1A">
      <w:pPr>
        <w:spacing w:line="120" w:lineRule="atLeast"/>
        <w:jc w:val="center"/>
        <w:rPr>
          <w:sz w:val="18"/>
          <w:szCs w:val="24"/>
        </w:rPr>
      </w:pPr>
    </w:p>
    <w:p w:rsidR="004140AE" w:rsidRPr="00656C1A" w:rsidRDefault="004140A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40AE" w:rsidRPr="005541F0" w:rsidRDefault="004140AE" w:rsidP="00656C1A">
      <w:pPr>
        <w:spacing w:line="120" w:lineRule="atLeast"/>
        <w:jc w:val="center"/>
        <w:rPr>
          <w:sz w:val="18"/>
          <w:szCs w:val="24"/>
        </w:rPr>
      </w:pPr>
    </w:p>
    <w:p w:rsidR="004140AE" w:rsidRPr="005541F0" w:rsidRDefault="004140AE" w:rsidP="00656C1A">
      <w:pPr>
        <w:spacing w:line="120" w:lineRule="atLeast"/>
        <w:jc w:val="center"/>
        <w:rPr>
          <w:sz w:val="20"/>
          <w:szCs w:val="24"/>
        </w:rPr>
      </w:pPr>
    </w:p>
    <w:p w:rsidR="004140AE" w:rsidRPr="00656C1A" w:rsidRDefault="004140A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140AE" w:rsidRDefault="004140AE" w:rsidP="00656C1A">
      <w:pPr>
        <w:spacing w:line="120" w:lineRule="atLeast"/>
        <w:jc w:val="center"/>
        <w:rPr>
          <w:sz w:val="30"/>
          <w:szCs w:val="24"/>
        </w:rPr>
      </w:pPr>
    </w:p>
    <w:p w:rsidR="004140AE" w:rsidRPr="00656C1A" w:rsidRDefault="004140A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140A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40AE" w:rsidRPr="00F8214F" w:rsidRDefault="004140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40AE" w:rsidRPr="00F8214F" w:rsidRDefault="009F73B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40AE" w:rsidRPr="00F8214F" w:rsidRDefault="004140A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40AE" w:rsidRPr="00F8214F" w:rsidRDefault="009F73B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140AE" w:rsidRPr="00A63FB0" w:rsidRDefault="004140A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40AE" w:rsidRPr="00A3761A" w:rsidRDefault="009F73B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140AE" w:rsidRPr="00F8214F" w:rsidRDefault="004140A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140AE" w:rsidRPr="00F8214F" w:rsidRDefault="004140A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140AE" w:rsidRPr="00AB4194" w:rsidRDefault="004140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140AE" w:rsidRPr="00F8214F" w:rsidRDefault="009F73B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3716</w:t>
            </w:r>
          </w:p>
        </w:tc>
      </w:tr>
    </w:tbl>
    <w:p w:rsidR="004140AE" w:rsidRPr="000C4AB5" w:rsidRDefault="004140AE" w:rsidP="00C725A6">
      <w:pPr>
        <w:rPr>
          <w:rFonts w:cs="Times New Roman"/>
          <w:szCs w:val="28"/>
          <w:lang w:val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  <w:gridCol w:w="3796"/>
      </w:tblGrid>
      <w:tr w:rsidR="004140AE" w:rsidRPr="009C1EC9" w:rsidTr="004140AE">
        <w:tc>
          <w:tcPr>
            <w:tcW w:w="4962" w:type="dxa"/>
            <w:shd w:val="clear" w:color="auto" w:fill="auto"/>
          </w:tcPr>
          <w:p w:rsidR="004140AE" w:rsidRDefault="004140AE" w:rsidP="004140AE">
            <w:pPr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 w:rsidRPr="009C1EC9">
              <w:rPr>
                <w:rFonts w:eastAsia="Times New Roman" w:cs="Times New Roman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создании комиссий для проведения</w:t>
            </w:r>
          </w:p>
          <w:p w:rsidR="004140AE" w:rsidRDefault="004140AE" w:rsidP="004140AE">
            <w:pPr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оценки обеспечения готовности </w:t>
            </w:r>
          </w:p>
          <w:p w:rsidR="004140AE" w:rsidRDefault="004140AE" w:rsidP="004140AE">
            <w:pPr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 утверждении программ проведения оценки обеспечения готовности </w:t>
            </w:r>
          </w:p>
          <w:p w:rsidR="004140AE" w:rsidRDefault="004140AE" w:rsidP="004140AE">
            <w:pPr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 отопительному периоду </w:t>
            </w:r>
          </w:p>
          <w:p w:rsidR="004140AE" w:rsidRDefault="004140AE" w:rsidP="004140AE">
            <w:pPr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2025 – 2026 годов</w:t>
            </w:r>
            <w:r w:rsidRPr="009C1EC9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  <w:p w:rsidR="004140AE" w:rsidRDefault="004140AE" w:rsidP="004140AE">
            <w:pPr>
              <w:ind w:right="-108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  <w:p w:rsidR="004140AE" w:rsidRPr="009F4563" w:rsidRDefault="004140AE" w:rsidP="004140AE">
            <w:pPr>
              <w:ind w:right="-108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796" w:type="dxa"/>
            <w:shd w:val="clear" w:color="auto" w:fill="auto"/>
          </w:tcPr>
          <w:p w:rsidR="004140AE" w:rsidRPr="009C1EC9" w:rsidRDefault="004140AE" w:rsidP="004140AE">
            <w:pPr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140AE" w:rsidRPr="009C1EC9" w:rsidRDefault="004140AE" w:rsidP="004140AE">
      <w:pPr>
        <w:rPr>
          <w:rFonts w:eastAsia="Times New Roman" w:cs="Times New Roman"/>
          <w:sz w:val="24"/>
          <w:szCs w:val="20"/>
          <w:lang w:eastAsia="ru-RU"/>
        </w:rPr>
      </w:pPr>
    </w:p>
    <w:p w:rsidR="004140AE" w:rsidRPr="004140AE" w:rsidRDefault="004140AE" w:rsidP="004140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40AE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140AE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4140AE">
        <w:rPr>
          <w:rFonts w:eastAsia="Times New Roman" w:cs="Times New Roman"/>
          <w:szCs w:val="28"/>
          <w:lang w:eastAsia="ru-RU"/>
        </w:rPr>
        <w:br/>
        <w:t>«О теплоснабжении», приказом Министерства энергетики Российской Феде-рации от 13.11.2024 № 2234 «</w:t>
      </w:r>
      <w:r w:rsidRPr="004140AE">
        <w:rPr>
          <w:szCs w:val="28"/>
          <w:shd w:val="clear" w:color="auto" w:fill="FFFFFF"/>
        </w:rPr>
        <w:t xml:space="preserve">Об утверждении Правил обеспечения готовности </w:t>
      </w:r>
      <w:r w:rsidRPr="004140AE">
        <w:rPr>
          <w:szCs w:val="28"/>
          <w:shd w:val="clear" w:color="auto" w:fill="FFFFFF"/>
        </w:rPr>
        <w:br/>
        <w:t>к отопительному периоду и Порядка проведения оценки обеспечения готов-</w:t>
      </w:r>
      <w:r w:rsidRPr="004140AE">
        <w:rPr>
          <w:szCs w:val="28"/>
          <w:shd w:val="clear" w:color="auto" w:fill="FFFFFF"/>
        </w:rPr>
        <w:br/>
        <w:t>ности к отопительному периоду»,</w:t>
      </w:r>
      <w:r w:rsidRPr="004140AE">
        <w:rPr>
          <w:szCs w:val="28"/>
        </w:rPr>
        <w:t xml:space="preserve"> распоряжениями Администрации города </w:t>
      </w:r>
      <w:r w:rsidRPr="004140AE">
        <w:rPr>
          <w:szCs w:val="28"/>
        </w:rPr>
        <w:br/>
        <w:t>от 30.12.2005 № 3686 «Об утверждении Регламента Администрации</w:t>
      </w:r>
      <w:r w:rsidRPr="004140AE">
        <w:t xml:space="preserve"> города», от 23.12.2024 № 8525 «О распределении отдельных полномочий Главы города между высшими должностными лицами Администрации города»: </w:t>
      </w:r>
    </w:p>
    <w:p w:rsidR="004140AE" w:rsidRPr="004140AE" w:rsidRDefault="004140AE" w:rsidP="004140AE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2"/>
      <w:r w:rsidRPr="004140AE">
        <w:rPr>
          <w:szCs w:val="28"/>
        </w:rPr>
        <w:t>1. У</w:t>
      </w:r>
      <w:r w:rsidRPr="004140AE">
        <w:rPr>
          <w:rFonts w:eastAsia="Times New Roman" w:cs="Times New Roman"/>
          <w:szCs w:val="28"/>
          <w:lang w:eastAsia="ru-RU"/>
        </w:rPr>
        <w:t>твердить:</w:t>
      </w:r>
      <w:r w:rsidRPr="004140AE">
        <w:rPr>
          <w:szCs w:val="28"/>
          <w:shd w:val="clear" w:color="auto" w:fill="FFFFFF"/>
        </w:rPr>
        <w:t xml:space="preserve"> </w:t>
      </w:r>
    </w:p>
    <w:p w:rsidR="004140AE" w:rsidRPr="004140AE" w:rsidRDefault="004140AE" w:rsidP="004140AE">
      <w:pPr>
        <w:ind w:firstLine="709"/>
        <w:jc w:val="both"/>
        <w:rPr>
          <w:rFonts w:cs="Times New Roman"/>
          <w:szCs w:val="28"/>
        </w:rPr>
      </w:pPr>
      <w:r w:rsidRPr="004140AE">
        <w:rPr>
          <w:szCs w:val="28"/>
          <w:shd w:val="clear" w:color="auto" w:fill="FFFFFF"/>
        </w:rPr>
        <w:t xml:space="preserve">- состав комиссии для проведения оценки обеспечения готовности </w:t>
      </w:r>
      <w:r w:rsidRPr="004140AE">
        <w:rPr>
          <w:szCs w:val="28"/>
          <w:shd w:val="clear" w:color="auto" w:fill="FFFFFF"/>
        </w:rPr>
        <w:br/>
        <w:t xml:space="preserve">к отопительному периоду </w:t>
      </w:r>
      <w:r w:rsidRPr="004140AE">
        <w:rPr>
          <w:rFonts w:cs="Times New Roman"/>
          <w:szCs w:val="28"/>
        </w:rPr>
        <w:t xml:space="preserve">теплоснабжающих организаций, в том числе источ-ников тепловой энергии, функционирующих в режиме комбинированной выработки электрической и тепловой энергии, </w:t>
      </w:r>
      <w:r w:rsidRPr="004140AE">
        <w:rPr>
          <w:rFonts w:eastAsia="Times New Roman" w:cs="Times New Roman"/>
          <w:szCs w:val="28"/>
          <w:lang w:eastAsia="ru-RU"/>
        </w:rPr>
        <w:t>согласно приложению 1;</w:t>
      </w:r>
      <w:r w:rsidRPr="004140AE">
        <w:rPr>
          <w:rFonts w:cs="Times New Roman"/>
          <w:szCs w:val="28"/>
        </w:rPr>
        <w:t xml:space="preserve"> </w:t>
      </w:r>
    </w:p>
    <w:p w:rsidR="004140AE" w:rsidRP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140AE">
        <w:rPr>
          <w:rFonts w:cs="Times New Roman"/>
          <w:szCs w:val="28"/>
        </w:rPr>
        <w:t xml:space="preserve">- состав комиссии </w:t>
      </w: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rFonts w:cs="Times New Roman"/>
          <w:szCs w:val="28"/>
        </w:rPr>
        <w:t xml:space="preserve"> к отопительному периоду у</w:t>
      </w:r>
      <w:r w:rsidRPr="004140AE">
        <w:rPr>
          <w:rFonts w:cs="Times New Roman"/>
          <w:bCs/>
          <w:szCs w:val="28"/>
        </w:rPr>
        <w:t>правляющих организаций, товариществ собствен-ников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органи-заций, с которыми собственниками помещений в многоквартирном доме заключены договоры оказания услуг по содержанию и (или) ремонту внутри-</w:t>
      </w:r>
      <w:r w:rsidRPr="004140AE">
        <w:rPr>
          <w:rFonts w:cs="Times New Roman"/>
          <w:bCs/>
          <w:szCs w:val="28"/>
        </w:rPr>
        <w:lastRenderedPageBreak/>
        <w:t>домовой системы отопления</w:t>
      </w:r>
      <w:r w:rsidRPr="004140AE">
        <w:rPr>
          <w:rFonts w:cs="Times New Roman"/>
          <w:szCs w:val="28"/>
        </w:rPr>
        <w:t xml:space="preserve">, потребителей тепловой энергии, </w:t>
      </w:r>
      <w:r w:rsidRPr="004140AE">
        <w:rPr>
          <w:rFonts w:cs="Times New Roman"/>
          <w:bCs/>
          <w:szCs w:val="28"/>
        </w:rPr>
        <w:t xml:space="preserve">теплопотреб-ляющие установки которых подключены (технологически присоединены) </w:t>
      </w:r>
      <w:r w:rsidRPr="004140AE">
        <w:rPr>
          <w:rFonts w:cs="Times New Roman"/>
          <w:bCs/>
          <w:szCs w:val="28"/>
        </w:rPr>
        <w:br/>
        <w:t xml:space="preserve">к системе теплоснабжения, теплосетевые организации и владельцы тепловых сетей, за исключением теплопотребляющих установок и инженерных коммуникаций индивидуальных, блокированных жилых домов, жилых домов (домовладений), расположенных </w:t>
      </w:r>
      <w:r w:rsidRPr="004140AE">
        <w:rPr>
          <w:rFonts w:eastAsia="Times New Roman" w:cs="Times New Roman"/>
          <w:szCs w:val="20"/>
          <w:lang w:eastAsia="ru-RU"/>
        </w:rPr>
        <w:t xml:space="preserve">в зоне теплоснабжения единой теплоснаб-жающей организации Сургутского городского муниципального унитарного предприятия «Городские тепловые сети», </w:t>
      </w:r>
      <w:r w:rsidRPr="004140AE">
        <w:rPr>
          <w:rFonts w:cs="Times New Roman"/>
          <w:szCs w:val="28"/>
        </w:rPr>
        <w:t>согласно приложению 2;</w:t>
      </w:r>
    </w:p>
    <w:p w:rsidR="004140AE" w:rsidRP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140AE">
        <w:rPr>
          <w:rFonts w:eastAsia="Times New Roman" w:cs="Times New Roman"/>
          <w:szCs w:val="20"/>
          <w:lang w:eastAsia="ru-RU"/>
        </w:rPr>
        <w:t xml:space="preserve">- состав комиссии </w:t>
      </w: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rFonts w:cs="Times New Roman"/>
          <w:szCs w:val="28"/>
        </w:rPr>
        <w:t xml:space="preserve"> к отопи-тельному периоду теплосетевых организаций и владельцев тепловых сетей, </w:t>
      </w:r>
      <w:r w:rsidRPr="004140AE">
        <w:rPr>
          <w:rFonts w:eastAsia="Times New Roman" w:cs="Times New Roman"/>
          <w:szCs w:val="20"/>
          <w:lang w:eastAsia="ru-RU"/>
        </w:rPr>
        <w:t xml:space="preserve">потребителей тепловой энергии, </w:t>
      </w:r>
      <w:r w:rsidRPr="004140AE">
        <w:rPr>
          <w:rFonts w:cs="Times New Roman"/>
          <w:szCs w:val="28"/>
        </w:rPr>
        <w:t>у</w:t>
      </w:r>
      <w:r w:rsidRPr="004140AE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</w:t>
      </w:r>
      <w:r w:rsidRPr="004140AE">
        <w:rPr>
          <w:rFonts w:cs="Times New Roman"/>
          <w:bCs/>
          <w:szCs w:val="28"/>
        </w:rPr>
        <w:br/>
        <w:t xml:space="preserve">при условии осуществления ими деятельности по управлению много-квартирными домами, председателей советов многоквартирных домов, специализированных организаций, с которыми собственниками помещений </w:t>
      </w:r>
      <w:r w:rsidRPr="004140AE">
        <w:rPr>
          <w:rFonts w:cs="Times New Roman"/>
          <w:bCs/>
          <w:szCs w:val="28"/>
        </w:rPr>
        <w:br/>
        <w:t xml:space="preserve">в многоквартирном доме заключены договоры оказания услуг по содержанию </w:t>
      </w:r>
      <w:r w:rsidRPr="004140AE">
        <w:rPr>
          <w:rFonts w:cs="Times New Roman"/>
          <w:bCs/>
          <w:szCs w:val="28"/>
        </w:rPr>
        <w:br/>
        <w:t>и (или) ремонту внутридомовой системы отопления</w:t>
      </w:r>
      <w:r w:rsidRPr="004140AE">
        <w:rPr>
          <w:rFonts w:cs="Times New Roman"/>
          <w:szCs w:val="28"/>
        </w:rPr>
        <w:t>,</w:t>
      </w:r>
      <w:r w:rsidRPr="004140AE">
        <w:rPr>
          <w:rFonts w:eastAsia="Times New Roman" w:cs="Times New Roman"/>
          <w:szCs w:val="20"/>
          <w:lang w:eastAsia="ru-RU"/>
        </w:rPr>
        <w:t xml:space="preserve"> расположенных в зоне теплоснабжения единой теплоснабжающей организации общества с ограни-ченной ответственностью «Сургутские городские электрические сети», </w:t>
      </w:r>
      <w:r w:rsidRPr="004140AE">
        <w:rPr>
          <w:rFonts w:cs="Times New Roman"/>
          <w:szCs w:val="28"/>
        </w:rPr>
        <w:t>согласно приложению 3;</w:t>
      </w:r>
    </w:p>
    <w:p w:rsidR="004140AE" w:rsidRP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4140AE">
        <w:rPr>
          <w:rFonts w:eastAsia="Times New Roman" w:cs="Times New Roman"/>
          <w:szCs w:val="20"/>
          <w:lang w:eastAsia="ru-RU"/>
        </w:rPr>
        <w:t xml:space="preserve">- состав комиссии </w:t>
      </w: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rFonts w:cs="Times New Roman"/>
          <w:szCs w:val="28"/>
        </w:rPr>
        <w:t xml:space="preserve"> к отопи-тельному периоду</w:t>
      </w:r>
      <w:r w:rsidRPr="004140AE">
        <w:rPr>
          <w:rFonts w:eastAsia="Times New Roman" w:cs="Times New Roman"/>
          <w:szCs w:val="20"/>
          <w:lang w:eastAsia="ru-RU"/>
        </w:rPr>
        <w:t xml:space="preserve"> потребителей тепловой энергии, </w:t>
      </w:r>
      <w:r w:rsidRPr="004140AE">
        <w:rPr>
          <w:rFonts w:cs="Times New Roman"/>
          <w:szCs w:val="28"/>
        </w:rPr>
        <w:t>у</w:t>
      </w:r>
      <w:r w:rsidRPr="004140AE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</w:t>
      </w:r>
      <w:r w:rsidRPr="004140AE">
        <w:rPr>
          <w:rFonts w:cs="Times New Roman"/>
          <w:bCs/>
          <w:szCs w:val="28"/>
        </w:rPr>
        <w:br/>
        <w:t xml:space="preserve">в многоквартирном доме заключены договоры оказания услуг по содержанию </w:t>
      </w:r>
      <w:r w:rsidRPr="004140AE">
        <w:rPr>
          <w:rFonts w:cs="Times New Roman"/>
          <w:bCs/>
          <w:szCs w:val="28"/>
        </w:rPr>
        <w:br/>
        <w:t xml:space="preserve">и (или) ремонту внутридомовой системы отопления, </w:t>
      </w:r>
      <w:r w:rsidRPr="004140AE">
        <w:rPr>
          <w:rFonts w:eastAsia="Times New Roman" w:cs="Times New Roman"/>
          <w:szCs w:val="20"/>
          <w:lang w:eastAsia="ru-RU"/>
        </w:rPr>
        <w:t xml:space="preserve">расположенных в зоне теплоснабжения единой теплоснабжающей организации общества с ограни-ченной ответственностью «Техстрой», </w:t>
      </w:r>
      <w:r w:rsidRPr="004140AE">
        <w:rPr>
          <w:rFonts w:cs="Times New Roman"/>
          <w:szCs w:val="28"/>
        </w:rPr>
        <w:t>согласно приложению 4;</w:t>
      </w:r>
    </w:p>
    <w:p w:rsidR="004140AE" w:rsidRPr="004140AE" w:rsidRDefault="004140AE" w:rsidP="004140AE">
      <w:pPr>
        <w:ind w:firstLine="709"/>
        <w:jc w:val="both"/>
        <w:rPr>
          <w:rFonts w:cs="Times New Roman"/>
          <w:szCs w:val="28"/>
        </w:rPr>
      </w:pPr>
      <w:r w:rsidRPr="004140AE">
        <w:rPr>
          <w:rFonts w:cs="Times New Roman"/>
          <w:szCs w:val="28"/>
        </w:rPr>
        <w:t xml:space="preserve">- состав комиссии для проведения оценки обеспечения готовности </w:t>
      </w:r>
      <w:r w:rsidRPr="004140AE">
        <w:rPr>
          <w:rFonts w:eastAsia="Times New Roman" w:cs="Times New Roman"/>
          <w:szCs w:val="20"/>
          <w:lang w:eastAsia="ru-RU"/>
        </w:rPr>
        <w:t>органи-заций, компаний</w:t>
      </w:r>
      <w:r w:rsidRPr="004140AE">
        <w:rPr>
          <w:rFonts w:cs="Times New Roman"/>
          <w:bCs/>
          <w:szCs w:val="28"/>
        </w:rPr>
        <w:t xml:space="preserve">, осуществляющих управление </w:t>
      </w:r>
      <w:r w:rsidRPr="004140AE">
        <w:rPr>
          <w:rFonts w:cs="Times New Roman"/>
          <w:szCs w:val="28"/>
        </w:rPr>
        <w:t>многоквартирными домами</w:t>
      </w:r>
      <w:r w:rsidRPr="004140AE">
        <w:rPr>
          <w:rFonts w:cs="Times New Roman"/>
          <w:bCs/>
          <w:szCs w:val="28"/>
        </w:rPr>
        <w:t xml:space="preserve"> с автономными источниками теплоснабжения, за исключением теплопотреб-ляющих установок и инженерных коммуникаций индивидуальных, блокиро-ванных жилых домов, жилых домов (домовладений)</w:t>
      </w:r>
      <w:r>
        <w:rPr>
          <w:rFonts w:cs="Times New Roman"/>
          <w:bCs/>
          <w:szCs w:val="28"/>
        </w:rPr>
        <w:t>,</w:t>
      </w:r>
      <w:r w:rsidRPr="004140AE">
        <w:rPr>
          <w:rFonts w:cs="Times New Roman"/>
          <w:szCs w:val="28"/>
        </w:rPr>
        <w:t xml:space="preserve"> согласно приложению 5;</w:t>
      </w:r>
    </w:p>
    <w:p w:rsidR="004140AE" w:rsidRPr="004140AE" w:rsidRDefault="004140AE" w:rsidP="004140AE">
      <w:pPr>
        <w:ind w:firstLine="709"/>
        <w:jc w:val="both"/>
        <w:rPr>
          <w:rFonts w:cs="Times New Roman"/>
          <w:szCs w:val="28"/>
        </w:rPr>
      </w:pPr>
      <w:r w:rsidRPr="004140AE">
        <w:t xml:space="preserve">- состав комиссии </w:t>
      </w: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rFonts w:cs="Times New Roman"/>
          <w:szCs w:val="28"/>
        </w:rPr>
        <w:t xml:space="preserve"> </w:t>
      </w:r>
      <w:r w:rsidRPr="004140AE">
        <w:rPr>
          <w:rFonts w:cs="Times New Roman"/>
          <w:szCs w:val="28"/>
        </w:rPr>
        <w:br/>
        <w:t xml:space="preserve">к отопительному периоду </w:t>
      </w:r>
      <w:r w:rsidRPr="004140AE">
        <w:t xml:space="preserve">потребителей тепловой энергии, расположенных </w:t>
      </w:r>
      <w:r w:rsidRPr="004140AE">
        <w:br/>
        <w:t xml:space="preserve">в зоне теплоснабжения единой теплоснабжающей организации публичного акционерного общества «Сургутнефтегаз», </w:t>
      </w:r>
      <w:r w:rsidRPr="004140AE">
        <w:rPr>
          <w:rFonts w:cs="Times New Roman"/>
          <w:szCs w:val="28"/>
        </w:rPr>
        <w:t>согласно приложению 6;</w:t>
      </w:r>
    </w:p>
    <w:p w:rsidR="004140AE" w:rsidRPr="004140AE" w:rsidRDefault="004140AE" w:rsidP="004140AE">
      <w:pPr>
        <w:ind w:firstLine="709"/>
        <w:jc w:val="both"/>
        <w:rPr>
          <w:rFonts w:cs="Times New Roman"/>
          <w:szCs w:val="28"/>
        </w:rPr>
      </w:pPr>
      <w:r w:rsidRPr="004140AE">
        <w:t xml:space="preserve">- состав комиссии </w:t>
      </w: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rFonts w:cs="Times New Roman"/>
          <w:szCs w:val="28"/>
        </w:rPr>
        <w:t xml:space="preserve"> к отопительному периоду </w:t>
      </w:r>
      <w:r w:rsidRPr="004140AE">
        <w:t xml:space="preserve">потребителей тепловой энергии, расположенных в зонах теплоснабжения единых теплоснабжающих организаций: общества с ограниченной ответственностью «Газпром энерго», акционерного общества </w:t>
      </w:r>
      <w:r w:rsidRPr="004140AE">
        <w:lastRenderedPageBreak/>
        <w:t>«Аэропорт», акционерного общества «Сургутский Хлебозавод», общества с ограниченной ответственностью «ТВС-сервис», акционерного общества «Горремстрой», общества с ограниченной ответственностью «СКАТ-База», общества с ограниченной ответственностью Управляющей компании «Северо-Западная тепловая компания»,</w:t>
      </w:r>
      <w:r w:rsidRPr="004140AE">
        <w:rPr>
          <w:rFonts w:cs="Times New Roman"/>
          <w:szCs w:val="28"/>
        </w:rPr>
        <w:t xml:space="preserve"> согласно приложению 7;</w:t>
      </w:r>
    </w:p>
    <w:p w:rsidR="004140AE" w:rsidRPr="00D87B00" w:rsidRDefault="004140AE" w:rsidP="004140AE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 w:rsidRPr="004140AE">
        <w:rPr>
          <w:rFonts w:eastAsia="Times New Roman" w:cs="Times New Roman"/>
          <w:szCs w:val="28"/>
          <w:lang w:eastAsia="ru-RU"/>
        </w:rPr>
        <w:t xml:space="preserve">- программу </w:t>
      </w:r>
      <w:r w:rsidRPr="004140AE">
        <w:rPr>
          <w:rFonts w:eastAsia="Times New Roman" w:cs="Times New Roman"/>
          <w:szCs w:val="20"/>
          <w:lang w:eastAsia="ru-RU"/>
        </w:rPr>
        <w:t xml:space="preserve">проведения оценки обеспечения готовности к отопительному периоду </w:t>
      </w:r>
      <w:r w:rsidRPr="004140AE">
        <w:rPr>
          <w:rFonts w:cs="Times New Roman"/>
          <w:szCs w:val="28"/>
        </w:rPr>
        <w:t xml:space="preserve">теплоснабжающих организаций, в том числе источников тепловой </w:t>
      </w:r>
      <w:r w:rsidRPr="00D87B00">
        <w:rPr>
          <w:rFonts w:cs="Times New Roman"/>
          <w:szCs w:val="28"/>
        </w:rPr>
        <w:t>энергии, функционирующих в режиме комбинированной выработки электри</w:t>
      </w:r>
      <w:r>
        <w:rPr>
          <w:rFonts w:cs="Times New Roman"/>
          <w:szCs w:val="28"/>
        </w:rPr>
        <w:t>-</w:t>
      </w:r>
      <w:r w:rsidRPr="00D87B00">
        <w:rPr>
          <w:rFonts w:cs="Times New Roman"/>
          <w:szCs w:val="28"/>
        </w:rPr>
        <w:t>ческой и</w:t>
      </w:r>
      <w:r>
        <w:rPr>
          <w:rFonts w:cs="Times New Roman"/>
          <w:szCs w:val="28"/>
        </w:rPr>
        <w:t> </w:t>
      </w:r>
      <w:r w:rsidRPr="00D87B00">
        <w:rPr>
          <w:rFonts w:cs="Times New Roman"/>
          <w:szCs w:val="28"/>
        </w:rPr>
        <w:t>тепловой энергии</w:t>
      </w:r>
      <w:r>
        <w:rPr>
          <w:rFonts w:cs="Times New Roman"/>
          <w:szCs w:val="28"/>
        </w:rPr>
        <w:t>,</w:t>
      </w:r>
      <w:r w:rsidRPr="00D87B00">
        <w:rPr>
          <w:rFonts w:cs="Times New Roman"/>
          <w:bCs/>
          <w:szCs w:val="28"/>
        </w:rPr>
        <w:t xml:space="preserve"> согласно приложению 8</w:t>
      </w:r>
      <w:r>
        <w:rPr>
          <w:rFonts w:cs="Times New Roman"/>
          <w:bCs/>
          <w:szCs w:val="28"/>
        </w:rPr>
        <w:t>;</w:t>
      </w:r>
    </w:p>
    <w:p w:rsidR="004140AE" w:rsidRPr="00D87B00" w:rsidRDefault="004140AE" w:rsidP="004140AE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D87B00">
        <w:rPr>
          <w:rFonts w:eastAsia="Times New Roman" w:cs="Times New Roman"/>
          <w:szCs w:val="28"/>
          <w:lang w:eastAsia="ru-RU"/>
        </w:rPr>
        <w:t xml:space="preserve"> программу </w:t>
      </w:r>
      <w:r w:rsidRPr="00D87B00">
        <w:rPr>
          <w:rFonts w:eastAsia="Times New Roman" w:cs="Times New Roman"/>
          <w:szCs w:val="20"/>
          <w:lang w:eastAsia="ru-RU"/>
        </w:rPr>
        <w:t>проведения оценки обеспечения готовности к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отопи</w:t>
      </w:r>
      <w:r>
        <w:rPr>
          <w:rFonts w:eastAsia="Times New Roman" w:cs="Times New Roman"/>
          <w:szCs w:val="20"/>
          <w:lang w:eastAsia="ru-RU"/>
        </w:rPr>
        <w:t>-</w:t>
      </w:r>
      <w:r>
        <w:rPr>
          <w:rFonts w:eastAsia="Times New Roman" w:cs="Times New Roman"/>
          <w:szCs w:val="20"/>
          <w:lang w:eastAsia="ru-RU"/>
        </w:rPr>
        <w:br/>
      </w:r>
      <w:r w:rsidRPr="00D87B00">
        <w:rPr>
          <w:rFonts w:eastAsia="Times New Roman" w:cs="Times New Roman"/>
          <w:szCs w:val="20"/>
          <w:lang w:eastAsia="ru-RU"/>
        </w:rPr>
        <w:t xml:space="preserve">тельному периоду </w:t>
      </w:r>
      <w:r>
        <w:rPr>
          <w:rFonts w:cs="Times New Roman"/>
          <w:szCs w:val="28"/>
        </w:rPr>
        <w:t>у</w:t>
      </w:r>
      <w:r w:rsidRPr="00C1248B">
        <w:rPr>
          <w:rFonts w:cs="Times New Roman"/>
          <w:bCs/>
          <w:szCs w:val="28"/>
        </w:rPr>
        <w:t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содержанию и (или) ремонту внутридомовой системы отоп</w:t>
      </w:r>
      <w:r>
        <w:rPr>
          <w:rFonts w:cs="Times New Roman"/>
          <w:bCs/>
          <w:szCs w:val="28"/>
        </w:rPr>
        <w:t>-</w:t>
      </w:r>
      <w:r w:rsidRPr="00C1248B">
        <w:rPr>
          <w:rFonts w:cs="Times New Roman"/>
          <w:bCs/>
          <w:szCs w:val="28"/>
        </w:rPr>
        <w:t>ления</w:t>
      </w:r>
      <w:r>
        <w:rPr>
          <w:rFonts w:cs="Times New Roman"/>
          <w:bCs/>
          <w:szCs w:val="28"/>
        </w:rPr>
        <w:t>,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szCs w:val="28"/>
          <w:shd w:val="clear" w:color="auto" w:fill="FFFFFF"/>
        </w:rPr>
        <w:t>с</w:t>
      </w:r>
      <w:r>
        <w:rPr>
          <w:szCs w:val="28"/>
          <w:shd w:val="clear" w:color="auto" w:fill="FFFFFF"/>
        </w:rPr>
        <w:t xml:space="preserve"> </w:t>
      </w:r>
      <w:r w:rsidRPr="00D87B00">
        <w:rPr>
          <w:szCs w:val="28"/>
          <w:shd w:val="clear" w:color="auto" w:fill="FFFFFF"/>
        </w:rPr>
        <w:t>автономными источниками теплоснабжения</w:t>
      </w:r>
      <w:r w:rsidRPr="00D87B00">
        <w:rPr>
          <w:rFonts w:eastAsia="Times New Roman" w:cs="Times New Roman"/>
          <w:szCs w:val="20"/>
          <w:lang w:eastAsia="ru-RU"/>
        </w:rPr>
        <w:t xml:space="preserve"> согласно приложению 9</w:t>
      </w:r>
      <w:r>
        <w:rPr>
          <w:rFonts w:eastAsia="Times New Roman" w:cs="Times New Roman"/>
          <w:szCs w:val="20"/>
          <w:lang w:eastAsia="ru-RU"/>
        </w:rPr>
        <w:t>;</w:t>
      </w:r>
    </w:p>
    <w:p w:rsidR="004140AE" w:rsidRPr="00D87B00" w:rsidRDefault="004140AE" w:rsidP="004140AE">
      <w:pPr>
        <w:ind w:right="-108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D87B00">
        <w:rPr>
          <w:rFonts w:eastAsia="Times New Roman" w:cs="Times New Roman"/>
          <w:szCs w:val="28"/>
          <w:lang w:eastAsia="ru-RU"/>
        </w:rPr>
        <w:t xml:space="preserve"> положение о работе комиссий </w:t>
      </w:r>
      <w:r>
        <w:rPr>
          <w:rFonts w:eastAsia="Times New Roman" w:cs="Times New Roman"/>
          <w:szCs w:val="20"/>
          <w:lang w:eastAsia="ru-RU"/>
        </w:rPr>
        <w:t>для проведения оценки обеспечения готовности</w:t>
      </w:r>
      <w:r w:rsidRPr="00F6159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теплоснабжающих организаций</w:t>
      </w:r>
      <w:r w:rsidRPr="00C300F0">
        <w:rPr>
          <w:rFonts w:cs="Times New Roman"/>
          <w:szCs w:val="28"/>
        </w:rPr>
        <w:t xml:space="preserve">, </w:t>
      </w:r>
      <w:r w:rsidRPr="00D87B00">
        <w:rPr>
          <w:rFonts w:cs="Times New Roman"/>
          <w:szCs w:val="28"/>
        </w:rPr>
        <w:t>в том числе источников тепловой энергии, функционирующих в режиме комбинированной выработки электри</w:t>
      </w:r>
      <w:r>
        <w:rPr>
          <w:rFonts w:cs="Times New Roman"/>
          <w:szCs w:val="28"/>
        </w:rPr>
        <w:t>-</w:t>
      </w:r>
      <w:r w:rsidRPr="00D87B00">
        <w:rPr>
          <w:rFonts w:cs="Times New Roman"/>
          <w:szCs w:val="28"/>
        </w:rPr>
        <w:t>ческой и</w:t>
      </w:r>
      <w:r>
        <w:rPr>
          <w:rFonts w:cs="Times New Roman"/>
          <w:szCs w:val="28"/>
        </w:rPr>
        <w:t> </w:t>
      </w:r>
      <w:r w:rsidRPr="00D87B00">
        <w:rPr>
          <w:rFonts w:cs="Times New Roman"/>
          <w:szCs w:val="28"/>
        </w:rPr>
        <w:t>тепловой энергии</w:t>
      </w:r>
      <w:r>
        <w:rPr>
          <w:rFonts w:cs="Times New Roman"/>
          <w:szCs w:val="28"/>
        </w:rPr>
        <w:t>,</w:t>
      </w:r>
      <w:r w:rsidRPr="00F6159E">
        <w:rPr>
          <w:szCs w:val="28"/>
        </w:rPr>
        <w:t xml:space="preserve"> </w:t>
      </w:r>
      <w:r>
        <w:rPr>
          <w:rFonts w:cs="Times New Roman"/>
          <w:szCs w:val="28"/>
        </w:rPr>
        <w:t>теплосетевых организаций и владельцев тепловых сетей,</w:t>
      </w:r>
      <w:r w:rsidRPr="00C87C6B">
        <w:rPr>
          <w:szCs w:val="28"/>
        </w:rPr>
        <w:t xml:space="preserve"> </w:t>
      </w:r>
      <w:r>
        <w:rPr>
          <w:rFonts w:cs="Times New Roman"/>
          <w:szCs w:val="28"/>
        </w:rPr>
        <w:t>у</w:t>
      </w:r>
      <w:r w:rsidRPr="00C1248B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</w:t>
      </w:r>
      <w:r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управлению многоквартирными домами, председателей советов многоквар</w:t>
      </w:r>
      <w:r>
        <w:rPr>
          <w:rFonts w:cs="Times New Roman"/>
          <w:bCs/>
          <w:szCs w:val="28"/>
        </w:rPr>
        <w:t>-</w:t>
      </w:r>
      <w:r w:rsidRPr="00C1248B">
        <w:rPr>
          <w:rFonts w:cs="Times New Roman"/>
          <w:bCs/>
          <w:szCs w:val="28"/>
        </w:rPr>
        <w:t xml:space="preserve">тирных домов, специализированных организаций, с которыми собственниками помещений в многоквартирном доме заключены договоры оказания услуг </w:t>
      </w:r>
      <w:r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содержанию и (или) ремонту внутридомовой системы отопления</w:t>
      </w:r>
      <w:r>
        <w:rPr>
          <w:rFonts w:cs="Times New Roman"/>
          <w:bCs/>
          <w:szCs w:val="28"/>
        </w:rPr>
        <w:t>,</w:t>
      </w:r>
      <w:r w:rsidRPr="00C87C6B">
        <w:rPr>
          <w:szCs w:val="28"/>
        </w:rPr>
        <w:t xml:space="preserve"> </w:t>
      </w:r>
      <w:r w:rsidRPr="00C87C6B">
        <w:rPr>
          <w:bCs/>
          <w:szCs w:val="28"/>
        </w:rPr>
        <w:t>потреби</w:t>
      </w:r>
      <w:r>
        <w:rPr>
          <w:bCs/>
          <w:szCs w:val="28"/>
        </w:rPr>
        <w:t>-</w:t>
      </w:r>
      <w:r w:rsidRPr="00C87C6B">
        <w:rPr>
          <w:bCs/>
          <w:szCs w:val="28"/>
        </w:rPr>
        <w:t>тел</w:t>
      </w:r>
      <w:r>
        <w:rPr>
          <w:bCs/>
          <w:szCs w:val="28"/>
        </w:rPr>
        <w:t xml:space="preserve">ей </w:t>
      </w:r>
      <w:r w:rsidRPr="00C87C6B">
        <w:rPr>
          <w:bCs/>
          <w:szCs w:val="28"/>
        </w:rPr>
        <w:t>тепловой энергии</w:t>
      </w:r>
      <w:r>
        <w:rPr>
          <w:bCs/>
          <w:szCs w:val="28"/>
        </w:rPr>
        <w:t>,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C87C6B">
        <w:rPr>
          <w:szCs w:val="28"/>
        </w:rPr>
        <w:t>лиц, осуществляющи</w:t>
      </w:r>
      <w:r>
        <w:rPr>
          <w:szCs w:val="28"/>
        </w:rPr>
        <w:t>х управление многоквартирными домами</w:t>
      </w:r>
      <w:r w:rsidRPr="00E90894">
        <w:rPr>
          <w:szCs w:val="28"/>
          <w:shd w:val="clear" w:color="auto" w:fill="FFFFFF"/>
        </w:rPr>
        <w:t xml:space="preserve"> с автономными источниками теплоснабжения</w:t>
      </w:r>
      <w:r>
        <w:rPr>
          <w:szCs w:val="28"/>
          <w:shd w:val="clear" w:color="auto" w:fill="FFFFFF"/>
        </w:rPr>
        <w:t xml:space="preserve">, </w:t>
      </w:r>
      <w:r w:rsidRPr="00D87B00">
        <w:rPr>
          <w:rFonts w:eastAsia="Times New Roman" w:cs="Times New Roman"/>
          <w:szCs w:val="20"/>
          <w:lang w:eastAsia="ru-RU"/>
        </w:rPr>
        <w:t>согласно приложению 10.</w:t>
      </w:r>
      <w:r w:rsidRPr="00D87B00">
        <w:rPr>
          <w:rFonts w:eastAsia="Times New Roman" w:cs="Times New Roman"/>
          <w:szCs w:val="28"/>
          <w:lang w:eastAsia="ru-RU"/>
        </w:rPr>
        <w:t xml:space="preserve"> </w:t>
      </w:r>
    </w:p>
    <w:p w:rsidR="004140AE" w:rsidRPr="00726EC8" w:rsidRDefault="004140AE" w:rsidP="004140AE">
      <w:pPr>
        <w:ind w:firstLine="709"/>
        <w:jc w:val="both"/>
        <w:rPr>
          <w:color w:val="000000" w:themeColor="text1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9726FC">
        <w:rPr>
          <w:rFonts w:eastAsia="Times New Roman" w:cs="Times New Roman"/>
          <w:szCs w:val="28"/>
          <w:lang w:eastAsia="ru-RU"/>
        </w:rPr>
        <w:t xml:space="preserve">. </w:t>
      </w:r>
      <w:bookmarkEnd w:id="5"/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</w:t>
      </w:r>
      <w:r>
        <w:rPr>
          <w:szCs w:val="28"/>
        </w:rPr>
        <w:t xml:space="preserve">местить) настоящее распоряжение </w:t>
      </w:r>
      <w:r w:rsidRPr="00FE5EC2">
        <w:rPr>
          <w:szCs w:val="28"/>
        </w:rPr>
        <w:t xml:space="preserve">на официальном портале Администрации города: </w:t>
      </w:r>
      <w:r w:rsidRPr="004140AE">
        <w:rPr>
          <w:szCs w:val="28"/>
        </w:rPr>
        <w:t>www.admsurgut.ru</w:t>
      </w:r>
      <w:r w:rsidRPr="00726EC8">
        <w:rPr>
          <w:color w:val="000000" w:themeColor="text1"/>
          <w:szCs w:val="28"/>
        </w:rPr>
        <w:t>.</w:t>
      </w:r>
    </w:p>
    <w:p w:rsidR="004140AE" w:rsidRPr="00336697" w:rsidRDefault="004140AE" w:rsidP="004140AE">
      <w:pPr>
        <w:tabs>
          <w:tab w:val="left" w:pos="1029"/>
        </w:tabs>
        <w:ind w:firstLine="709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распоряжение</w:t>
      </w:r>
      <w:r w:rsidRPr="00E90AA3">
        <w:rPr>
          <w:szCs w:val="28"/>
        </w:rPr>
        <w:t xml:space="preserve"> </w:t>
      </w:r>
      <w:r>
        <w:t>в сетевом издании «Официальные документы города Сургута»: DOCSURGUT.RU.</w:t>
      </w:r>
    </w:p>
    <w:p w:rsidR="004140AE" w:rsidRPr="004F36BA" w:rsidRDefault="004140AE" w:rsidP="004140AE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</w:t>
      </w:r>
      <w:r w:rsidRPr="004F36BA">
        <w:rPr>
          <w:szCs w:val="28"/>
        </w:rPr>
        <w:t xml:space="preserve"> вступает в силу с момента его издания.</w:t>
      </w:r>
    </w:p>
    <w:p w:rsidR="004140AE" w:rsidRPr="007B2CAB" w:rsidRDefault="004140AE" w:rsidP="004140A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B2CAB">
        <w:rPr>
          <w:szCs w:val="28"/>
        </w:rPr>
        <w:t>. Контр</w:t>
      </w:r>
      <w:r>
        <w:rPr>
          <w:szCs w:val="28"/>
        </w:rPr>
        <w:t>оль за выполнением распоряжения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4140AE" w:rsidRDefault="004140AE" w:rsidP="004140AE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140AE" w:rsidRDefault="004140AE" w:rsidP="004140AE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140AE" w:rsidRDefault="004140AE" w:rsidP="004140AE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140AE" w:rsidRDefault="004140AE" w:rsidP="004140AE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Заместитель Главы </w:t>
      </w:r>
      <w:r w:rsidRPr="009C1EC9">
        <w:rPr>
          <w:rFonts w:eastAsia="Times New Roman" w:cs="Times New Roman"/>
          <w:bCs/>
          <w:szCs w:val="28"/>
          <w:lang w:eastAsia="ru-RU"/>
        </w:rPr>
        <w:t>города</w:t>
      </w:r>
      <w:r w:rsidRPr="009C1EC9">
        <w:rPr>
          <w:rFonts w:eastAsia="Times New Roman" w:cs="Times New Roman"/>
          <w:bCs/>
          <w:szCs w:val="28"/>
          <w:lang w:eastAsia="ru-RU"/>
        </w:rPr>
        <w:tab/>
      </w:r>
      <w:r w:rsidRPr="009C1EC9"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С.А. Агафонов</w:t>
      </w:r>
    </w:p>
    <w:p w:rsidR="004140AE" w:rsidRDefault="004140AE" w:rsidP="004140AE">
      <w:pPr>
        <w:sectPr w:rsidR="004140AE" w:rsidSect="004140AE">
          <w:headerReference w:type="default" r:id="rId7"/>
          <w:headerReference w:type="first" r:id="rId8"/>
          <w:pgSz w:w="11906" w:h="16838"/>
          <w:pgMar w:top="1134" w:right="567" w:bottom="993" w:left="1701" w:header="709" w:footer="709" w:gutter="0"/>
          <w:cols w:space="708"/>
          <w:titlePg/>
          <w:docGrid w:linePitch="381"/>
        </w:sectPr>
      </w:pPr>
    </w:p>
    <w:p w:rsidR="004140AE" w:rsidRPr="009C1EC9" w:rsidRDefault="004140AE" w:rsidP="004140AE">
      <w:pPr>
        <w:keepNext/>
        <w:tabs>
          <w:tab w:val="left" w:pos="6946"/>
        </w:tabs>
        <w:ind w:left="5670"/>
        <w:outlineLvl w:val="2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>Приложение</w:t>
      </w:r>
      <w:r>
        <w:rPr>
          <w:rFonts w:eastAsia="Times New Roman" w:cs="Times New Roman"/>
          <w:szCs w:val="20"/>
          <w:lang w:eastAsia="ru-RU"/>
        </w:rPr>
        <w:t xml:space="preserve"> 1</w:t>
      </w:r>
      <w:r w:rsidRPr="009C1EC9">
        <w:rPr>
          <w:rFonts w:eastAsia="Times New Roman" w:cs="Times New Roman"/>
          <w:szCs w:val="20"/>
          <w:lang w:eastAsia="ru-RU"/>
        </w:rPr>
        <w:t xml:space="preserve">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ED3675">
        <w:rPr>
          <w:rFonts w:eastAsia="Times New Roman" w:cs="Times New Roman"/>
          <w:szCs w:val="20"/>
          <w:lang w:eastAsia="ru-RU"/>
        </w:rPr>
        <w:t>к распоряжению</w:t>
      </w:r>
      <w:r w:rsidRPr="009C1EC9">
        <w:rPr>
          <w:rFonts w:eastAsia="Times New Roman" w:cs="Times New Roman"/>
          <w:szCs w:val="20"/>
          <w:lang w:eastAsia="ru-RU"/>
        </w:rPr>
        <w:t xml:space="preserve"> </w:t>
      </w:r>
    </w:p>
    <w:p w:rsidR="004140AE" w:rsidRPr="009C1EC9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>от _____</w:t>
      </w:r>
      <w:r>
        <w:rPr>
          <w:rFonts w:eastAsia="Times New Roman" w:cs="Times New Roman"/>
          <w:szCs w:val="20"/>
          <w:lang w:eastAsia="ru-RU"/>
        </w:rPr>
        <w:t>__</w:t>
      </w:r>
      <w:r w:rsidRPr="009C1EC9">
        <w:rPr>
          <w:rFonts w:eastAsia="Times New Roman" w:cs="Times New Roman"/>
          <w:szCs w:val="20"/>
          <w:lang w:eastAsia="ru-RU"/>
        </w:rPr>
        <w:t>____ № _</w:t>
      </w:r>
      <w:r>
        <w:rPr>
          <w:rFonts w:eastAsia="Times New Roman" w:cs="Times New Roman"/>
          <w:szCs w:val="20"/>
          <w:lang w:eastAsia="ru-RU"/>
        </w:rPr>
        <w:t>___</w:t>
      </w:r>
      <w:r w:rsidRPr="009C1EC9">
        <w:rPr>
          <w:rFonts w:eastAsia="Times New Roman" w:cs="Times New Roman"/>
          <w:szCs w:val="20"/>
          <w:lang w:eastAsia="ru-RU"/>
        </w:rPr>
        <w:t>____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4140AE" w:rsidRDefault="004140AE" w:rsidP="004140AE">
      <w:pPr>
        <w:jc w:val="center"/>
        <w:rPr>
          <w:rFonts w:eastAsia="Times New Roman" w:cs="Times New Roman"/>
          <w:szCs w:val="28"/>
          <w:lang w:eastAsia="ru-RU"/>
        </w:rPr>
      </w:pPr>
      <w:r w:rsidRPr="004140AE">
        <w:rPr>
          <w:rFonts w:eastAsia="Times New Roman" w:cs="Times New Roman"/>
          <w:szCs w:val="20"/>
          <w:lang w:eastAsia="ru-RU"/>
        </w:rPr>
        <w:t xml:space="preserve">Состав </w:t>
      </w:r>
      <w:r w:rsidRPr="004140AE">
        <w:rPr>
          <w:rFonts w:eastAsia="Times New Roman" w:cs="Times New Roman"/>
          <w:szCs w:val="28"/>
          <w:lang w:eastAsia="ru-RU"/>
        </w:rPr>
        <w:t xml:space="preserve">комиссии </w:t>
      </w:r>
    </w:p>
    <w:p w:rsidR="004140AE" w:rsidRDefault="004140AE" w:rsidP="004140AE">
      <w:pPr>
        <w:jc w:val="center"/>
        <w:rPr>
          <w:rFonts w:cs="Times New Roman"/>
          <w:szCs w:val="28"/>
        </w:rPr>
      </w:pPr>
      <w:r w:rsidRPr="004140AE">
        <w:rPr>
          <w:szCs w:val="28"/>
          <w:shd w:val="clear" w:color="auto" w:fill="FFFFFF"/>
        </w:rPr>
        <w:t>для проведения оценки обеспечения готовности к отопительному периоду теплоснабжающих организаций</w:t>
      </w:r>
      <w:r w:rsidRPr="004140AE">
        <w:rPr>
          <w:rFonts w:cs="Times New Roman"/>
          <w:szCs w:val="28"/>
        </w:rPr>
        <w:t xml:space="preserve">, в том числе источников </w:t>
      </w:r>
    </w:p>
    <w:p w:rsidR="004140AE" w:rsidRDefault="004140AE" w:rsidP="004140AE">
      <w:pPr>
        <w:jc w:val="center"/>
        <w:rPr>
          <w:rFonts w:cs="Times New Roman"/>
          <w:szCs w:val="28"/>
        </w:rPr>
      </w:pPr>
      <w:r w:rsidRPr="004140AE">
        <w:rPr>
          <w:rFonts w:cs="Times New Roman"/>
          <w:szCs w:val="28"/>
        </w:rPr>
        <w:t xml:space="preserve">тепловой энергии, функционирующих в режиме комбинированной </w:t>
      </w:r>
    </w:p>
    <w:p w:rsidR="004140AE" w:rsidRPr="004140AE" w:rsidRDefault="004140AE" w:rsidP="004140AE">
      <w:pPr>
        <w:jc w:val="center"/>
        <w:rPr>
          <w:rFonts w:eastAsia="Times New Roman" w:cs="Times New Roman"/>
          <w:szCs w:val="28"/>
          <w:lang w:eastAsia="ru-RU"/>
        </w:rPr>
      </w:pPr>
      <w:r w:rsidRPr="004140AE">
        <w:rPr>
          <w:rFonts w:cs="Times New Roman"/>
          <w:szCs w:val="28"/>
        </w:rPr>
        <w:t>выработки электрической и</w:t>
      </w:r>
      <w:r>
        <w:rPr>
          <w:rFonts w:cs="Times New Roman"/>
          <w:szCs w:val="28"/>
        </w:rPr>
        <w:t xml:space="preserve"> </w:t>
      </w:r>
      <w:r w:rsidRPr="004140AE">
        <w:rPr>
          <w:rFonts w:cs="Times New Roman"/>
          <w:szCs w:val="28"/>
        </w:rPr>
        <w:t xml:space="preserve">тепловой энергии </w:t>
      </w:r>
    </w:p>
    <w:p w:rsidR="004140AE" w:rsidRPr="009C1EC9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</w:pPr>
      <w:r>
        <w:t>Директор департамента городского хозяйства Администрации города (лицо, исполняющее обязанности по должности), председатель комиссии.</w:t>
      </w:r>
    </w:p>
    <w:p w:rsidR="004140AE" w:rsidRPr="00883379" w:rsidRDefault="004140AE" w:rsidP="004140AE">
      <w:pPr>
        <w:ind w:firstLine="709"/>
        <w:jc w:val="both"/>
        <w:rPr>
          <w:sz w:val="10"/>
          <w:szCs w:val="10"/>
        </w:rPr>
      </w:pPr>
    </w:p>
    <w:p w:rsidR="004140AE" w:rsidRDefault="004140AE" w:rsidP="004140AE">
      <w:pPr>
        <w:ind w:firstLine="709"/>
        <w:jc w:val="both"/>
      </w:pPr>
      <w:r>
        <w:t>Члены комиссии:</w:t>
      </w:r>
    </w:p>
    <w:p w:rsidR="004140AE" w:rsidRPr="00883379" w:rsidRDefault="004140AE" w:rsidP="004140AE">
      <w:pPr>
        <w:ind w:firstLine="709"/>
        <w:jc w:val="both"/>
        <w:rPr>
          <w:sz w:val="10"/>
          <w:szCs w:val="10"/>
        </w:rPr>
      </w:pPr>
    </w:p>
    <w:p w:rsidR="004140AE" w:rsidRDefault="004140AE" w:rsidP="004140AE">
      <w:pPr>
        <w:ind w:firstLine="709"/>
        <w:jc w:val="both"/>
      </w:pPr>
      <w:r>
        <w:t>- заместитель директора департамента городского хозяйства Админи-страции города (лицо, исполняющее обязанности по должности);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начальник отдела организации управления инженерной инфраст-руктурой департамента городского хозяйства Администрации города (лицо, исполняющее обязанности по должности);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начальник штаба по делам гражданской обороны и чрезвычайным ситуациям департамента городского хозяйства Администрации города;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представитель Северо-Уральского управления по Ханты-Мансийскому автономному округу – Югре Федеральной службы по экологическому, технологическому и атомному надзору.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  <w:sectPr w:rsidR="004140AE" w:rsidSect="004140AE">
          <w:pgSz w:w="11906" w:h="16838"/>
          <w:pgMar w:top="851" w:right="707" w:bottom="567" w:left="1701" w:header="709" w:footer="709" w:gutter="0"/>
          <w:cols w:space="708"/>
          <w:titlePg/>
          <w:docGrid w:linePitch="381"/>
        </w:sectPr>
      </w:pPr>
    </w:p>
    <w:p w:rsidR="004140AE" w:rsidRPr="009C1EC9" w:rsidRDefault="004140AE" w:rsidP="004140AE">
      <w:pPr>
        <w:ind w:left="5670"/>
        <w:rPr>
          <w:lang w:eastAsia="ru-RU"/>
        </w:rPr>
      </w:pPr>
      <w:r w:rsidRPr="009C1EC9">
        <w:rPr>
          <w:lang w:eastAsia="ru-RU"/>
        </w:rPr>
        <w:t xml:space="preserve">Приложение </w:t>
      </w:r>
      <w:r>
        <w:rPr>
          <w:lang w:eastAsia="ru-RU"/>
        </w:rPr>
        <w:t>2</w:t>
      </w:r>
      <w:r w:rsidRPr="009C1EC9">
        <w:rPr>
          <w:lang w:eastAsia="ru-RU"/>
        </w:rPr>
        <w:t xml:space="preserve">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ED3675">
        <w:rPr>
          <w:rFonts w:eastAsia="Times New Roman" w:cs="Times New Roman"/>
          <w:szCs w:val="20"/>
          <w:lang w:eastAsia="ru-RU"/>
        </w:rPr>
        <w:t>к распоряжению</w:t>
      </w:r>
      <w:r w:rsidRPr="009C1EC9">
        <w:rPr>
          <w:rFonts w:eastAsia="Times New Roman" w:cs="Times New Roman"/>
          <w:szCs w:val="20"/>
          <w:lang w:eastAsia="ru-RU"/>
        </w:rPr>
        <w:t xml:space="preserve"> </w:t>
      </w:r>
    </w:p>
    <w:p w:rsidR="004140AE" w:rsidRPr="009C1EC9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>от ________</w:t>
      </w:r>
      <w:r>
        <w:rPr>
          <w:rFonts w:eastAsia="Times New Roman" w:cs="Times New Roman"/>
          <w:szCs w:val="20"/>
          <w:lang w:eastAsia="ru-RU"/>
        </w:rPr>
        <w:t>___</w:t>
      </w:r>
      <w:r w:rsidRPr="009C1EC9">
        <w:rPr>
          <w:rFonts w:eastAsia="Times New Roman" w:cs="Times New Roman"/>
          <w:szCs w:val="20"/>
          <w:lang w:eastAsia="ru-RU"/>
        </w:rPr>
        <w:t>_ № ___</w:t>
      </w:r>
      <w:r>
        <w:rPr>
          <w:rFonts w:eastAsia="Times New Roman" w:cs="Times New Roman"/>
          <w:szCs w:val="20"/>
          <w:lang w:eastAsia="ru-RU"/>
        </w:rPr>
        <w:t>__</w:t>
      </w:r>
      <w:r w:rsidRPr="009C1EC9">
        <w:rPr>
          <w:rFonts w:eastAsia="Times New Roman" w:cs="Times New Roman"/>
          <w:szCs w:val="20"/>
          <w:lang w:eastAsia="ru-RU"/>
        </w:rPr>
        <w:t>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9C1EC9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Состав комиссии</w:t>
      </w:r>
    </w:p>
    <w:p w:rsidR="004140AE" w:rsidRDefault="004140AE" w:rsidP="004140AE">
      <w:pPr>
        <w:jc w:val="center"/>
        <w:rPr>
          <w:rFonts w:cs="Times New Roman"/>
          <w:bCs/>
          <w:szCs w:val="28"/>
        </w:rPr>
      </w:pPr>
      <w:r>
        <w:rPr>
          <w:color w:val="22272F"/>
          <w:szCs w:val="28"/>
          <w:shd w:val="clear" w:color="auto" w:fill="FFFFFF"/>
        </w:rPr>
        <w:t>д</w:t>
      </w:r>
      <w:r w:rsidRPr="00C300F0">
        <w:rPr>
          <w:color w:val="22272F"/>
          <w:szCs w:val="28"/>
          <w:shd w:val="clear" w:color="auto" w:fill="FFFFFF"/>
        </w:rPr>
        <w:t>ля проведения оценки обеспечения готовности</w:t>
      </w:r>
      <w:r w:rsidRPr="00C300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 отопительному периоду у</w:t>
      </w:r>
      <w:r w:rsidRPr="00C1248B">
        <w:rPr>
          <w:rFonts w:cs="Times New Roman"/>
          <w:bCs/>
          <w:szCs w:val="28"/>
        </w:rPr>
        <w:t xml:space="preserve">правляющих организаций, товариществ собственников жилья, </w:t>
      </w:r>
    </w:p>
    <w:p w:rsidR="004140AE" w:rsidRDefault="004140AE" w:rsidP="004140AE">
      <w:pPr>
        <w:jc w:val="center"/>
        <w:rPr>
          <w:rFonts w:cs="Times New Roman"/>
          <w:bCs/>
          <w:szCs w:val="28"/>
        </w:rPr>
      </w:pPr>
      <w:r w:rsidRPr="00C1248B">
        <w:rPr>
          <w:rFonts w:cs="Times New Roman"/>
          <w:bCs/>
          <w:szCs w:val="28"/>
        </w:rPr>
        <w:t xml:space="preserve">жилищных кооперативов, жилищно-строительных кооперативов, 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C1248B">
        <w:rPr>
          <w:rFonts w:cs="Times New Roman"/>
          <w:bCs/>
          <w:szCs w:val="28"/>
        </w:rPr>
        <w:t>иных специализированных потребительских кооперативов при условии осуществления ими деятельности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содержанию и (или) ремонту внутридомовой системы отопления</w:t>
      </w:r>
      <w:r w:rsidRPr="008A3676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C1248B">
        <w:rPr>
          <w:rFonts w:cs="Times New Roman"/>
          <w:szCs w:val="28"/>
        </w:rPr>
        <w:t xml:space="preserve">потребителей тепловой энергии, </w:t>
      </w:r>
      <w:r w:rsidRPr="00C1248B">
        <w:rPr>
          <w:rFonts w:cs="Times New Roman"/>
          <w:bCs/>
          <w:szCs w:val="28"/>
        </w:rPr>
        <w:t xml:space="preserve">теплопотребляющие установки которых </w:t>
      </w:r>
      <w:r w:rsidRPr="00077A27">
        <w:rPr>
          <w:rFonts w:cs="Times New Roman"/>
          <w:bCs/>
          <w:szCs w:val="28"/>
        </w:rPr>
        <w:t>подключены (технологически присоединены) к системе теплоснабжения, теплосетев</w:t>
      </w:r>
      <w:r>
        <w:rPr>
          <w:rFonts w:cs="Times New Roman"/>
          <w:bCs/>
          <w:szCs w:val="28"/>
        </w:rPr>
        <w:t>ые</w:t>
      </w:r>
      <w:r w:rsidRPr="00077A27">
        <w:rPr>
          <w:rFonts w:cs="Times New Roman"/>
          <w:bCs/>
          <w:szCs w:val="28"/>
        </w:rPr>
        <w:t xml:space="preserve"> организаци</w:t>
      </w:r>
      <w:r>
        <w:rPr>
          <w:rFonts w:cs="Times New Roman"/>
          <w:bCs/>
          <w:szCs w:val="28"/>
        </w:rPr>
        <w:t>и</w:t>
      </w:r>
      <w:r w:rsidRPr="00077A27">
        <w:rPr>
          <w:rFonts w:cs="Times New Roman"/>
          <w:bCs/>
          <w:szCs w:val="28"/>
        </w:rPr>
        <w:t xml:space="preserve"> и</w:t>
      </w:r>
      <w:r>
        <w:rPr>
          <w:rFonts w:cs="Times New Roman"/>
          <w:bCs/>
          <w:szCs w:val="28"/>
          <w:lang w:val="en-US"/>
        </w:rPr>
        <w:t> </w:t>
      </w:r>
      <w:r w:rsidRPr="00077A27">
        <w:rPr>
          <w:rFonts w:cs="Times New Roman"/>
          <w:bCs/>
          <w:szCs w:val="28"/>
        </w:rPr>
        <w:t>владельц</w:t>
      </w:r>
      <w:r>
        <w:rPr>
          <w:rFonts w:cs="Times New Roman"/>
          <w:bCs/>
          <w:szCs w:val="28"/>
        </w:rPr>
        <w:t>ы</w:t>
      </w:r>
      <w:r w:rsidRPr="00077A27">
        <w:rPr>
          <w:rFonts w:cs="Times New Roman"/>
          <w:bCs/>
          <w:szCs w:val="28"/>
        </w:rPr>
        <w:t xml:space="preserve"> тепловых сетей, за исключением теплопотребляющих установок и</w:t>
      </w:r>
      <w:r>
        <w:rPr>
          <w:rFonts w:cs="Times New Roman"/>
          <w:bCs/>
          <w:szCs w:val="28"/>
          <w:lang w:val="en-US"/>
        </w:rPr>
        <w:t> </w:t>
      </w:r>
      <w:r w:rsidRPr="001476FA">
        <w:rPr>
          <w:rFonts w:cs="Times New Roman"/>
          <w:bCs/>
          <w:szCs w:val="28"/>
        </w:rPr>
        <w:t xml:space="preserve"> </w:t>
      </w:r>
      <w:r w:rsidRPr="00077A27">
        <w:rPr>
          <w:rFonts w:cs="Times New Roman"/>
          <w:bCs/>
          <w:szCs w:val="28"/>
        </w:rPr>
        <w:t>инженерных коммуникаций индивидуальных, блокированных</w:t>
      </w:r>
      <w:r w:rsidRPr="00C1248B">
        <w:rPr>
          <w:rFonts w:cs="Times New Roman"/>
          <w:bCs/>
          <w:szCs w:val="28"/>
        </w:rPr>
        <w:t xml:space="preserve"> жилых домов, жилых домов (домовладений)</w:t>
      </w:r>
      <w:r>
        <w:rPr>
          <w:rFonts w:cs="Times New Roman"/>
          <w:bCs/>
          <w:szCs w:val="28"/>
        </w:rPr>
        <w:t xml:space="preserve">, расположенных </w:t>
      </w:r>
      <w:r w:rsidRPr="00D87B00">
        <w:rPr>
          <w:rFonts w:eastAsia="Times New Roman" w:cs="Times New Roman"/>
          <w:szCs w:val="20"/>
          <w:lang w:eastAsia="ru-RU"/>
        </w:rPr>
        <w:t xml:space="preserve">в зоне теплоснабжения 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единой теплоснабжающей организации Сургутского городского муниципального унитарного предприятия «Городские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тепловые сети»</w:t>
      </w: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 xml:space="preserve">Директор </w:t>
      </w:r>
      <w:r>
        <w:rPr>
          <w:rFonts w:eastAsia="Times New Roman" w:cs="Times New Roman"/>
          <w:szCs w:val="20"/>
          <w:lang w:eastAsia="ru-RU"/>
        </w:rPr>
        <w:t>Сургутского городского муниципального унитарного предпри-ятия</w:t>
      </w:r>
      <w:r w:rsidRPr="00D87B00">
        <w:rPr>
          <w:rFonts w:eastAsia="Times New Roman" w:cs="Times New Roman"/>
          <w:szCs w:val="20"/>
          <w:lang w:eastAsia="ru-RU"/>
        </w:rPr>
        <w:t xml:space="preserve"> «Городские тепловые сети»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(</w:t>
      </w:r>
      <w:r>
        <w:t>лицо, исполняющее обязанности по долж-ности</w:t>
      </w:r>
      <w:r w:rsidRPr="00D87B00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Члены комиссии:</w:t>
      </w:r>
    </w:p>
    <w:p w:rsidR="004140AE" w:rsidRPr="009007B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1359F9">
        <w:rPr>
          <w:rFonts w:eastAsia="Times New Roman" w:cs="Times New Roman"/>
          <w:szCs w:val="20"/>
          <w:lang w:eastAsia="ru-RU"/>
        </w:rPr>
        <w:t>- главный</w:t>
      </w:r>
      <w:r>
        <w:rPr>
          <w:rFonts w:eastAsia="Times New Roman" w:cs="Times New Roman"/>
          <w:szCs w:val="20"/>
          <w:lang w:eastAsia="ru-RU"/>
        </w:rPr>
        <w:t xml:space="preserve"> инженер Сургутского городского муниципального унитарного предприятия</w:t>
      </w:r>
      <w:r w:rsidRPr="00D87B00">
        <w:rPr>
          <w:rFonts w:eastAsia="Times New Roman" w:cs="Times New Roman"/>
          <w:szCs w:val="20"/>
          <w:lang w:eastAsia="ru-RU"/>
        </w:rPr>
        <w:t xml:space="preserve"> «Городские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тепловые сети»</w:t>
      </w:r>
      <w:r>
        <w:rPr>
          <w:rFonts w:eastAsia="Times New Roman" w:cs="Times New Roman"/>
          <w:szCs w:val="20"/>
          <w:lang w:eastAsia="ru-RU"/>
        </w:rPr>
        <w:t xml:space="preserve"> (</w:t>
      </w:r>
      <w:r>
        <w:t xml:space="preserve">лицо, исполняющее обязанности </w:t>
      </w:r>
      <w:r>
        <w:br/>
        <w:t>по должности</w:t>
      </w:r>
      <w:r>
        <w:rPr>
          <w:rFonts w:eastAsia="Times New Roman" w:cs="Times New Roman"/>
          <w:szCs w:val="20"/>
          <w:lang w:eastAsia="ru-RU"/>
        </w:rPr>
        <w:t>);</w:t>
      </w: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pacing w:val="-4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заместитель главного инженера по сетевому хозяйству</w:t>
      </w:r>
      <w:r w:rsidRPr="00296FF2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 xml:space="preserve">Сургутского </w:t>
      </w:r>
      <w:r w:rsidRPr="004140AE">
        <w:rPr>
          <w:rFonts w:eastAsia="Times New Roman" w:cs="Times New Roman"/>
          <w:spacing w:val="-4"/>
          <w:szCs w:val="20"/>
          <w:lang w:eastAsia="ru-RU"/>
        </w:rPr>
        <w:t>городского муниципального унитарного предприятия «Городские тепловые сети»;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 xml:space="preserve">- заместитель директора по реализации </w:t>
      </w:r>
      <w:r>
        <w:rPr>
          <w:rFonts w:eastAsia="Times New Roman" w:cs="Times New Roman"/>
          <w:szCs w:val="20"/>
          <w:lang w:eastAsia="ru-RU"/>
        </w:rPr>
        <w:t>Сургутского городского муници-пального унитарного предприятия</w:t>
      </w:r>
      <w:r w:rsidRPr="00D87B00">
        <w:rPr>
          <w:rFonts w:eastAsia="Times New Roman" w:cs="Times New Roman"/>
          <w:szCs w:val="20"/>
          <w:lang w:eastAsia="ru-RU"/>
        </w:rPr>
        <w:t xml:space="preserve"> «Городские тепловые сети» (начальник отдела коммерческого учета</w:t>
      </w:r>
      <w:r w:rsidRPr="00FC4717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Сургутского городского муниципального унитар-ного предприятия</w:t>
      </w:r>
      <w:r w:rsidRPr="00D87B00">
        <w:rPr>
          <w:rFonts w:eastAsia="Times New Roman" w:cs="Times New Roman"/>
          <w:szCs w:val="20"/>
          <w:lang w:eastAsia="ru-RU"/>
        </w:rPr>
        <w:t xml:space="preserve"> «Городские тепловые сети»</w:t>
      </w:r>
      <w:r>
        <w:rPr>
          <w:rFonts w:eastAsia="Times New Roman" w:cs="Times New Roman"/>
          <w:szCs w:val="20"/>
          <w:lang w:eastAsia="ru-RU"/>
        </w:rPr>
        <w:t xml:space="preserve"> – </w:t>
      </w:r>
      <w:r w:rsidRPr="00D87B00">
        <w:rPr>
          <w:rFonts w:eastAsia="Times New Roman" w:cs="Times New Roman"/>
          <w:szCs w:val="20"/>
          <w:lang w:eastAsia="ru-RU"/>
        </w:rPr>
        <w:t xml:space="preserve">на период отсутствия); 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специалист тепловой инспекции</w:t>
      </w:r>
      <w:r w:rsidRPr="00296FF2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Сургутского городского муниципаль-ного унитарного предприятия</w:t>
      </w:r>
      <w:r w:rsidRPr="00D87B00">
        <w:rPr>
          <w:rFonts w:eastAsia="Times New Roman" w:cs="Times New Roman"/>
          <w:szCs w:val="20"/>
          <w:lang w:eastAsia="ru-RU"/>
        </w:rPr>
        <w:t xml:space="preserve"> «Городские тепловые сети».</w:t>
      </w:r>
    </w:p>
    <w:p w:rsidR="004140AE" w:rsidRPr="00D87B00" w:rsidRDefault="004140AE" w:rsidP="004140AE">
      <w:pPr>
        <w:ind w:firstLine="709"/>
        <w:rPr>
          <w:rFonts w:eastAsia="Times New Roman" w:cs="Times New Roman"/>
          <w:szCs w:val="20"/>
          <w:lang w:eastAsia="ru-RU"/>
        </w:rPr>
      </w:pPr>
    </w:p>
    <w:p w:rsidR="004140AE" w:rsidRPr="009C1EC9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jc w:val="both"/>
        <w:sectPr w:rsidR="004140AE" w:rsidSect="004140AE">
          <w:pgSz w:w="11906" w:h="16838"/>
          <w:pgMar w:top="993" w:right="566" w:bottom="567" w:left="1701" w:header="709" w:footer="709" w:gutter="0"/>
          <w:cols w:space="708"/>
          <w:titlePg/>
          <w:docGrid w:linePitch="381"/>
        </w:sectPr>
      </w:pPr>
    </w:p>
    <w:p w:rsidR="004140AE" w:rsidRPr="009C1EC9" w:rsidRDefault="004140AE" w:rsidP="004140AE">
      <w:pPr>
        <w:ind w:left="5670"/>
        <w:rPr>
          <w:rFonts w:eastAsia="Times New Roman" w:cs="Times New Roman"/>
          <w:szCs w:val="28"/>
          <w:lang w:eastAsia="ru-RU"/>
        </w:rPr>
      </w:pPr>
      <w:r w:rsidRPr="009C1EC9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  <w:r w:rsidRPr="009C1EC9">
        <w:rPr>
          <w:rFonts w:eastAsia="Times New Roman" w:cs="Times New Roman"/>
          <w:szCs w:val="28"/>
          <w:lang w:eastAsia="ru-RU"/>
        </w:rPr>
        <w:t xml:space="preserve">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4140AE" w:rsidRPr="009C1EC9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>от _____</w:t>
      </w:r>
      <w:r>
        <w:rPr>
          <w:rFonts w:eastAsia="Times New Roman" w:cs="Times New Roman"/>
          <w:szCs w:val="20"/>
          <w:lang w:eastAsia="ru-RU"/>
        </w:rPr>
        <w:t>__</w:t>
      </w:r>
      <w:r w:rsidRPr="009C1EC9">
        <w:rPr>
          <w:rFonts w:eastAsia="Times New Roman" w:cs="Times New Roman"/>
          <w:szCs w:val="20"/>
          <w:lang w:eastAsia="ru-RU"/>
        </w:rPr>
        <w:t>____ № ___</w:t>
      </w:r>
      <w:r>
        <w:rPr>
          <w:rFonts w:eastAsia="Times New Roman" w:cs="Times New Roman"/>
          <w:szCs w:val="20"/>
          <w:lang w:eastAsia="ru-RU"/>
        </w:rPr>
        <w:t>___</w:t>
      </w:r>
      <w:r w:rsidRPr="009C1EC9">
        <w:rPr>
          <w:rFonts w:eastAsia="Times New Roman" w:cs="Times New Roman"/>
          <w:szCs w:val="20"/>
          <w:lang w:eastAsia="ru-RU"/>
        </w:rPr>
        <w:t>__</w:t>
      </w:r>
    </w:p>
    <w:p w:rsidR="004140AE" w:rsidRDefault="004140AE" w:rsidP="004140AE">
      <w:pPr>
        <w:ind w:left="5670"/>
        <w:jc w:val="center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Состав комиссии</w:t>
      </w:r>
    </w:p>
    <w:p w:rsidR="004140AE" w:rsidRDefault="004140AE" w:rsidP="004140AE">
      <w:pPr>
        <w:jc w:val="center"/>
        <w:rPr>
          <w:rFonts w:cs="Times New Roman"/>
          <w:bCs/>
          <w:szCs w:val="28"/>
        </w:rPr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 отопительному периоду теплосетевых организаций и владельцев тепловых сетей, </w:t>
      </w:r>
      <w:r w:rsidRPr="00D87B00">
        <w:rPr>
          <w:rFonts w:eastAsia="Times New Roman" w:cs="Times New Roman"/>
          <w:szCs w:val="20"/>
          <w:lang w:eastAsia="ru-RU"/>
        </w:rPr>
        <w:t xml:space="preserve">потребителей тепловой энергии, </w:t>
      </w:r>
      <w:r>
        <w:rPr>
          <w:rFonts w:cs="Times New Roman"/>
          <w:szCs w:val="28"/>
        </w:rPr>
        <w:t>у</w:t>
      </w:r>
      <w:r w:rsidRPr="00C1248B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C1248B">
        <w:rPr>
          <w:rFonts w:cs="Times New Roman"/>
          <w:bCs/>
          <w:szCs w:val="28"/>
        </w:rPr>
        <w:t>иных специализированных потребительских кооперативов при условии осуществления ими деятельности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содержанию и (или) ремонту внутридомовой системы отопления</w:t>
      </w:r>
      <w:r w:rsidRPr="005464CD">
        <w:rPr>
          <w:rFonts w:cs="Times New Roman"/>
          <w:szCs w:val="28"/>
        </w:rPr>
        <w:t>,</w:t>
      </w:r>
      <w:r w:rsidRPr="00D87B00">
        <w:rPr>
          <w:rFonts w:eastAsia="Times New Roman" w:cs="Times New Roman"/>
          <w:szCs w:val="20"/>
          <w:lang w:eastAsia="ru-RU"/>
        </w:rPr>
        <w:t xml:space="preserve"> расположенных в зоне теплоснабжения единой теплоснабжающей организации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«Сургутские городские электрические сети»</w:t>
      </w: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Исполнительный директор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 xml:space="preserve">ограниченной ответственностью </w:t>
      </w:r>
      <w:r>
        <w:rPr>
          <w:rFonts w:eastAsia="Times New Roman" w:cs="Times New Roman"/>
          <w:szCs w:val="20"/>
          <w:lang w:eastAsia="ru-RU"/>
        </w:rPr>
        <w:br/>
      </w:r>
      <w:r w:rsidRPr="00D87B00">
        <w:rPr>
          <w:rFonts w:eastAsia="Times New Roman" w:cs="Times New Roman"/>
          <w:szCs w:val="20"/>
          <w:lang w:eastAsia="ru-RU"/>
        </w:rPr>
        <w:t>«Сургутские городские электрические сети»</w:t>
      </w:r>
      <w:r>
        <w:rPr>
          <w:rFonts w:eastAsia="Times New Roman" w:cs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 w:rsidRPr="00D87B00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Члены комиссии:</w:t>
      </w:r>
    </w:p>
    <w:p w:rsidR="004140AE" w:rsidRPr="009007B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Pr="004140AE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  <w:r w:rsidRPr="004140AE">
        <w:rPr>
          <w:rFonts w:eastAsia="Times New Roman" w:cs="Times New Roman"/>
          <w:szCs w:val="20"/>
          <w:lang w:eastAsia="ru-RU"/>
        </w:rPr>
        <w:t>- главный инженер общества с ограниченной ответственностью «Сургутские городские электрические сети» (</w:t>
      </w:r>
      <w:r w:rsidRPr="004140AE">
        <w:t>лицо, исполняющее обязанности по должности</w:t>
      </w:r>
      <w:r w:rsidRPr="004140AE">
        <w:rPr>
          <w:rFonts w:eastAsia="Times New Roman" w:cs="Times New Roman"/>
          <w:szCs w:val="20"/>
          <w:lang w:eastAsia="ru-RU"/>
        </w:rPr>
        <w:t>);</w:t>
      </w: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заместитель главного инженера по теплоснабжению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</w:t>
      </w:r>
      <w:r>
        <w:rPr>
          <w:rFonts w:eastAsia="Times New Roman" w:cs="Times New Roman"/>
          <w:szCs w:val="20"/>
          <w:lang w:eastAsia="ru-RU"/>
        </w:rPr>
        <w:t>-</w:t>
      </w:r>
      <w:r w:rsidRPr="00D87B00">
        <w:rPr>
          <w:rFonts w:eastAsia="Times New Roman" w:cs="Times New Roman"/>
          <w:szCs w:val="20"/>
          <w:lang w:eastAsia="ru-RU"/>
        </w:rPr>
        <w:t>ченной ответственностью «Сургутские городские электрические сети»</w:t>
      </w:r>
      <w:r>
        <w:rPr>
          <w:rFonts w:eastAsia="Times New Roman" w:cs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 w:cs="Times New Roman"/>
          <w:szCs w:val="20"/>
          <w:lang w:eastAsia="ru-RU"/>
        </w:rPr>
        <w:t>)</w:t>
      </w:r>
      <w:r w:rsidRPr="00D87B00">
        <w:rPr>
          <w:rFonts w:eastAsia="Times New Roman" w:cs="Times New Roman"/>
          <w:szCs w:val="20"/>
          <w:lang w:eastAsia="ru-RU"/>
        </w:rPr>
        <w:t>;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начальник цеха № 7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«Сургутские городские электрические сети»</w:t>
      </w:r>
      <w:r>
        <w:rPr>
          <w:rFonts w:eastAsia="Times New Roman" w:cs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 w:cs="Times New Roman"/>
          <w:szCs w:val="20"/>
          <w:lang w:eastAsia="ru-RU"/>
        </w:rPr>
        <w:t>)</w:t>
      </w:r>
      <w:r w:rsidRPr="00D87B00">
        <w:rPr>
          <w:rFonts w:eastAsia="Times New Roman" w:cs="Times New Roman"/>
          <w:szCs w:val="20"/>
          <w:lang w:eastAsia="ru-RU"/>
        </w:rPr>
        <w:t>;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специалист тепловой инспекции</w:t>
      </w:r>
      <w:r w:rsidRPr="00CC31B2"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</w:t>
      </w:r>
      <w:r>
        <w:rPr>
          <w:rFonts w:eastAsia="Times New Roman" w:cs="Times New Roman"/>
          <w:szCs w:val="20"/>
          <w:lang w:eastAsia="ru-RU"/>
        </w:rPr>
        <w:t>-</w:t>
      </w:r>
      <w:r w:rsidRPr="00D87B00">
        <w:rPr>
          <w:rFonts w:eastAsia="Times New Roman" w:cs="Times New Roman"/>
          <w:szCs w:val="20"/>
          <w:lang w:eastAsia="ru-RU"/>
        </w:rPr>
        <w:t>венностью «Сургутские городские электрические сети».</w:t>
      </w: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jc w:val="both"/>
        <w:sectPr w:rsidR="004140AE" w:rsidSect="004140AE">
          <w:pgSz w:w="11906" w:h="16838"/>
          <w:pgMar w:top="851" w:right="566" w:bottom="567" w:left="1701" w:header="709" w:footer="709" w:gutter="0"/>
          <w:cols w:space="708"/>
          <w:titlePg/>
          <w:docGrid w:linePitch="381"/>
        </w:sectPr>
      </w:pPr>
    </w:p>
    <w:p w:rsidR="004140AE" w:rsidRPr="009C1EC9" w:rsidRDefault="004140AE" w:rsidP="004140AE">
      <w:pPr>
        <w:ind w:left="5670"/>
        <w:rPr>
          <w:rFonts w:eastAsia="Times New Roman" w:cs="Times New Roman"/>
          <w:szCs w:val="28"/>
          <w:lang w:eastAsia="ru-RU"/>
        </w:rPr>
      </w:pPr>
      <w:r w:rsidRPr="009C1EC9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4</w:t>
      </w:r>
      <w:r w:rsidRPr="009C1EC9">
        <w:rPr>
          <w:rFonts w:eastAsia="Times New Roman" w:cs="Times New Roman"/>
          <w:szCs w:val="28"/>
          <w:lang w:eastAsia="ru-RU"/>
        </w:rPr>
        <w:t xml:space="preserve">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4140AE" w:rsidRPr="009C1EC9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9C1EC9">
        <w:rPr>
          <w:rFonts w:eastAsia="Times New Roman" w:cs="Times New Roman"/>
          <w:szCs w:val="20"/>
          <w:lang w:eastAsia="ru-RU"/>
        </w:rPr>
        <w:t>от _____</w:t>
      </w:r>
      <w:r>
        <w:rPr>
          <w:rFonts w:eastAsia="Times New Roman" w:cs="Times New Roman"/>
          <w:szCs w:val="20"/>
          <w:lang w:eastAsia="ru-RU"/>
        </w:rPr>
        <w:t>__</w:t>
      </w:r>
      <w:r w:rsidRPr="009C1EC9">
        <w:rPr>
          <w:rFonts w:eastAsia="Times New Roman" w:cs="Times New Roman"/>
          <w:szCs w:val="20"/>
          <w:lang w:eastAsia="ru-RU"/>
        </w:rPr>
        <w:t>____ № ___</w:t>
      </w:r>
      <w:r>
        <w:rPr>
          <w:rFonts w:eastAsia="Times New Roman" w:cs="Times New Roman"/>
          <w:szCs w:val="20"/>
          <w:lang w:eastAsia="ru-RU"/>
        </w:rPr>
        <w:t>___</w:t>
      </w:r>
      <w:r w:rsidRPr="009C1EC9">
        <w:rPr>
          <w:rFonts w:eastAsia="Times New Roman" w:cs="Times New Roman"/>
          <w:szCs w:val="20"/>
          <w:lang w:eastAsia="ru-RU"/>
        </w:rPr>
        <w:t>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 xml:space="preserve">Состав комиссии 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 отопительному периоду </w:t>
      </w:r>
      <w:r w:rsidRPr="00D87B00">
        <w:rPr>
          <w:rFonts w:eastAsia="Times New Roman" w:cs="Times New Roman"/>
          <w:szCs w:val="20"/>
          <w:lang w:eastAsia="ru-RU"/>
        </w:rPr>
        <w:t xml:space="preserve">  потребителей тепловой энергии, </w:t>
      </w:r>
      <w:r>
        <w:rPr>
          <w:rFonts w:cs="Times New Roman"/>
          <w:szCs w:val="28"/>
        </w:rPr>
        <w:t>у</w:t>
      </w:r>
      <w:r w:rsidRPr="00C1248B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</w:t>
      </w:r>
      <w:r w:rsidR="003D269E"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при условии осуществления ими деятельности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 xml:space="preserve"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</w:t>
      </w:r>
      <w:r w:rsidR="003D269E"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в многоквартирном доме заключены договоры оказания услуг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 xml:space="preserve">содержанию </w:t>
      </w:r>
      <w:r w:rsidR="003D269E"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и (или) ремонту внутридомовой системы отопления</w:t>
      </w:r>
      <w:r>
        <w:rPr>
          <w:rFonts w:cs="Times New Roman"/>
          <w:bCs/>
          <w:szCs w:val="28"/>
        </w:rPr>
        <w:t xml:space="preserve">, </w:t>
      </w:r>
      <w:r w:rsidR="003D269E">
        <w:rPr>
          <w:rFonts w:cs="Times New Roman"/>
          <w:bCs/>
          <w:szCs w:val="28"/>
        </w:rPr>
        <w:br/>
      </w:r>
      <w:r w:rsidRPr="00D87B00">
        <w:rPr>
          <w:rFonts w:eastAsia="Times New Roman" w:cs="Times New Roman"/>
          <w:szCs w:val="20"/>
          <w:lang w:eastAsia="ru-RU"/>
        </w:rPr>
        <w:t>расположенных в</w:t>
      </w:r>
      <w:r w:rsidR="003D269E"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зоне теплоснабжения единой теплоснабжающей организации общества с</w:t>
      </w:r>
      <w:r w:rsidR="003D269E"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«Техстрой»</w:t>
      </w:r>
    </w:p>
    <w:p w:rsidR="004140AE" w:rsidRPr="00D87B00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Директор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«Техстрой»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(</w:t>
      </w:r>
      <w:r>
        <w:t>лицо, исполняющее обязанности по должности</w:t>
      </w:r>
      <w:r w:rsidRPr="00D87B00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Члены комиссии: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>- главный энергетик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«Техстрой»</w:t>
      </w:r>
      <w:r>
        <w:rPr>
          <w:rFonts w:eastAsia="Times New Roman" w:cs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 w:cs="Times New Roman"/>
          <w:szCs w:val="20"/>
          <w:lang w:eastAsia="ru-RU"/>
        </w:rPr>
        <w:t>);</w:t>
      </w:r>
    </w:p>
    <w:p w:rsidR="004140AE" w:rsidRPr="00D87B00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140AE" w:rsidRPr="009C1EC9" w:rsidRDefault="004140AE" w:rsidP="004140AE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D87B00">
        <w:rPr>
          <w:rFonts w:eastAsia="Times New Roman" w:cs="Times New Roman"/>
          <w:szCs w:val="20"/>
          <w:lang w:eastAsia="ru-RU"/>
        </w:rPr>
        <w:t xml:space="preserve">- </w:t>
      </w:r>
      <w:r>
        <w:rPr>
          <w:rFonts w:eastAsia="Times New Roman" w:cs="Times New Roman"/>
          <w:szCs w:val="20"/>
          <w:lang w:eastAsia="ru-RU"/>
        </w:rPr>
        <w:t>инженер-</w:t>
      </w:r>
      <w:r w:rsidRPr="00D87B00">
        <w:rPr>
          <w:rFonts w:eastAsia="Times New Roman" w:cs="Times New Roman"/>
          <w:szCs w:val="20"/>
          <w:lang w:eastAsia="ru-RU"/>
        </w:rPr>
        <w:t>теплотехник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D87B00">
        <w:rPr>
          <w:rFonts w:eastAsia="Times New Roman" w:cs="Times New Roman"/>
          <w:szCs w:val="20"/>
          <w:lang w:eastAsia="ru-RU"/>
        </w:rPr>
        <w:t>ограниченной ответственностью «Техстрой».</w:t>
      </w:r>
    </w:p>
    <w:p w:rsidR="004140AE" w:rsidRDefault="004140AE" w:rsidP="004140AE">
      <w:pPr>
        <w:tabs>
          <w:tab w:val="left" w:pos="6946"/>
        </w:tabs>
        <w:ind w:left="5670"/>
        <w:jc w:val="both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Приложение </w:t>
      </w:r>
      <w:r>
        <w:rPr>
          <w:rFonts w:eastAsia="Times New Roman" w:cs="Times New Roman"/>
          <w:szCs w:val="20"/>
          <w:lang w:eastAsia="ru-RU"/>
        </w:rPr>
        <w:t>5</w:t>
      </w: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4140AE" w:rsidRPr="004E0AB4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>от ___</w:t>
      </w:r>
      <w:r>
        <w:rPr>
          <w:rFonts w:eastAsia="Times New Roman" w:cs="Times New Roman"/>
          <w:szCs w:val="20"/>
          <w:lang w:eastAsia="ru-RU"/>
        </w:rPr>
        <w:t>__</w:t>
      </w:r>
      <w:r w:rsidRPr="004E0AB4">
        <w:rPr>
          <w:rFonts w:eastAsia="Times New Roman" w:cs="Times New Roman"/>
          <w:szCs w:val="20"/>
          <w:lang w:eastAsia="ru-RU"/>
        </w:rPr>
        <w:t>______ № _</w:t>
      </w:r>
      <w:r>
        <w:rPr>
          <w:rFonts w:eastAsia="Times New Roman" w:cs="Times New Roman"/>
          <w:szCs w:val="20"/>
          <w:lang w:eastAsia="ru-RU"/>
        </w:rPr>
        <w:t>___</w:t>
      </w:r>
      <w:r w:rsidRPr="004E0AB4">
        <w:rPr>
          <w:rFonts w:eastAsia="Times New Roman" w:cs="Times New Roman"/>
          <w:szCs w:val="20"/>
          <w:lang w:eastAsia="ru-RU"/>
        </w:rPr>
        <w:t>____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4E0AB4" w:rsidRDefault="004140AE" w:rsidP="004140AE"/>
    <w:p w:rsidR="004140AE" w:rsidRDefault="004140AE" w:rsidP="004140AE">
      <w:pPr>
        <w:ind w:left="-108"/>
        <w:jc w:val="center"/>
      </w:pPr>
      <w:r>
        <w:t>Состав комиссии</w:t>
      </w:r>
    </w:p>
    <w:p w:rsidR="004140AE" w:rsidRDefault="004140AE" w:rsidP="004140AE">
      <w:pPr>
        <w:ind w:left="-108"/>
        <w:jc w:val="center"/>
        <w:rPr>
          <w:rFonts w:cs="Times New Roman"/>
          <w:bCs/>
          <w:szCs w:val="28"/>
        </w:rPr>
      </w:pPr>
      <w:r w:rsidRPr="00C1248B">
        <w:rPr>
          <w:rFonts w:cs="Times New Roman"/>
          <w:szCs w:val="28"/>
        </w:rPr>
        <w:t>для проведения оценки обеспечения готовности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0"/>
          <w:lang w:eastAsia="ru-RU"/>
        </w:rPr>
        <w:t>организаций, компаний</w:t>
      </w:r>
      <w:r w:rsidRPr="00C1248B">
        <w:rPr>
          <w:rFonts w:cs="Times New Roman"/>
          <w:bCs/>
          <w:szCs w:val="28"/>
        </w:rPr>
        <w:t>, осуществляющи</w:t>
      </w:r>
      <w:r>
        <w:rPr>
          <w:rFonts w:cs="Times New Roman"/>
          <w:bCs/>
          <w:szCs w:val="28"/>
        </w:rPr>
        <w:t>х</w:t>
      </w:r>
      <w:r w:rsidRPr="00C1248B">
        <w:rPr>
          <w:rFonts w:cs="Times New Roman"/>
          <w:bCs/>
          <w:szCs w:val="28"/>
        </w:rPr>
        <w:t xml:space="preserve"> управление </w:t>
      </w:r>
      <w:r>
        <w:rPr>
          <w:rFonts w:cs="Times New Roman"/>
          <w:szCs w:val="28"/>
        </w:rPr>
        <w:t>многоквартирными домами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автоном</w:t>
      </w:r>
      <w:r>
        <w:rPr>
          <w:rFonts w:cs="Times New Roman"/>
          <w:bCs/>
          <w:szCs w:val="28"/>
        </w:rPr>
        <w:t>ными источниками теплоснабжения</w:t>
      </w:r>
      <w:r w:rsidRPr="00C1248B">
        <w:rPr>
          <w:rFonts w:cs="Times New Roman"/>
          <w:bCs/>
          <w:szCs w:val="28"/>
        </w:rPr>
        <w:t>, за исключением теплопотребляющих установок и</w:t>
      </w:r>
      <w:r>
        <w:rPr>
          <w:rFonts w:cs="Times New Roman"/>
          <w:bCs/>
          <w:szCs w:val="28"/>
        </w:rPr>
        <w:t> </w:t>
      </w:r>
      <w:r w:rsidRPr="00C1248B">
        <w:rPr>
          <w:rFonts w:cs="Times New Roman"/>
          <w:bCs/>
          <w:szCs w:val="28"/>
        </w:rPr>
        <w:t>инженерных коммуникаций индивидуальных</w:t>
      </w:r>
      <w:r>
        <w:rPr>
          <w:rFonts w:cs="Times New Roman"/>
          <w:bCs/>
          <w:szCs w:val="28"/>
        </w:rPr>
        <w:t xml:space="preserve">, </w:t>
      </w:r>
    </w:p>
    <w:p w:rsidR="004140AE" w:rsidRDefault="004140AE" w:rsidP="004140AE">
      <w:pPr>
        <w:ind w:left="-108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блокированных </w:t>
      </w:r>
      <w:r w:rsidRPr="00C1248B">
        <w:rPr>
          <w:rFonts w:cs="Times New Roman"/>
          <w:bCs/>
          <w:szCs w:val="28"/>
        </w:rPr>
        <w:t>жилых домов, жилых домов (домовладений)</w:t>
      </w:r>
    </w:p>
    <w:p w:rsidR="004140AE" w:rsidRDefault="004140AE" w:rsidP="004140AE">
      <w:pPr>
        <w:ind w:left="-108"/>
        <w:jc w:val="center"/>
      </w:pPr>
    </w:p>
    <w:p w:rsidR="004140AE" w:rsidRDefault="004140AE" w:rsidP="004140AE">
      <w:pPr>
        <w:ind w:left="-108" w:firstLine="709"/>
        <w:jc w:val="both"/>
      </w:pPr>
      <w:r>
        <w:t>Директор департамента городского хозяйства Администрации города (лицо, исполняющее обязанности по должности), председатель комиссии.</w:t>
      </w:r>
    </w:p>
    <w:p w:rsidR="004140AE" w:rsidRPr="00D87B00" w:rsidRDefault="004140AE" w:rsidP="004140AE">
      <w:pPr>
        <w:ind w:left="-108" w:firstLine="709"/>
        <w:jc w:val="both"/>
        <w:rPr>
          <w:sz w:val="10"/>
          <w:szCs w:val="10"/>
        </w:rPr>
      </w:pPr>
    </w:p>
    <w:p w:rsidR="004140AE" w:rsidRDefault="004140AE" w:rsidP="004140AE">
      <w:pPr>
        <w:ind w:left="-108" w:firstLine="709"/>
        <w:jc w:val="both"/>
      </w:pPr>
      <w:r>
        <w:t>Члены комиссии:</w:t>
      </w:r>
    </w:p>
    <w:p w:rsidR="004140AE" w:rsidRPr="00D87B00" w:rsidRDefault="004140AE" w:rsidP="004140AE">
      <w:pPr>
        <w:ind w:left="-108" w:firstLine="709"/>
        <w:jc w:val="both"/>
        <w:rPr>
          <w:sz w:val="10"/>
          <w:szCs w:val="10"/>
        </w:rPr>
      </w:pPr>
    </w:p>
    <w:p w:rsidR="004140AE" w:rsidRDefault="004140AE" w:rsidP="004140AE">
      <w:pPr>
        <w:ind w:left="-108" w:firstLine="709"/>
        <w:jc w:val="both"/>
      </w:pPr>
      <w:r>
        <w:t>- заместитель директора департамента городского хозяйства Админи-страции города (лицо, исполняющее обязанности по должности);</w:t>
      </w:r>
    </w:p>
    <w:p w:rsidR="004140AE" w:rsidRDefault="004140AE" w:rsidP="004140AE">
      <w:pPr>
        <w:ind w:left="-108" w:firstLine="709"/>
        <w:jc w:val="both"/>
      </w:pPr>
    </w:p>
    <w:p w:rsidR="004140AE" w:rsidRDefault="004140AE" w:rsidP="004140AE">
      <w:pPr>
        <w:ind w:left="-108" w:firstLine="709"/>
        <w:jc w:val="both"/>
      </w:pPr>
      <w:r>
        <w:t xml:space="preserve">- начальник отдела управления жилищным фондом и объектами городс-кого хозяйства департамента городского хозяйства Администрации города </w:t>
      </w:r>
      <w:r>
        <w:br/>
        <w:t>(лицо, исполняющее обязанности по должности);</w:t>
      </w:r>
    </w:p>
    <w:p w:rsidR="004140AE" w:rsidRDefault="004140AE" w:rsidP="004140AE">
      <w:pPr>
        <w:ind w:left="-108" w:firstLine="709"/>
        <w:jc w:val="both"/>
      </w:pPr>
    </w:p>
    <w:p w:rsidR="004140AE" w:rsidRDefault="004140AE" w:rsidP="004140AE">
      <w:pPr>
        <w:ind w:left="-108" w:firstLine="709"/>
        <w:jc w:val="both"/>
      </w:pPr>
      <w:r>
        <w:t>- представитель открытого акционерного общества Сургутгаз» (по согласо-ванию);</w:t>
      </w:r>
    </w:p>
    <w:p w:rsidR="004140AE" w:rsidRDefault="004140AE" w:rsidP="004140AE">
      <w:pPr>
        <w:ind w:left="-108" w:firstLine="709"/>
        <w:jc w:val="both"/>
      </w:pPr>
    </w:p>
    <w:p w:rsidR="004140AE" w:rsidRDefault="004140AE" w:rsidP="004140AE">
      <w:pPr>
        <w:ind w:left="-108" w:firstLine="709"/>
        <w:jc w:val="both"/>
      </w:pPr>
      <w:r>
        <w:t>- Государственный жилищный инспектор Сургутского отдела инспекти-рования Жилстройнадзора Югры (по согласованию).</w:t>
      </w:r>
    </w:p>
    <w:p w:rsidR="004140AE" w:rsidRDefault="004140AE" w:rsidP="004140AE">
      <w:pPr>
        <w:ind w:left="-108"/>
        <w:jc w:val="both"/>
      </w:pPr>
    </w:p>
    <w:p w:rsidR="004140AE" w:rsidRDefault="004140AE" w:rsidP="004140AE">
      <w:pPr>
        <w:ind w:left="-108"/>
        <w:jc w:val="both"/>
      </w:pPr>
    </w:p>
    <w:p w:rsidR="004140AE" w:rsidRDefault="004140AE" w:rsidP="004140AE">
      <w:pPr>
        <w:ind w:left="-108"/>
        <w:jc w:val="both"/>
        <w:sectPr w:rsidR="004140AE" w:rsidSect="004140AE">
          <w:pgSz w:w="11906" w:h="16838"/>
          <w:pgMar w:top="993" w:right="566" w:bottom="567" w:left="1701" w:header="709" w:footer="709" w:gutter="0"/>
          <w:cols w:space="708"/>
          <w:titlePg/>
          <w:docGrid w:linePitch="381"/>
        </w:sectPr>
      </w:pP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Приложение </w:t>
      </w:r>
      <w:r>
        <w:rPr>
          <w:rFonts w:eastAsia="Times New Roman" w:cs="Times New Roman"/>
          <w:szCs w:val="20"/>
          <w:lang w:eastAsia="ru-RU"/>
        </w:rPr>
        <w:t>6</w:t>
      </w: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4140AE" w:rsidRPr="004E0AB4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4E0AB4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4E0AB4">
        <w:rPr>
          <w:rFonts w:eastAsia="Times New Roman" w:cs="Times New Roman"/>
          <w:szCs w:val="20"/>
          <w:lang w:eastAsia="ru-RU"/>
        </w:rPr>
        <w:t>от ___</w:t>
      </w:r>
      <w:r>
        <w:rPr>
          <w:rFonts w:eastAsia="Times New Roman" w:cs="Times New Roman"/>
          <w:szCs w:val="20"/>
          <w:lang w:eastAsia="ru-RU"/>
        </w:rPr>
        <w:t>__</w:t>
      </w:r>
      <w:r w:rsidRPr="004E0AB4">
        <w:rPr>
          <w:rFonts w:eastAsia="Times New Roman" w:cs="Times New Roman"/>
          <w:szCs w:val="20"/>
          <w:lang w:eastAsia="ru-RU"/>
        </w:rPr>
        <w:t>______ № _</w:t>
      </w:r>
      <w:r>
        <w:rPr>
          <w:rFonts w:eastAsia="Times New Roman" w:cs="Times New Roman"/>
          <w:szCs w:val="20"/>
          <w:lang w:eastAsia="ru-RU"/>
        </w:rPr>
        <w:t>___</w:t>
      </w:r>
      <w:r w:rsidRPr="004E0AB4">
        <w:rPr>
          <w:rFonts w:eastAsia="Times New Roman" w:cs="Times New Roman"/>
          <w:szCs w:val="20"/>
          <w:lang w:eastAsia="ru-RU"/>
        </w:rPr>
        <w:t>____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</w:t>
      </w:r>
    </w:p>
    <w:tbl>
      <w:tblPr>
        <w:tblW w:w="9714" w:type="dxa"/>
        <w:tblLayout w:type="fixed"/>
        <w:tblLook w:val="0000" w:firstRow="0" w:lastRow="0" w:firstColumn="0" w:lastColumn="0" w:noHBand="0" w:noVBand="0"/>
      </w:tblPr>
      <w:tblGrid>
        <w:gridCol w:w="9714"/>
      </w:tblGrid>
      <w:tr w:rsidR="004140AE" w:rsidRPr="00D45F71" w:rsidTr="002F7F2F">
        <w:tc>
          <w:tcPr>
            <w:tcW w:w="9714" w:type="dxa"/>
          </w:tcPr>
          <w:p w:rsidR="004140AE" w:rsidRPr="00D45F71" w:rsidRDefault="004140AE" w:rsidP="002F7F2F">
            <w:pPr>
              <w:spacing w:after="160" w:line="259" w:lineRule="auto"/>
              <w:rPr>
                <w:color w:val="FF0000"/>
                <w:sz w:val="10"/>
                <w:szCs w:val="10"/>
              </w:rPr>
            </w:pPr>
          </w:p>
        </w:tc>
      </w:tr>
    </w:tbl>
    <w:p w:rsidR="004140AE" w:rsidRDefault="004140AE" w:rsidP="004140AE">
      <w:pPr>
        <w:jc w:val="center"/>
      </w:pPr>
      <w:r>
        <w:t>Состав комиссии</w:t>
      </w:r>
    </w:p>
    <w:p w:rsidR="004140AE" w:rsidRDefault="004140AE" w:rsidP="004140AE">
      <w:pPr>
        <w:jc w:val="center"/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 отопительному периоду </w:t>
      </w:r>
      <w:r>
        <w:t xml:space="preserve">потребителей тепловой энергии, расположенных в зоне теплоснабжения </w:t>
      </w:r>
    </w:p>
    <w:p w:rsidR="004140AE" w:rsidRDefault="004140AE" w:rsidP="004140AE">
      <w:pPr>
        <w:jc w:val="center"/>
      </w:pPr>
      <w:r>
        <w:t>единой теплоснабжающей организации публичного акционерного общества «Сургутнефтегаз»</w:t>
      </w:r>
    </w:p>
    <w:p w:rsidR="004140AE" w:rsidRDefault="004140AE" w:rsidP="004140AE"/>
    <w:p w:rsidR="004140AE" w:rsidRDefault="004140AE" w:rsidP="004140AE">
      <w:pPr>
        <w:ind w:firstLine="709"/>
        <w:jc w:val="both"/>
      </w:pPr>
      <w:r>
        <w:t xml:space="preserve">Начальник Управления по эксплуатации зданий и сооружений публичного акционерного общества «Сургутнефтегаз» (лицо, исполняющее обязанности </w:t>
      </w:r>
      <w:r>
        <w:br/>
        <w:t>по должности), председатель комиссии.</w:t>
      </w:r>
    </w:p>
    <w:p w:rsidR="004140AE" w:rsidRPr="008B164D" w:rsidRDefault="004140AE" w:rsidP="004140AE">
      <w:pPr>
        <w:ind w:firstLine="709"/>
        <w:jc w:val="both"/>
        <w:rPr>
          <w:sz w:val="10"/>
          <w:szCs w:val="10"/>
        </w:rPr>
      </w:pPr>
    </w:p>
    <w:p w:rsidR="004140AE" w:rsidRDefault="004140AE" w:rsidP="004140AE">
      <w:pPr>
        <w:ind w:firstLine="709"/>
        <w:jc w:val="both"/>
      </w:pPr>
      <w:r>
        <w:t>Члены комиссии:</w:t>
      </w:r>
    </w:p>
    <w:p w:rsidR="004140AE" w:rsidRPr="00B36A6C" w:rsidRDefault="004140AE" w:rsidP="004140AE">
      <w:pPr>
        <w:ind w:firstLine="709"/>
        <w:jc w:val="both"/>
        <w:rPr>
          <w:sz w:val="10"/>
          <w:szCs w:val="10"/>
        </w:rPr>
      </w:pPr>
    </w:p>
    <w:p w:rsidR="004140AE" w:rsidRPr="008B164D" w:rsidRDefault="004140AE" w:rsidP="004140AE">
      <w:pPr>
        <w:ind w:firstLine="709"/>
        <w:jc w:val="both"/>
        <w:rPr>
          <w:sz w:val="10"/>
          <w:szCs w:val="10"/>
        </w:rPr>
      </w:pPr>
      <w:r>
        <w:t>- главный инженер</w:t>
      </w:r>
      <w:r w:rsidRPr="00AC3768">
        <w:t xml:space="preserve"> </w:t>
      </w:r>
      <w:r>
        <w:t>публичного акционерного общества «Сургутнефтегаз»;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заместитель главного инженера</w:t>
      </w:r>
      <w:r w:rsidRPr="00AC3768">
        <w:t xml:space="preserve"> </w:t>
      </w:r>
      <w:r>
        <w:t>публичного акционерного общества «Сургутнефтегаз»;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начальник цеха теплоснабжения</w:t>
      </w:r>
      <w:r w:rsidRPr="00AC3768">
        <w:t xml:space="preserve"> </w:t>
      </w:r>
      <w:r>
        <w:t>публичного акционерного общества «Сургутнефтегаз»;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  <w:r>
        <w:t>- начальник отдела технической инспекции</w:t>
      </w:r>
      <w:r w:rsidRPr="00AC3768">
        <w:t xml:space="preserve"> </w:t>
      </w:r>
      <w:r>
        <w:t>публичного акционерного общества «Сургутнефтегаз».</w:t>
      </w:r>
    </w:p>
    <w:p w:rsidR="004140AE" w:rsidRDefault="004140AE" w:rsidP="004140AE">
      <w:pPr>
        <w:ind w:firstLine="709"/>
        <w:jc w:val="both"/>
      </w:pPr>
      <w:r>
        <w:br w:type="page"/>
      </w:r>
    </w:p>
    <w:p w:rsidR="004140AE" w:rsidRPr="005D0FFC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5D0FFC">
        <w:rPr>
          <w:rFonts w:eastAsia="Times New Roman" w:cs="Times New Roman"/>
          <w:szCs w:val="20"/>
          <w:lang w:eastAsia="ru-RU"/>
        </w:rPr>
        <w:t>Приложение 7</w:t>
      </w:r>
    </w:p>
    <w:p w:rsidR="004140AE" w:rsidRPr="005D0FFC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5D0FFC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4140AE" w:rsidRPr="005D0FFC" w:rsidRDefault="004140AE" w:rsidP="004140AE">
      <w:pPr>
        <w:ind w:left="5670"/>
        <w:rPr>
          <w:rFonts w:eastAsia="Times New Roman" w:cs="Times New Roman"/>
          <w:szCs w:val="20"/>
          <w:lang w:eastAsia="ru-RU"/>
        </w:rPr>
      </w:pPr>
      <w:r w:rsidRPr="005D0FFC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4140AE" w:rsidRPr="005D0FFC" w:rsidRDefault="004140AE" w:rsidP="004140AE">
      <w:pPr>
        <w:tabs>
          <w:tab w:val="left" w:pos="6946"/>
        </w:tabs>
        <w:ind w:left="5670"/>
        <w:rPr>
          <w:rFonts w:eastAsia="Times New Roman" w:cs="Times New Roman"/>
          <w:szCs w:val="20"/>
          <w:lang w:eastAsia="ru-RU"/>
        </w:rPr>
      </w:pPr>
      <w:r w:rsidRPr="005D0FFC">
        <w:rPr>
          <w:rFonts w:eastAsia="Times New Roman" w:cs="Times New Roman"/>
          <w:szCs w:val="20"/>
          <w:lang w:eastAsia="ru-RU"/>
        </w:rPr>
        <w:t>от ___________ № ________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5D0FFC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</w:p>
    <w:p w:rsidR="004140AE" w:rsidRPr="008B164D" w:rsidRDefault="004140AE" w:rsidP="004140AE">
      <w:pPr>
        <w:jc w:val="center"/>
      </w:pPr>
      <w:r w:rsidRPr="008B164D">
        <w:t>Состав</w:t>
      </w:r>
      <w:r>
        <w:t xml:space="preserve"> комиссии</w:t>
      </w:r>
    </w:p>
    <w:p w:rsidR="004140AE" w:rsidRDefault="004140AE" w:rsidP="004140AE">
      <w:pPr>
        <w:jc w:val="center"/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 отопительному периоду </w:t>
      </w:r>
      <w:r w:rsidRPr="008B164D">
        <w:t>потребителей тепло</w:t>
      </w:r>
      <w:r>
        <w:t>вой энергии</w:t>
      </w:r>
      <w:r w:rsidRPr="008B164D">
        <w:t>, расположенных в зонах теплоснабжения единых теплоснабжающих организаци</w:t>
      </w:r>
      <w:r w:rsidR="003D269E">
        <w:t>й</w:t>
      </w:r>
      <w:r w:rsidRPr="008B164D">
        <w:t xml:space="preserve">: </w:t>
      </w: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 xml:space="preserve">ограниченной ответственностью «Газпром энерго», </w:t>
      </w:r>
      <w:r>
        <w:t>а</w:t>
      </w:r>
      <w:r w:rsidRPr="008B164D">
        <w:t>кционерно</w:t>
      </w:r>
      <w:r>
        <w:t>го</w:t>
      </w:r>
      <w:r w:rsidRPr="008B164D">
        <w:t xml:space="preserve"> обществ</w:t>
      </w:r>
      <w:r>
        <w:t>а</w:t>
      </w:r>
      <w:r w:rsidRPr="008B164D">
        <w:t xml:space="preserve"> «Аэропорт», </w:t>
      </w:r>
      <w:r>
        <w:t>а</w:t>
      </w:r>
      <w:r w:rsidRPr="008B164D">
        <w:t>кционерно</w:t>
      </w:r>
      <w:r>
        <w:t>го</w:t>
      </w:r>
      <w:r w:rsidRPr="008B164D">
        <w:t xml:space="preserve"> обществ</w:t>
      </w:r>
      <w:r>
        <w:t>а</w:t>
      </w:r>
      <w:r w:rsidRPr="008B164D">
        <w:t xml:space="preserve"> «Сургутский Хлебозавод», </w:t>
      </w: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 xml:space="preserve">ограниченной ответственностью «ТВС-сервис», </w:t>
      </w:r>
      <w:r>
        <w:t>а</w:t>
      </w:r>
      <w:r w:rsidRPr="008B164D">
        <w:t>кционерно</w:t>
      </w:r>
      <w:r>
        <w:t xml:space="preserve">го </w:t>
      </w:r>
      <w:r w:rsidRPr="008B164D">
        <w:t>обществ</w:t>
      </w:r>
      <w:r>
        <w:t>а</w:t>
      </w:r>
      <w:r w:rsidRPr="008B164D">
        <w:t xml:space="preserve"> «Горремстрой», </w:t>
      </w:r>
      <w:r>
        <w:t>о</w:t>
      </w:r>
      <w:r w:rsidRPr="008B164D">
        <w:t>бществ</w:t>
      </w:r>
      <w:r>
        <w:t>а</w:t>
      </w:r>
      <w:r w:rsidRPr="008B164D">
        <w:t xml:space="preserve"> с ограниченной ответственностью «СКАТ-База»</w:t>
      </w:r>
      <w:r>
        <w:t xml:space="preserve">, </w:t>
      </w:r>
    </w:p>
    <w:p w:rsidR="004140AE" w:rsidRDefault="004140AE" w:rsidP="004140AE">
      <w:pPr>
        <w:jc w:val="center"/>
      </w:pP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>ограниченной ответственностью</w:t>
      </w:r>
      <w:r>
        <w:t xml:space="preserve"> Управляющей компании </w:t>
      </w:r>
    </w:p>
    <w:p w:rsidR="004140AE" w:rsidRPr="008B164D" w:rsidRDefault="004140AE" w:rsidP="004140AE">
      <w:pPr>
        <w:jc w:val="center"/>
      </w:pPr>
      <w:r>
        <w:t>«Северо-Западная тепловая компания»</w:t>
      </w:r>
    </w:p>
    <w:p w:rsidR="004140AE" w:rsidRPr="008B164D" w:rsidRDefault="004140AE" w:rsidP="004140AE">
      <w:pPr>
        <w:jc w:val="center"/>
      </w:pPr>
    </w:p>
    <w:p w:rsidR="004140AE" w:rsidRPr="008B164D" w:rsidRDefault="004140AE" w:rsidP="004140AE">
      <w:pPr>
        <w:ind w:firstLine="692"/>
        <w:jc w:val="both"/>
      </w:pPr>
      <w:r w:rsidRPr="008B164D">
        <w:t>Руководитель единой теплоснабжающей организации (</w:t>
      </w:r>
      <w:r>
        <w:t>лицо, исполняющее обязанности по должности</w:t>
      </w:r>
      <w:r w:rsidRPr="008B164D">
        <w:t>), председатель комиссии.</w:t>
      </w:r>
    </w:p>
    <w:p w:rsidR="004140AE" w:rsidRPr="008B164D" w:rsidRDefault="004140AE" w:rsidP="004140AE">
      <w:pPr>
        <w:ind w:firstLine="692"/>
        <w:jc w:val="both"/>
        <w:rPr>
          <w:sz w:val="10"/>
          <w:szCs w:val="10"/>
        </w:rPr>
      </w:pPr>
    </w:p>
    <w:p w:rsidR="004140AE" w:rsidRPr="008B164D" w:rsidRDefault="004140AE" w:rsidP="004140AE">
      <w:pPr>
        <w:ind w:firstLine="692"/>
        <w:jc w:val="both"/>
      </w:pPr>
      <w:r w:rsidRPr="008B164D">
        <w:t>Члены комиссии:</w:t>
      </w:r>
    </w:p>
    <w:p w:rsidR="004140AE" w:rsidRPr="008B164D" w:rsidRDefault="004140AE" w:rsidP="004140AE">
      <w:pPr>
        <w:ind w:firstLine="692"/>
        <w:jc w:val="both"/>
        <w:rPr>
          <w:sz w:val="10"/>
          <w:szCs w:val="10"/>
        </w:rPr>
      </w:pPr>
    </w:p>
    <w:p w:rsidR="004140AE" w:rsidRDefault="004140AE" w:rsidP="004140AE">
      <w:pPr>
        <w:ind w:firstLine="692"/>
        <w:jc w:val="both"/>
      </w:pPr>
      <w:r w:rsidRPr="008B164D">
        <w:t>-</w:t>
      </w:r>
      <w:r>
        <w:t xml:space="preserve"> </w:t>
      </w:r>
      <w:r w:rsidRPr="008B164D">
        <w:t>технический руководитель единой теплоснабжающей организации;</w:t>
      </w:r>
    </w:p>
    <w:p w:rsidR="004140AE" w:rsidRPr="008B164D" w:rsidRDefault="004140AE" w:rsidP="004140AE">
      <w:pPr>
        <w:ind w:firstLine="692"/>
        <w:jc w:val="both"/>
      </w:pPr>
    </w:p>
    <w:p w:rsidR="004140AE" w:rsidRDefault="004140AE" w:rsidP="004140AE">
      <w:pPr>
        <w:ind w:firstLine="692"/>
        <w:jc w:val="both"/>
      </w:pPr>
      <w:r w:rsidRPr="008B164D">
        <w:t>- руководитель структурного подразделения (специалист единой тепло</w:t>
      </w:r>
      <w:r>
        <w:t>-</w:t>
      </w:r>
      <w:r w:rsidRPr="008B164D">
        <w:t>снабжающей организации</w:t>
      </w:r>
      <w:r>
        <w:t>)</w:t>
      </w:r>
      <w:r w:rsidRPr="008B164D">
        <w:t>;</w:t>
      </w:r>
    </w:p>
    <w:p w:rsidR="004140AE" w:rsidRPr="008B164D" w:rsidRDefault="004140AE" w:rsidP="004140AE">
      <w:pPr>
        <w:ind w:firstLine="692"/>
        <w:jc w:val="both"/>
      </w:pPr>
    </w:p>
    <w:p w:rsidR="004140AE" w:rsidRDefault="004140AE" w:rsidP="004140AE">
      <w:pPr>
        <w:ind w:firstLine="692"/>
        <w:jc w:val="both"/>
      </w:pPr>
      <w:r w:rsidRPr="008B164D">
        <w:t xml:space="preserve">- </w:t>
      </w:r>
      <w:r>
        <w:t xml:space="preserve">руководитель (специалист), </w:t>
      </w:r>
      <w:r w:rsidRPr="008B164D">
        <w:t>ответственный за исправное состояние и</w:t>
      </w:r>
      <w:r>
        <w:t> </w:t>
      </w:r>
      <w:r w:rsidRPr="008B164D">
        <w:t>безопасную эксплуатацию тепловых энергоустановок и (или) тепловых сетей;</w:t>
      </w:r>
    </w:p>
    <w:p w:rsidR="004140AE" w:rsidRPr="008B164D" w:rsidRDefault="004140AE" w:rsidP="004140AE">
      <w:pPr>
        <w:ind w:firstLine="692"/>
        <w:jc w:val="both"/>
      </w:pPr>
    </w:p>
    <w:p w:rsidR="004140AE" w:rsidRDefault="004140AE" w:rsidP="004140AE">
      <w:pPr>
        <w:ind w:firstLine="692"/>
        <w:jc w:val="both"/>
      </w:pPr>
      <w:r w:rsidRPr="008B164D">
        <w:t>- руководитель структурного подразделения (специалист) единой тепло</w:t>
      </w:r>
      <w:r>
        <w:t>-</w:t>
      </w:r>
      <w:r w:rsidRPr="008B164D">
        <w:t>снабжающей организации, осуществляющий контроль за соблюдением потребителями режимов теплопотребления и состоянием приборов учета.</w:t>
      </w:r>
    </w:p>
    <w:p w:rsidR="004140AE" w:rsidRDefault="004140AE" w:rsidP="004140AE">
      <w:pPr>
        <w:ind w:firstLine="692"/>
        <w:jc w:val="both"/>
      </w:pPr>
    </w:p>
    <w:p w:rsidR="004140AE" w:rsidRPr="008B164D" w:rsidRDefault="004140AE" w:rsidP="004140AE">
      <w:pPr>
        <w:ind w:firstLine="692"/>
        <w:jc w:val="both"/>
      </w:pPr>
    </w:p>
    <w:p w:rsidR="004140AE" w:rsidRDefault="004140AE" w:rsidP="004140AE">
      <w:pPr>
        <w:sectPr w:rsidR="004140AE" w:rsidSect="001476F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140AE" w:rsidRPr="004140AE" w:rsidRDefault="004140AE" w:rsidP="004140AE">
      <w:pPr>
        <w:ind w:left="5670"/>
      </w:pPr>
      <w:r w:rsidRPr="004140AE">
        <w:t xml:space="preserve">Приложение 8 </w:t>
      </w:r>
    </w:p>
    <w:p w:rsidR="004140AE" w:rsidRPr="004140AE" w:rsidRDefault="004140AE" w:rsidP="004140AE">
      <w:pPr>
        <w:ind w:left="5670"/>
      </w:pPr>
      <w:r w:rsidRPr="004140AE">
        <w:t xml:space="preserve">к распоряжению </w:t>
      </w:r>
    </w:p>
    <w:p w:rsidR="004140AE" w:rsidRPr="004140AE" w:rsidRDefault="004140AE" w:rsidP="004140AE">
      <w:pPr>
        <w:ind w:left="5670"/>
      </w:pPr>
      <w:r w:rsidRPr="004140AE">
        <w:t xml:space="preserve">Администрации города </w:t>
      </w:r>
    </w:p>
    <w:p w:rsidR="004140AE" w:rsidRPr="004140AE" w:rsidRDefault="004140AE" w:rsidP="004140AE">
      <w:pPr>
        <w:ind w:left="5670"/>
      </w:pPr>
      <w:r w:rsidRPr="004140AE">
        <w:t>от ____________ № ______</w:t>
      </w:r>
    </w:p>
    <w:p w:rsidR="004140AE" w:rsidRPr="004140AE" w:rsidRDefault="004140AE" w:rsidP="004140AE">
      <w:pPr>
        <w:ind w:left="5670"/>
      </w:pPr>
    </w:p>
    <w:p w:rsidR="004140AE" w:rsidRDefault="004140AE" w:rsidP="004140AE">
      <w:pPr>
        <w:ind w:left="6480"/>
        <w:rPr>
          <w:szCs w:val="28"/>
        </w:rPr>
      </w:pPr>
    </w:p>
    <w:p w:rsidR="004140AE" w:rsidRDefault="004140AE" w:rsidP="004140AE">
      <w:pPr>
        <w:jc w:val="center"/>
        <w:rPr>
          <w:szCs w:val="28"/>
        </w:rPr>
      </w:pPr>
      <w:r>
        <w:rPr>
          <w:szCs w:val="28"/>
        </w:rPr>
        <w:t xml:space="preserve">Программа </w:t>
      </w:r>
    </w:p>
    <w:p w:rsidR="004140AE" w:rsidRDefault="004140AE" w:rsidP="004140AE">
      <w:pPr>
        <w:jc w:val="center"/>
        <w:rPr>
          <w:rFonts w:cs="Times New Roman"/>
          <w:szCs w:val="28"/>
        </w:rPr>
      </w:pPr>
      <w:r>
        <w:rPr>
          <w:szCs w:val="28"/>
        </w:rPr>
        <w:t xml:space="preserve">проведения оценки обеспечения готовности </w:t>
      </w:r>
      <w:r>
        <w:rPr>
          <w:rFonts w:eastAsia="Times New Roman" w:cs="Times New Roman"/>
          <w:szCs w:val="20"/>
          <w:lang w:eastAsia="ru-RU"/>
        </w:rPr>
        <w:t xml:space="preserve">к отопительному периоду </w:t>
      </w:r>
      <w:r>
        <w:rPr>
          <w:rFonts w:cs="Times New Roman"/>
          <w:szCs w:val="28"/>
        </w:rPr>
        <w:t>теплоснабжающих организаций</w:t>
      </w:r>
      <w:r w:rsidRPr="00C300F0">
        <w:rPr>
          <w:rFonts w:cs="Times New Roman"/>
          <w:szCs w:val="28"/>
        </w:rPr>
        <w:t xml:space="preserve">, </w:t>
      </w:r>
      <w:r w:rsidRPr="00D87B00">
        <w:rPr>
          <w:rFonts w:cs="Times New Roman"/>
          <w:szCs w:val="28"/>
        </w:rPr>
        <w:t xml:space="preserve">в том числе источников тепловой энергии, функционирующих в режиме комбинированной выработки </w:t>
      </w:r>
    </w:p>
    <w:p w:rsidR="004140AE" w:rsidRDefault="004140AE" w:rsidP="004140AE">
      <w:pPr>
        <w:jc w:val="center"/>
        <w:rPr>
          <w:rFonts w:cs="Times New Roman"/>
          <w:szCs w:val="28"/>
        </w:rPr>
      </w:pPr>
      <w:r w:rsidRPr="00D87B00">
        <w:rPr>
          <w:rFonts w:cs="Times New Roman"/>
          <w:szCs w:val="28"/>
        </w:rPr>
        <w:t>электрической и</w:t>
      </w:r>
      <w:r>
        <w:rPr>
          <w:rFonts w:cs="Times New Roman"/>
          <w:szCs w:val="28"/>
        </w:rPr>
        <w:t xml:space="preserve"> </w:t>
      </w:r>
      <w:r w:rsidRPr="00D87B00">
        <w:rPr>
          <w:rFonts w:cs="Times New Roman"/>
          <w:szCs w:val="28"/>
        </w:rPr>
        <w:t>тепловой энергии</w:t>
      </w:r>
    </w:p>
    <w:p w:rsidR="004140AE" w:rsidRDefault="004140AE" w:rsidP="004140AE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07"/>
        <w:gridCol w:w="2694"/>
      </w:tblGrid>
      <w:tr w:rsidR="004140AE" w:rsidRPr="009726FC" w:rsidTr="004140AE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140AE" w:rsidRPr="009726FC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26F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4140AE" w:rsidRPr="009726FC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26FC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7" w:type="dxa"/>
            <w:tcBorders>
              <w:bottom w:val="single" w:sz="4" w:space="0" w:color="auto"/>
            </w:tcBorders>
            <w:shd w:val="clear" w:color="auto" w:fill="auto"/>
          </w:tcPr>
          <w:p w:rsidR="004140AE" w:rsidRPr="009726FC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Организации, подлежащие оценке обеспечения готовности</w:t>
            </w:r>
            <w:r w:rsidRPr="009726FC">
              <w:rPr>
                <w:rFonts w:eastAsia="Times New Roman" w:cs="Times New Roman"/>
                <w:sz w:val="24"/>
                <w:szCs w:val="24"/>
                <w:lang w:eastAsia="ru-RU"/>
              </w:rPr>
              <w:t>/объекты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140AE" w:rsidRPr="009726FC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26FC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FC4717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городское муниципальное унитарное предприятие «Городские тепловые сети»/котельные, инженерные сети, центральные тепловые пункты, повысительные станции, контрольно-распределительные пункты, блочные тепловые пункты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 ограниченной ответственностью </w:t>
            </w:r>
          </w:p>
          <w:p w:rsidR="004140AE" w:rsidRPr="00FC4717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>«Сургутские городские электрические сети»/котельные, инженерные сети, повысительные насосные станции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tabs>
                <w:tab w:val="left" w:pos="6237"/>
              </w:tabs>
              <w:rPr>
                <w:rFonts w:cs="Times New Roman"/>
                <w:sz w:val="24"/>
                <w:szCs w:val="24"/>
              </w:rPr>
            </w:pPr>
            <w:r w:rsidRPr="00E8401F">
              <w:rPr>
                <w:rFonts w:cs="Times New Roman"/>
                <w:sz w:val="24"/>
                <w:szCs w:val="24"/>
              </w:rPr>
              <w:t xml:space="preserve">Филиал открытого акционерного общества </w:t>
            </w:r>
          </w:p>
          <w:p w:rsidR="004140AE" w:rsidRPr="00E8401F" w:rsidRDefault="004140AE" w:rsidP="004140AE">
            <w:pPr>
              <w:tabs>
                <w:tab w:val="left" w:pos="623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01F">
              <w:rPr>
                <w:rFonts w:cs="Times New Roman"/>
                <w:sz w:val="24"/>
                <w:szCs w:val="24"/>
              </w:rPr>
              <w:t xml:space="preserve">«ОГК-2» </w:t>
            </w:r>
            <w:r>
              <w:rPr>
                <w:rFonts w:cs="Times New Roman"/>
                <w:sz w:val="24"/>
                <w:szCs w:val="24"/>
              </w:rPr>
              <w:t xml:space="preserve">– </w:t>
            </w:r>
            <w:r w:rsidRPr="00E8401F">
              <w:rPr>
                <w:rFonts w:cs="Times New Roman"/>
                <w:sz w:val="24"/>
                <w:szCs w:val="24"/>
              </w:rPr>
              <w:t xml:space="preserve">«Сургутская ГРЭС-1»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«Сургутнефтегаз»/котельные, инженерные сети, центральные тепловые пункты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«ТВС-Сервис»/котельная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«Специализированная компания </w:t>
            </w:r>
          </w:p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автотехники-база»/котельная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«Горремстрой»/котельная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Филиал публичного </w:t>
            </w:r>
            <w:r w:rsidRPr="00E840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акционерного общества </w:t>
            </w:r>
          </w:p>
          <w:p w:rsidR="004140AE" w:rsidRPr="00E8401F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401F">
              <w:rPr>
                <w:rFonts w:cs="Times New Roman"/>
                <w:sz w:val="24"/>
                <w:szCs w:val="24"/>
              </w:rPr>
              <w:t>«Юнипро» «Сургутская ГРЭС-2»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«Северо-Западная тепловая компания»/котельная, инженерные сети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>«С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ургутский хлебозавод»/котельная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4717">
              <w:rPr>
                <w:rFonts w:eastAsia="Times New Roman" w:cs="Times New Roman"/>
                <w:sz w:val="24"/>
                <w:szCs w:val="24"/>
                <w:lang w:eastAsia="ru-RU"/>
              </w:rPr>
              <w:t>23.09.2025</w:t>
            </w:r>
          </w:p>
        </w:tc>
      </w:tr>
      <w:tr w:rsidR="004140AE" w:rsidRPr="004E52C9" w:rsidTr="004140AE">
        <w:tc>
          <w:tcPr>
            <w:tcW w:w="568" w:type="dxa"/>
            <w:shd w:val="clear" w:color="auto" w:fill="auto"/>
          </w:tcPr>
          <w:p w:rsidR="004140AE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7" w:type="dxa"/>
            <w:tcBorders>
              <w:top w:val="single" w:sz="4" w:space="0" w:color="auto"/>
            </w:tcBorders>
            <w:shd w:val="clear" w:color="auto" w:fill="auto"/>
          </w:tcPr>
          <w:p w:rsidR="004140AE" w:rsidRPr="00E8401F" w:rsidRDefault="004140AE" w:rsidP="004140AE">
            <w:pPr>
              <w:rPr>
                <w:rFonts w:cs="Times New Roman"/>
                <w:sz w:val="24"/>
                <w:szCs w:val="24"/>
              </w:rPr>
            </w:pPr>
            <w:r w:rsidRPr="00E8401F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ОО</w:t>
            </w:r>
            <w:r w:rsidRPr="00E8401F">
              <w:rPr>
                <w:rFonts w:cs="Times New Roman"/>
                <w:sz w:val="24"/>
                <w:szCs w:val="24"/>
              </w:rPr>
              <w:t xml:space="preserve"> «Тех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E8401F">
              <w:rPr>
                <w:rFonts w:cs="Times New Roman"/>
                <w:sz w:val="24"/>
                <w:szCs w:val="24"/>
              </w:rPr>
              <w:t>трой»</w:t>
            </w:r>
            <w:r>
              <w:rPr>
                <w:rFonts w:cs="Times New Roman"/>
                <w:sz w:val="24"/>
                <w:szCs w:val="24"/>
              </w:rPr>
              <w:t>/котельная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40AE" w:rsidRPr="004E52C9" w:rsidTr="004140AE">
        <w:tc>
          <w:tcPr>
            <w:tcW w:w="568" w:type="dxa"/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  <w:shd w:val="clear" w:color="auto" w:fill="auto"/>
          </w:tcPr>
          <w:p w:rsidR="004140AE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«Газпром энерго» Сургутский филиал/котельная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40AE" w:rsidRPr="004E52C9" w:rsidTr="004140AE">
        <w:tc>
          <w:tcPr>
            <w:tcW w:w="568" w:type="dxa"/>
            <w:shd w:val="clear" w:color="auto" w:fill="auto"/>
          </w:tcPr>
          <w:p w:rsidR="004140AE" w:rsidRPr="004E52C9" w:rsidRDefault="004140AE" w:rsidP="003D269E">
            <w:pPr>
              <w:ind w:left="-80" w:right="-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  <w:shd w:val="clear" w:color="auto" w:fill="auto"/>
          </w:tcPr>
          <w:p w:rsidR="004140AE" w:rsidRPr="004E52C9" w:rsidRDefault="004140AE" w:rsidP="004140A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«Аэропорт Сургут»/котельная, инженерные сети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4140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140AE" w:rsidRDefault="004140AE" w:rsidP="004140A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 w:rsidRPr="009C1EC9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9</w:t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 w:rsidRPr="009C1EC9">
        <w:rPr>
          <w:rFonts w:eastAsia="Calibri" w:cs="Times New Roman"/>
          <w:szCs w:val="28"/>
        </w:rPr>
        <w:t>к распоряжению</w:t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 w:rsidRPr="009C1EC9">
        <w:rPr>
          <w:rFonts w:eastAsia="Calibri" w:cs="Times New Roman"/>
          <w:szCs w:val="28"/>
        </w:rPr>
        <w:t xml:space="preserve">Администрации города </w:t>
      </w:r>
    </w:p>
    <w:p w:rsidR="004140AE" w:rsidRPr="009C1EC9" w:rsidRDefault="004140AE" w:rsidP="004140AE">
      <w:pPr>
        <w:ind w:left="5670"/>
        <w:rPr>
          <w:rFonts w:ascii="Calibri" w:eastAsia="Calibri" w:hAnsi="Calibri" w:cs="Times New Roman"/>
          <w:sz w:val="22"/>
        </w:rPr>
      </w:pPr>
      <w:r w:rsidRPr="009C1EC9">
        <w:rPr>
          <w:rFonts w:eastAsia="Calibri" w:cs="Times New Roman"/>
          <w:szCs w:val="28"/>
        </w:rPr>
        <w:t>от ________</w:t>
      </w:r>
      <w:r>
        <w:rPr>
          <w:rFonts w:eastAsia="Calibri" w:cs="Times New Roman"/>
          <w:szCs w:val="28"/>
        </w:rPr>
        <w:t>__</w:t>
      </w:r>
      <w:r w:rsidRPr="009C1EC9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 xml:space="preserve"> </w:t>
      </w:r>
      <w:r w:rsidRPr="009C1EC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C1EC9">
        <w:rPr>
          <w:rFonts w:eastAsia="Calibri" w:cs="Times New Roman"/>
          <w:szCs w:val="28"/>
        </w:rPr>
        <w:t>________</w:t>
      </w:r>
    </w:p>
    <w:p w:rsidR="004140AE" w:rsidRDefault="004140AE" w:rsidP="004140AE">
      <w:pPr>
        <w:ind w:left="6480"/>
        <w:rPr>
          <w:rFonts w:eastAsia="Calibri" w:cs="Times New Roman"/>
          <w:szCs w:val="28"/>
        </w:rPr>
      </w:pPr>
    </w:p>
    <w:p w:rsidR="004140AE" w:rsidRDefault="004140AE" w:rsidP="004140AE">
      <w:pPr>
        <w:jc w:val="center"/>
        <w:rPr>
          <w:rFonts w:eastAsia="Calibri" w:cs="Times New Roman"/>
          <w:szCs w:val="28"/>
        </w:rPr>
      </w:pPr>
    </w:p>
    <w:p w:rsidR="004140AE" w:rsidRDefault="004140AE" w:rsidP="004140AE">
      <w:pPr>
        <w:jc w:val="center"/>
        <w:rPr>
          <w:szCs w:val="28"/>
        </w:rPr>
      </w:pPr>
      <w:r>
        <w:rPr>
          <w:szCs w:val="28"/>
        </w:rPr>
        <w:t xml:space="preserve">Программа </w:t>
      </w:r>
    </w:p>
    <w:p w:rsidR="004140AE" w:rsidRDefault="004140AE" w:rsidP="004140AE">
      <w:pPr>
        <w:jc w:val="center"/>
        <w:rPr>
          <w:rFonts w:cs="Times New Roman"/>
          <w:bCs/>
          <w:szCs w:val="28"/>
        </w:rPr>
      </w:pPr>
      <w:r w:rsidRPr="00D87B00">
        <w:rPr>
          <w:rFonts w:eastAsia="Times New Roman" w:cs="Times New Roman"/>
          <w:szCs w:val="20"/>
          <w:lang w:eastAsia="ru-RU"/>
        </w:rPr>
        <w:t xml:space="preserve">проведения оценки обеспечения готовности к отопительному периоду </w:t>
      </w:r>
      <w:r>
        <w:rPr>
          <w:rFonts w:cs="Times New Roman"/>
          <w:szCs w:val="28"/>
        </w:rPr>
        <w:t>у</w:t>
      </w:r>
      <w:r w:rsidRPr="00C1248B">
        <w:rPr>
          <w:rFonts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</w:t>
      </w:r>
    </w:p>
    <w:p w:rsidR="004140AE" w:rsidRDefault="004140AE" w:rsidP="004140AE">
      <w:pPr>
        <w:jc w:val="center"/>
        <w:rPr>
          <w:rFonts w:eastAsia="Times New Roman" w:cs="Times New Roman"/>
          <w:szCs w:val="20"/>
          <w:lang w:eastAsia="ru-RU"/>
        </w:rPr>
      </w:pPr>
      <w:r w:rsidRPr="00C1248B">
        <w:rPr>
          <w:rFonts w:cs="Times New Roman"/>
          <w:bCs/>
          <w:szCs w:val="28"/>
        </w:rPr>
        <w:t>иных специализированных потребительских кооперативов при условии осуществления ими деятельности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>содержанию и (или) ремонту внутридомовой системы отопления</w:t>
      </w:r>
      <w:r>
        <w:rPr>
          <w:rFonts w:cs="Times New Roman"/>
          <w:bCs/>
          <w:szCs w:val="28"/>
        </w:rPr>
        <w:t>,</w:t>
      </w:r>
      <w:r>
        <w:rPr>
          <w:rFonts w:eastAsia="Times New Roman" w:cs="Times New Roman"/>
          <w:szCs w:val="20"/>
          <w:lang w:eastAsia="ru-RU"/>
        </w:rPr>
        <w:t xml:space="preserve"> </w:t>
      </w:r>
    </w:p>
    <w:p w:rsidR="004140AE" w:rsidRPr="00D740A2" w:rsidRDefault="004140AE" w:rsidP="004140AE">
      <w:pPr>
        <w:jc w:val="center"/>
        <w:rPr>
          <w:rFonts w:eastAsia="Times New Roman" w:cs="Times New Roman"/>
          <w:szCs w:val="28"/>
          <w:lang w:eastAsia="ru-RU"/>
        </w:rPr>
      </w:pPr>
      <w:r w:rsidRPr="00D87B00">
        <w:rPr>
          <w:szCs w:val="28"/>
          <w:shd w:val="clear" w:color="auto" w:fill="FFFFFF"/>
        </w:rPr>
        <w:t>с</w:t>
      </w:r>
      <w:r>
        <w:rPr>
          <w:szCs w:val="28"/>
          <w:shd w:val="clear" w:color="auto" w:fill="FFFFFF"/>
        </w:rPr>
        <w:t xml:space="preserve"> </w:t>
      </w:r>
      <w:r w:rsidRPr="00D87B00">
        <w:rPr>
          <w:szCs w:val="28"/>
          <w:shd w:val="clear" w:color="auto" w:fill="FFFFFF"/>
        </w:rPr>
        <w:t>автономными источниками теплоснабжения</w:t>
      </w:r>
    </w:p>
    <w:p w:rsidR="004140AE" w:rsidRPr="004140AE" w:rsidRDefault="004140AE" w:rsidP="004140AE">
      <w:pPr>
        <w:rPr>
          <w:rFonts w:eastAsia="Calibri" w:cs="Times New Roman"/>
          <w:sz w:val="14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124"/>
        <w:gridCol w:w="2410"/>
      </w:tblGrid>
      <w:tr w:rsidR="004140AE" w:rsidRPr="009726FC" w:rsidTr="002F7F2F">
        <w:trPr>
          <w:trHeight w:val="69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140AE" w:rsidRPr="009726FC" w:rsidRDefault="004140AE" w:rsidP="004140AE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№</w:t>
            </w:r>
          </w:p>
          <w:p w:rsidR="004140AE" w:rsidRPr="009726FC" w:rsidRDefault="004140AE" w:rsidP="004140AE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</w:tcPr>
          <w:p w:rsidR="004140AE" w:rsidRPr="009726FC" w:rsidRDefault="004140AE" w:rsidP="00414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340">
              <w:rPr>
                <w:sz w:val="24"/>
                <w:szCs w:val="24"/>
              </w:rPr>
              <w:t>отребители с автономными источниками теплоснабжения</w:t>
            </w:r>
            <w:r>
              <w:rPr>
                <w:sz w:val="24"/>
                <w:szCs w:val="24"/>
              </w:rPr>
              <w:t>, организации, компании, подлежащие оценке обеспечения готовности</w:t>
            </w:r>
            <w:r w:rsidRPr="009726FC">
              <w:rPr>
                <w:sz w:val="24"/>
                <w:szCs w:val="24"/>
              </w:rPr>
              <w:t>/объекты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Сроки проведения проверки</w:t>
            </w:r>
          </w:p>
          <w:p w:rsidR="004140AE" w:rsidRPr="009726FC" w:rsidRDefault="004140AE" w:rsidP="00414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2F7F2F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C16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C1694B">
              <w:rPr>
                <w:sz w:val="24"/>
                <w:szCs w:val="24"/>
              </w:rPr>
              <w:t>Экономсервис</w:t>
            </w:r>
            <w:r>
              <w:rPr>
                <w:sz w:val="24"/>
                <w:szCs w:val="24"/>
              </w:rPr>
              <w:t xml:space="preserve">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  <w:r w:rsidRPr="00C1694B">
              <w:rPr>
                <w:sz w:val="24"/>
                <w:szCs w:val="24"/>
              </w:rPr>
              <w:t>Югорский тракт</w:t>
            </w:r>
            <w:r>
              <w:rPr>
                <w:sz w:val="24"/>
                <w:szCs w:val="24"/>
              </w:rPr>
              <w:t>, дом 1</w:t>
            </w:r>
          </w:p>
          <w:p w:rsidR="004140AE" w:rsidRPr="004E52C9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(крышная модульная котельная)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2F7F2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4E52C9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организация «Югра»,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проспект П</w:t>
            </w:r>
            <w:r w:rsidRPr="00C1694B">
              <w:rPr>
                <w:sz w:val="24"/>
                <w:szCs w:val="24"/>
              </w:rPr>
              <w:t>ролетарский</w:t>
            </w:r>
            <w:r>
              <w:rPr>
                <w:sz w:val="24"/>
                <w:szCs w:val="24"/>
              </w:rPr>
              <w:t xml:space="preserve">, дом 11 </w:t>
            </w:r>
          </w:p>
          <w:p w:rsidR="004140AE" w:rsidRPr="004E52C9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(крышная модульная котельная)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тракт</w:t>
            </w:r>
            <w:r w:rsidRPr="00C16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Тюменский, дом 19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(крышная модульная котельная)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улица Есенина, дом</w:t>
            </w:r>
            <w:r w:rsidRPr="00C16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(котельная, пристроенная к зданию)</w:t>
            </w:r>
            <w:r w:rsidRPr="00130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улица Есенина, дом</w:t>
            </w:r>
            <w:r w:rsidRPr="00C1694B">
              <w:rPr>
                <w:sz w:val="24"/>
                <w:szCs w:val="24"/>
              </w:rPr>
              <w:t xml:space="preserve"> 10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(котельная, пристроенная к зданию)</w:t>
            </w:r>
            <w:r w:rsidRPr="00130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улица Есенина, дом </w:t>
            </w:r>
            <w:r w:rsidRPr="00C1694B">
              <w:rPr>
                <w:sz w:val="24"/>
                <w:szCs w:val="24"/>
              </w:rPr>
              <w:t>12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4140AE">
        <w:trPr>
          <w:trHeight w:val="1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улица Есенина, дом </w:t>
            </w:r>
            <w:r w:rsidRPr="00C1694B">
              <w:rPr>
                <w:sz w:val="24"/>
                <w:szCs w:val="24"/>
              </w:rPr>
              <w:t>14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улица Есенина, дом </w:t>
            </w:r>
            <w:r w:rsidRPr="00C1694B">
              <w:rPr>
                <w:sz w:val="24"/>
                <w:szCs w:val="24"/>
              </w:rPr>
              <w:t>16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управляющая компания </w:t>
            </w:r>
            <w:r w:rsidRPr="008B6AFE">
              <w:rPr>
                <w:sz w:val="24"/>
                <w:szCs w:val="24"/>
              </w:rPr>
              <w:t xml:space="preserve">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улица Александра Усольцева, дом 13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переулок Почтовый, дом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</w:t>
            </w:r>
            <w:r>
              <w:rPr>
                <w:sz w:val="24"/>
                <w:szCs w:val="24"/>
              </w:rPr>
              <w:t xml:space="preserve">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переулок Почтовый, дом 2 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переулок Почтовый, дом 3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переулок Почтовый, дом 4 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</w:t>
            </w:r>
            <w:r>
              <w:rPr>
                <w:sz w:val="24"/>
                <w:szCs w:val="24"/>
              </w:rPr>
              <w:t xml:space="preserve">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переулок Почтовый, дом 5 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</w:t>
            </w:r>
            <w:r>
              <w:rPr>
                <w:sz w:val="24"/>
                <w:szCs w:val="24"/>
              </w:rPr>
              <w:t xml:space="preserve">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переулок Почтовый, дом 6 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</w:t>
            </w:r>
            <w:r>
              <w:rPr>
                <w:sz w:val="24"/>
                <w:szCs w:val="24"/>
              </w:rPr>
              <w:t xml:space="preserve">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переулок Почтовый, дом 7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проезд Весенний, дом 1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8B6A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управляющая компания</w:t>
            </w:r>
            <w:r w:rsidRPr="008B6AFE">
              <w:rPr>
                <w:sz w:val="24"/>
                <w:szCs w:val="24"/>
              </w:rPr>
              <w:t xml:space="preserve">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проезд Весенний, дом 2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проезд Весенний, дом 3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проезд Вербный, дом 2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Pr="00396B86" w:rsidRDefault="004140AE" w:rsidP="002F7F2F">
            <w:pPr>
              <w:jc w:val="center"/>
              <w:rPr>
                <w:sz w:val="24"/>
                <w:szCs w:val="24"/>
              </w:rPr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RPr="004E52C9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 w:rsidRPr="004E52C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управляющая компания «Запад»,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улица Солнечная, дом 4/1</w:t>
            </w:r>
          </w:p>
          <w:p w:rsidR="004140AE" w:rsidRPr="008B6AFE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4140AE" w:rsidTr="002F7F2F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Товарищество собственников жилья «На Тихом»</w:t>
            </w:r>
            <w:r w:rsidRPr="008B6AFE">
              <w:rPr>
                <w:sz w:val="24"/>
                <w:szCs w:val="24"/>
              </w:rPr>
              <w:t xml:space="preserve">, </w:t>
            </w:r>
          </w:p>
          <w:p w:rsidR="004140AE" w:rsidRDefault="004140AE" w:rsidP="0041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 проезд Тихий, дом 1</w:t>
            </w:r>
          </w:p>
          <w:p w:rsidR="004140AE" w:rsidRPr="00C1694B" w:rsidRDefault="004140AE" w:rsidP="004140AE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котельная,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AE" w:rsidRDefault="004140AE" w:rsidP="002F7F2F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</w:tbl>
    <w:p w:rsidR="004140AE" w:rsidRPr="007E6D89" w:rsidRDefault="004140AE" w:rsidP="004140AE">
      <w:pPr>
        <w:ind w:firstLine="5387"/>
        <w:rPr>
          <w:rFonts w:eastAsia="Times New Roman"/>
          <w:color w:val="22272F"/>
          <w:szCs w:val="28"/>
          <w:lang w:eastAsia="ru-RU"/>
        </w:rPr>
      </w:pPr>
      <w:r w:rsidRPr="007E6D89">
        <w:rPr>
          <w:rFonts w:eastAsia="Times New Roman"/>
          <w:color w:val="22272F"/>
          <w:szCs w:val="28"/>
          <w:lang w:eastAsia="ru-RU"/>
        </w:rPr>
        <w:t xml:space="preserve"> </w:t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  <w:r w:rsidRPr="009C1EC9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 xml:space="preserve">10 </w:t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 w:rsidRPr="009C1EC9">
        <w:rPr>
          <w:rFonts w:eastAsia="Calibri" w:cs="Times New Roman"/>
          <w:szCs w:val="28"/>
        </w:rPr>
        <w:t>к распоряжению</w:t>
      </w:r>
    </w:p>
    <w:p w:rsidR="004140AE" w:rsidRPr="009C1EC9" w:rsidRDefault="004140AE" w:rsidP="004140AE">
      <w:pPr>
        <w:ind w:left="5670"/>
        <w:rPr>
          <w:rFonts w:eastAsia="Calibri" w:cs="Times New Roman"/>
          <w:szCs w:val="28"/>
        </w:rPr>
      </w:pPr>
      <w:r w:rsidRPr="009C1EC9">
        <w:rPr>
          <w:rFonts w:eastAsia="Calibri" w:cs="Times New Roman"/>
          <w:szCs w:val="28"/>
        </w:rPr>
        <w:t xml:space="preserve">Администрации города </w:t>
      </w:r>
    </w:p>
    <w:p w:rsidR="004140AE" w:rsidRPr="009C1EC9" w:rsidRDefault="004140AE" w:rsidP="004140AE">
      <w:pPr>
        <w:ind w:left="5670"/>
        <w:rPr>
          <w:rFonts w:ascii="Calibri" w:eastAsia="Calibri" w:hAnsi="Calibri" w:cs="Times New Roman"/>
          <w:sz w:val="22"/>
        </w:rPr>
      </w:pPr>
      <w:r w:rsidRPr="009C1EC9">
        <w:rPr>
          <w:rFonts w:eastAsia="Calibri" w:cs="Times New Roman"/>
          <w:szCs w:val="28"/>
        </w:rPr>
        <w:t>от ________</w:t>
      </w:r>
      <w:r>
        <w:rPr>
          <w:rFonts w:eastAsia="Calibri" w:cs="Times New Roman"/>
          <w:szCs w:val="28"/>
        </w:rPr>
        <w:t>__</w:t>
      </w:r>
      <w:r w:rsidRPr="009C1EC9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 xml:space="preserve"> </w:t>
      </w:r>
      <w:r w:rsidRPr="009C1EC9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9C1EC9">
        <w:rPr>
          <w:rFonts w:eastAsia="Calibri" w:cs="Times New Roman"/>
          <w:szCs w:val="28"/>
        </w:rPr>
        <w:t>________</w:t>
      </w:r>
    </w:p>
    <w:p w:rsidR="004140AE" w:rsidRDefault="004140AE" w:rsidP="004140A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4140AE" w:rsidRDefault="004140AE" w:rsidP="004140A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4140AE" w:rsidRPr="004140AE" w:rsidRDefault="004140AE" w:rsidP="004140AE">
      <w:pPr>
        <w:jc w:val="center"/>
      </w:pPr>
      <w:r w:rsidRPr="004140AE">
        <w:t>Положение</w:t>
      </w:r>
    </w:p>
    <w:p w:rsidR="004140AE" w:rsidRPr="004140AE" w:rsidRDefault="004140AE" w:rsidP="004140AE">
      <w:pPr>
        <w:jc w:val="center"/>
      </w:pPr>
      <w:r w:rsidRPr="004140AE">
        <w:t>о работе комиссий для проведения оценки обеспечения готовности теплоснабжающих организаций, в том числе источников тепловой энергии, функционирующих в режиме комбинированной выработки электрической и тепловой энергии, теплосетевых организаций и владельцев тепловых сетей,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отопления, потребителей тепловой энергии,</w:t>
      </w:r>
    </w:p>
    <w:p w:rsidR="004140AE" w:rsidRPr="004140AE" w:rsidRDefault="004140AE" w:rsidP="004140AE">
      <w:pPr>
        <w:jc w:val="center"/>
      </w:pPr>
      <w:r w:rsidRPr="004140AE">
        <w:t>лиц, осуществляющих управление многоквартирными домами</w:t>
      </w:r>
    </w:p>
    <w:p w:rsidR="004140AE" w:rsidRDefault="004140AE" w:rsidP="004140AE">
      <w:pPr>
        <w:jc w:val="center"/>
      </w:pPr>
      <w:r w:rsidRPr="004140AE">
        <w:t>с автономными источниками теплоснабжения</w:t>
      </w:r>
    </w:p>
    <w:p w:rsidR="004140AE" w:rsidRPr="004140AE" w:rsidRDefault="004140AE" w:rsidP="004140AE">
      <w:pPr>
        <w:jc w:val="center"/>
      </w:pPr>
      <w:r>
        <w:t>(далее – положение)</w:t>
      </w:r>
    </w:p>
    <w:p w:rsidR="004140AE" w:rsidRDefault="004140AE" w:rsidP="004140AE">
      <w:pPr>
        <w:tabs>
          <w:tab w:val="left" w:pos="9498"/>
        </w:tabs>
        <w:ind w:left="142"/>
        <w:jc w:val="both"/>
        <w:rPr>
          <w:szCs w:val="28"/>
        </w:rPr>
      </w:pPr>
    </w:p>
    <w:p w:rsidR="004140AE" w:rsidRPr="004140AE" w:rsidRDefault="004140AE" w:rsidP="004140AE">
      <w:pPr>
        <w:ind w:firstLine="709"/>
        <w:jc w:val="both"/>
        <w:rPr>
          <w:szCs w:val="28"/>
        </w:rPr>
      </w:pPr>
      <w:r w:rsidRPr="004140AE">
        <w:rPr>
          <w:szCs w:val="28"/>
        </w:rPr>
        <w:t xml:space="preserve">1. Комиссии </w:t>
      </w:r>
      <w:r w:rsidRPr="004140AE">
        <w:t>для проведения оценки обеспечения готовности теплоснаб</w:t>
      </w:r>
      <w:r>
        <w:t>-</w:t>
      </w:r>
      <w:r w:rsidRPr="004140AE">
        <w:t>жающих организаций, в том числе источников тепловой энергии, функци</w:t>
      </w:r>
      <w:r>
        <w:t>-</w:t>
      </w:r>
      <w:r w:rsidRPr="004140AE">
        <w:t>онирующих в режиме комбинированной выработки электрической и</w:t>
      </w:r>
      <w:r>
        <w:t>т</w:t>
      </w:r>
      <w:r w:rsidRPr="004140AE">
        <w:t>тепловой энергии, теплосетевых организаций и владельцев тепловых сетей,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</w:t>
      </w:r>
      <w:r>
        <w:t>-</w:t>
      </w:r>
      <w:r w:rsidRPr="004140AE">
        <w:t>тельских кооперативов при условии осуществления ими деятельности по управ</w:t>
      </w:r>
      <w:r>
        <w:t>-</w:t>
      </w:r>
      <w:r w:rsidRPr="004140AE">
        <w:t xml:space="preserve">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</w:t>
      </w:r>
      <w:r>
        <w:br/>
      </w:r>
      <w:r w:rsidRPr="004140AE">
        <w:t>по содержанию и (или) ремонту внутридомовой системы отопления, потреби</w:t>
      </w:r>
      <w:r>
        <w:t>-</w:t>
      </w:r>
      <w:r w:rsidRPr="004140AE">
        <w:t>телей тепловой энергии,</w:t>
      </w:r>
      <w:r>
        <w:t xml:space="preserve"> </w:t>
      </w:r>
      <w:r w:rsidRPr="004140AE">
        <w:t>лиц, осуществляющих управление многоквартирными домами</w:t>
      </w:r>
      <w:r>
        <w:t xml:space="preserve"> </w:t>
      </w:r>
      <w:r w:rsidRPr="004140AE">
        <w:t>с автономными источниками теплоснабжения</w:t>
      </w:r>
      <w:r>
        <w:t xml:space="preserve"> (далее – комиссии),</w:t>
      </w:r>
      <w:r>
        <w:br/>
      </w:r>
      <w:r w:rsidRPr="004140AE">
        <w:rPr>
          <w:szCs w:val="28"/>
        </w:rPr>
        <w:t>в своей работе руководствуются требованиями П</w:t>
      </w:r>
      <w:r w:rsidRPr="004140AE">
        <w:rPr>
          <w:szCs w:val="28"/>
          <w:shd w:val="clear" w:color="auto" w:fill="FFFFFF"/>
        </w:rPr>
        <w:t xml:space="preserve">равил обеспечения готовности к отопительному периоду и Порядка проведения оценки обеспечения готовности </w:t>
      </w:r>
      <w:r>
        <w:rPr>
          <w:szCs w:val="28"/>
          <w:shd w:val="clear" w:color="auto" w:fill="FFFFFF"/>
        </w:rPr>
        <w:br/>
      </w:r>
      <w:r w:rsidRPr="004140AE">
        <w:rPr>
          <w:szCs w:val="28"/>
          <w:shd w:val="clear" w:color="auto" w:fill="FFFFFF"/>
        </w:rPr>
        <w:t>к отопительному периоду»,</w:t>
      </w:r>
      <w:r w:rsidRPr="004140AE">
        <w:rPr>
          <w:szCs w:val="28"/>
        </w:rPr>
        <w:t xml:space="preserve"> утвержденных п</w:t>
      </w:r>
      <w:r w:rsidRPr="004140AE">
        <w:rPr>
          <w:rFonts w:eastAsia="Times New Roman" w:cs="Times New Roman"/>
          <w:szCs w:val="28"/>
          <w:lang w:eastAsia="ru-RU"/>
        </w:rPr>
        <w:t>риказом Министерства энергетики Российской Федерации от 13.11.2024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140AE">
        <w:rPr>
          <w:rFonts w:eastAsia="Times New Roman" w:cs="Times New Roman"/>
          <w:szCs w:val="28"/>
          <w:lang w:eastAsia="ru-RU"/>
        </w:rPr>
        <w:t xml:space="preserve">2234 </w:t>
      </w:r>
      <w:r w:rsidRPr="004140AE">
        <w:rPr>
          <w:szCs w:val="28"/>
          <w:shd w:val="clear" w:color="auto" w:fill="FFFFFF"/>
        </w:rPr>
        <w:t>(далее – п</w:t>
      </w:r>
      <w:r w:rsidRPr="004140AE">
        <w:rPr>
          <w:rFonts w:cs="Times New Roman"/>
          <w:bCs/>
          <w:szCs w:val="28"/>
        </w:rPr>
        <w:t>равила обеспечения готовности к отопительному периоду)</w:t>
      </w:r>
      <w:r w:rsidRPr="004140AE">
        <w:rPr>
          <w:szCs w:val="28"/>
          <w:shd w:val="clear" w:color="auto" w:fill="FFFFFF"/>
        </w:rPr>
        <w:t>,</w:t>
      </w:r>
      <w:r w:rsidRPr="004140AE">
        <w:rPr>
          <w:rFonts w:cs="Times New Roman"/>
          <w:bCs/>
          <w:szCs w:val="28"/>
        </w:rPr>
        <w:t xml:space="preserve"> требованиями настоящего положения </w:t>
      </w:r>
      <w:r>
        <w:rPr>
          <w:rFonts w:cs="Times New Roman"/>
          <w:bCs/>
          <w:szCs w:val="28"/>
        </w:rPr>
        <w:br/>
      </w:r>
      <w:r w:rsidRPr="004140AE">
        <w:rPr>
          <w:rFonts w:cs="Times New Roman"/>
          <w:bCs/>
          <w:szCs w:val="28"/>
        </w:rPr>
        <w:t>и иными требованиями действующего законодательства.</w:t>
      </w:r>
    </w:p>
    <w:p w:rsidR="004140AE" w:rsidRDefault="004140AE" w:rsidP="004140AE">
      <w:pPr>
        <w:ind w:firstLine="709"/>
        <w:jc w:val="both"/>
        <w:rPr>
          <w:szCs w:val="28"/>
        </w:rPr>
      </w:pPr>
    </w:p>
    <w:p w:rsidR="004140AE" w:rsidRDefault="004140AE" w:rsidP="004140AE">
      <w:pPr>
        <w:ind w:firstLine="709"/>
        <w:jc w:val="both"/>
        <w:rPr>
          <w:szCs w:val="28"/>
        </w:rPr>
      </w:pPr>
    </w:p>
    <w:p w:rsidR="004140AE" w:rsidRDefault="004140AE" w:rsidP="004140AE">
      <w:pPr>
        <w:ind w:firstLine="709"/>
        <w:jc w:val="both"/>
        <w:rPr>
          <w:szCs w:val="28"/>
        </w:rPr>
      </w:pPr>
    </w:p>
    <w:p w:rsidR="004140AE" w:rsidRPr="004140AE" w:rsidRDefault="004140AE" w:rsidP="004140AE">
      <w:pPr>
        <w:ind w:firstLine="709"/>
        <w:jc w:val="both"/>
        <w:rPr>
          <w:szCs w:val="28"/>
        </w:rPr>
      </w:pPr>
      <w:r w:rsidRPr="004140AE">
        <w:rPr>
          <w:szCs w:val="28"/>
        </w:rPr>
        <w:t>2. Права и обязанности:</w:t>
      </w:r>
    </w:p>
    <w:p w:rsidR="004140AE" w:rsidRPr="004140AE" w:rsidRDefault="004140AE" w:rsidP="004140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40AE">
        <w:rPr>
          <w:sz w:val="28"/>
          <w:szCs w:val="28"/>
        </w:rPr>
        <w:t xml:space="preserve">2.1. </w:t>
      </w:r>
      <w:r w:rsidRPr="004140AE">
        <w:rPr>
          <w:sz w:val="28"/>
          <w:szCs w:val="28"/>
          <w:shd w:val="clear" w:color="auto" w:fill="FFFFFF"/>
        </w:rPr>
        <w:t>В рамках проведения оценки обеспечения готовности комиссии, ук</w:t>
      </w:r>
      <w:r w:rsidRPr="004140AE">
        <w:rPr>
          <w:sz w:val="28"/>
          <w:szCs w:val="28"/>
        </w:rPr>
        <w:t>азанные в приложениях 1, 2, 3, 4, 5, 6, 7 к настоящему распоряжению</w:t>
      </w:r>
      <w:r>
        <w:rPr>
          <w:sz w:val="28"/>
          <w:szCs w:val="28"/>
        </w:rPr>
        <w:t>,</w:t>
      </w:r>
      <w:r w:rsidRPr="004140AE">
        <w:rPr>
          <w:sz w:val="28"/>
          <w:szCs w:val="28"/>
        </w:rPr>
        <w:t xml:space="preserve">  осуществляют оценку готовности на предмет выполнения требований, установленных</w:t>
      </w:r>
      <w:r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правилами и в отношении каждого объекта оценки обеспечения готовности, устанавлива</w:t>
      </w:r>
      <w:r>
        <w:rPr>
          <w:sz w:val="28"/>
          <w:szCs w:val="28"/>
        </w:rPr>
        <w:t>ю</w:t>
      </w:r>
      <w:r w:rsidRPr="004140AE">
        <w:rPr>
          <w:sz w:val="28"/>
          <w:szCs w:val="28"/>
        </w:rPr>
        <w:t xml:space="preserve">т их уровень готовности к отопительному периоду </w:t>
      </w:r>
      <w:r>
        <w:rPr>
          <w:sz w:val="28"/>
          <w:szCs w:val="28"/>
        </w:rPr>
        <w:br/>
      </w:r>
      <w:r w:rsidRPr="004140AE">
        <w:rPr>
          <w:sz w:val="28"/>
          <w:szCs w:val="28"/>
        </w:rPr>
        <w:t>на основании значения индекса готовности. Индекс готовности объекта оценки обеспечения готовности определяется расчетным способом с точностью до двух знаков после запятой в соответствии с формулами, установленными в</w:t>
      </w:r>
      <w:r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оценочных листах, рекомендуемые образцы которых указаны в правилах</w:t>
      </w:r>
      <w:r w:rsidRPr="004140AE">
        <w:rPr>
          <w:bCs/>
          <w:sz w:val="28"/>
          <w:szCs w:val="28"/>
        </w:rPr>
        <w:t xml:space="preserve"> обеспечения готовности к отопительному периоду</w:t>
      </w:r>
      <w:r w:rsidRPr="004140AE">
        <w:rPr>
          <w:sz w:val="28"/>
          <w:szCs w:val="28"/>
        </w:rPr>
        <w:t xml:space="preserve">. </w:t>
      </w:r>
    </w:p>
    <w:p w:rsidR="004140AE" w:rsidRPr="00907B1C" w:rsidRDefault="004140AE" w:rsidP="004140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40AE">
        <w:rPr>
          <w:sz w:val="28"/>
          <w:szCs w:val="28"/>
        </w:rPr>
        <w:t xml:space="preserve">2.2. </w:t>
      </w:r>
      <w:r w:rsidRPr="004140AE">
        <w:rPr>
          <w:sz w:val="28"/>
          <w:szCs w:val="28"/>
          <w:shd w:val="clear" w:color="auto" w:fill="FFFFFF"/>
        </w:rPr>
        <w:t xml:space="preserve">В целях проведения </w:t>
      </w:r>
      <w:r w:rsidRPr="00907B1C">
        <w:rPr>
          <w:color w:val="22272F"/>
          <w:sz w:val="28"/>
          <w:szCs w:val="28"/>
          <w:shd w:val="clear" w:color="auto" w:fill="FFFFFF"/>
        </w:rPr>
        <w:t>оценки обеспечения готовности комиссии рассматривают документы, подтверждающие выполнение требований по</w:t>
      </w:r>
      <w:r>
        <w:rPr>
          <w:color w:val="22272F"/>
          <w:sz w:val="28"/>
          <w:szCs w:val="28"/>
          <w:shd w:val="clear" w:color="auto" w:fill="FFFFFF"/>
        </w:rPr>
        <w:t> </w:t>
      </w:r>
      <w:r w:rsidRPr="00907B1C">
        <w:rPr>
          <w:color w:val="22272F"/>
          <w:sz w:val="28"/>
          <w:szCs w:val="28"/>
          <w:shd w:val="clear" w:color="auto" w:fill="FFFFFF"/>
        </w:rPr>
        <w:t>обес</w:t>
      </w:r>
      <w:r>
        <w:rPr>
          <w:color w:val="22272F"/>
          <w:sz w:val="28"/>
          <w:szCs w:val="28"/>
          <w:shd w:val="clear" w:color="auto" w:fill="FFFFFF"/>
        </w:rPr>
        <w:t>-</w:t>
      </w:r>
      <w:r w:rsidRPr="00907B1C">
        <w:rPr>
          <w:color w:val="22272F"/>
          <w:sz w:val="28"/>
          <w:szCs w:val="28"/>
          <w:shd w:val="clear" w:color="auto" w:fill="FFFFFF"/>
        </w:rPr>
        <w:t>печению</w:t>
      </w:r>
      <w:r>
        <w:rPr>
          <w:color w:val="22272F"/>
          <w:sz w:val="28"/>
          <w:szCs w:val="28"/>
          <w:shd w:val="clear" w:color="auto" w:fill="FFFFFF"/>
        </w:rPr>
        <w:t xml:space="preserve"> готовности. По решению комиссий</w:t>
      </w:r>
      <w:r w:rsidRPr="00907B1C">
        <w:rPr>
          <w:color w:val="22272F"/>
          <w:sz w:val="28"/>
          <w:szCs w:val="28"/>
          <w:shd w:val="clear" w:color="auto" w:fill="FFFFFF"/>
        </w:rPr>
        <w:t xml:space="preserve"> проводится осмотр объектов </w:t>
      </w:r>
      <w:r>
        <w:rPr>
          <w:color w:val="22272F"/>
          <w:sz w:val="28"/>
          <w:szCs w:val="28"/>
          <w:shd w:val="clear" w:color="auto" w:fill="FFFFFF"/>
        </w:rPr>
        <w:br/>
      </w:r>
      <w:r w:rsidRPr="00907B1C">
        <w:rPr>
          <w:color w:val="22272F"/>
          <w:sz w:val="28"/>
          <w:szCs w:val="28"/>
          <w:shd w:val="clear" w:color="auto" w:fill="FFFFFF"/>
        </w:rPr>
        <w:t>оценки обеспечения готовности.</w:t>
      </w:r>
      <w:r w:rsidRPr="00907B1C">
        <w:rPr>
          <w:sz w:val="28"/>
          <w:szCs w:val="28"/>
        </w:rPr>
        <w:t xml:space="preserve"> </w:t>
      </w:r>
    </w:p>
    <w:p w:rsidR="004140AE" w:rsidRPr="004140AE" w:rsidRDefault="004140AE" w:rsidP="004140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2.3. В течение 10 </w:t>
      </w:r>
      <w:r w:rsidRPr="007B550D">
        <w:rPr>
          <w:color w:val="22272F"/>
          <w:sz w:val="28"/>
          <w:szCs w:val="28"/>
        </w:rPr>
        <w:t xml:space="preserve">календарных дней с даты </w:t>
      </w:r>
      <w:r w:rsidRPr="00C87C6B">
        <w:rPr>
          <w:color w:val="22272F"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организациями, компаниями, осуществляющими управление многоквартирными домами</w:t>
      </w:r>
      <w:r w:rsidRPr="00C87C6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C87C6B">
        <w:rPr>
          <w:bCs/>
          <w:sz w:val="28"/>
          <w:szCs w:val="28"/>
        </w:rPr>
        <w:t>потребител</w:t>
      </w:r>
      <w:r>
        <w:rPr>
          <w:bCs/>
          <w:sz w:val="28"/>
          <w:szCs w:val="28"/>
        </w:rPr>
        <w:t xml:space="preserve">ями </w:t>
      </w:r>
      <w:r w:rsidRPr="00C87C6B">
        <w:rPr>
          <w:bCs/>
          <w:sz w:val="28"/>
          <w:szCs w:val="28"/>
        </w:rPr>
        <w:t>тепловой энергии</w:t>
      </w:r>
      <w:r w:rsidRPr="00C87C6B">
        <w:rPr>
          <w:color w:val="22272F"/>
          <w:sz w:val="28"/>
          <w:szCs w:val="28"/>
        </w:rPr>
        <w:t xml:space="preserve"> заполненных оценочных листов, а также документов, подтверждающих выполнение</w:t>
      </w:r>
      <w:r w:rsidRPr="007B550D">
        <w:rPr>
          <w:color w:val="22272F"/>
          <w:sz w:val="28"/>
          <w:szCs w:val="28"/>
        </w:rPr>
        <w:t xml:space="preserve"> требований по обеспечению готовности к </w:t>
      </w:r>
      <w:r w:rsidRPr="004140AE">
        <w:rPr>
          <w:sz w:val="28"/>
          <w:szCs w:val="28"/>
        </w:rPr>
        <w:t xml:space="preserve">отопительному периоду, единая теплоснабжающая организация осуществляет проверку оценочных листов, производит расчет индекса готов-ности, определяет уровень готовности организаций, компаний, потребителей </w:t>
      </w:r>
      <w:r w:rsidRPr="004140AE">
        <w:rPr>
          <w:sz w:val="28"/>
          <w:szCs w:val="28"/>
        </w:rPr>
        <w:br/>
        <w:t>и оформляет результаты оценки обеспечения готовности.</w:t>
      </w:r>
    </w:p>
    <w:p w:rsidR="004140AE" w:rsidRPr="002644A3" w:rsidRDefault="004140AE" w:rsidP="004140AE">
      <w:pPr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r w:rsidRPr="004140AE">
        <w:rPr>
          <w:rFonts w:eastAsia="Times New Roman" w:cs="Times New Roman"/>
          <w:szCs w:val="28"/>
          <w:lang w:eastAsia="ru-RU"/>
        </w:rPr>
        <w:t xml:space="preserve">2.4. </w:t>
      </w:r>
      <w:r w:rsidRPr="004140AE">
        <w:rPr>
          <w:szCs w:val="28"/>
          <w:shd w:val="clear" w:color="auto" w:fill="FFFFFF"/>
        </w:rPr>
        <w:t xml:space="preserve">Комиссии в срок не позднее, чем за 20 календарных дней до дня начала проведения оценки обеспечения готовности уведомляют о сроках проведения оценки готовности посредством размещения на официальных сайтах в инфор-мационно-телекоммуникационной сети «Интернет» информации о начале проведения оценки обеспечения готовности и утвержденные программы оценки готовности, а также посредством письменного уведомления каждой </w:t>
      </w:r>
      <w:r w:rsidRPr="004140AE">
        <w:rPr>
          <w:szCs w:val="28"/>
        </w:rPr>
        <w:t>органи-зации, компании</w:t>
      </w:r>
      <w:r w:rsidRPr="004140AE">
        <w:rPr>
          <w:szCs w:val="28"/>
          <w:shd w:val="clear" w:color="auto" w:fill="FFFFFF"/>
        </w:rPr>
        <w:t xml:space="preserve">, подлежащих оценке обеспечения готовности, любым доступным способом, позволяющим подтвердить факт его получения. Уведом-ление о сроках проведения оценки готовности должно содержать дату, к которой </w:t>
      </w:r>
      <w:r w:rsidRPr="004140AE">
        <w:rPr>
          <w:rFonts w:cs="Times New Roman"/>
          <w:szCs w:val="28"/>
        </w:rPr>
        <w:t>теплоснабжающие организации, в том числе источники тепловой энергии, функционирующие в режиме комбинированной выработки электрической и тепловой энергии (далее – государственные районные электростанции), теплосетевые организации и владельцы тепловых сетей, у</w:t>
      </w:r>
      <w:r w:rsidRPr="004140AE">
        <w:rPr>
          <w:rFonts w:cs="Times New Roman"/>
          <w:bCs/>
          <w:szCs w:val="28"/>
        </w:rPr>
        <w:t xml:space="preserve">правляющие организации, товарищества собственников жилья, жилищные кооперативы, жилищно-строительные кооперативы, иные специализированные потреби-тельские кооперативы при условии осуществления ими деятельности по управ-лению многоквартирными домами, председатели советов многоквартирных домов, специализированные организации, с которыми собственниками помещений в многоквартирном доме заключены </w:t>
      </w:r>
      <w:r w:rsidRPr="00C1248B">
        <w:rPr>
          <w:rFonts w:cs="Times New Roman"/>
          <w:bCs/>
          <w:szCs w:val="28"/>
        </w:rPr>
        <w:t xml:space="preserve">договоры оказания услуг </w:t>
      </w:r>
      <w:r>
        <w:rPr>
          <w:rFonts w:cs="Times New Roman"/>
          <w:bCs/>
          <w:szCs w:val="28"/>
        </w:rPr>
        <w:br/>
      </w:r>
      <w:r w:rsidRPr="00C1248B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 xml:space="preserve"> </w:t>
      </w:r>
      <w:r w:rsidRPr="00C1248B">
        <w:rPr>
          <w:rFonts w:cs="Times New Roman"/>
          <w:bCs/>
          <w:szCs w:val="28"/>
        </w:rPr>
        <w:t xml:space="preserve">содержанию и (или) ремонту внутридомовой системы отопления </w:t>
      </w:r>
      <w:r w:rsidRPr="00C1248B">
        <w:rPr>
          <w:rFonts w:cs="Times New Roman"/>
          <w:szCs w:val="28"/>
        </w:rPr>
        <w:t>(далее –</w:t>
      </w:r>
      <w:r>
        <w:rPr>
          <w:rFonts w:cs="Times New Roman"/>
          <w:szCs w:val="28"/>
        </w:rPr>
        <w:t xml:space="preserve"> организации и компании</w:t>
      </w:r>
      <w:r w:rsidRPr="00C1248B">
        <w:rPr>
          <w:rFonts w:cs="Times New Roman"/>
          <w:szCs w:val="28"/>
        </w:rPr>
        <w:t xml:space="preserve">, осуществляющие управление </w:t>
      </w:r>
      <w:r>
        <w:rPr>
          <w:rFonts w:cs="Times New Roman"/>
          <w:szCs w:val="28"/>
        </w:rPr>
        <w:t>многоквартирными домами</w:t>
      </w:r>
      <w:r w:rsidRPr="00C1248B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</w:t>
      </w:r>
      <w:r w:rsidRPr="00C87C6B">
        <w:rPr>
          <w:rFonts w:cs="Times New Roman"/>
          <w:bCs/>
          <w:szCs w:val="28"/>
        </w:rPr>
        <w:t>потребители тепловой энергии</w:t>
      </w:r>
      <w:r>
        <w:rPr>
          <w:rFonts w:cs="Times New Roman"/>
          <w:bCs/>
          <w:szCs w:val="28"/>
        </w:rPr>
        <w:t>,</w:t>
      </w:r>
      <w:r>
        <w:rPr>
          <w:b/>
          <w:szCs w:val="28"/>
          <w:shd w:val="clear" w:color="auto" w:fill="FFFFFF"/>
        </w:rPr>
        <w:t xml:space="preserve"> </w:t>
      </w:r>
      <w:r>
        <w:rPr>
          <w:szCs w:val="28"/>
        </w:rPr>
        <w:t>организации и компании</w:t>
      </w:r>
      <w:r w:rsidRPr="00C87C6B">
        <w:rPr>
          <w:rFonts w:cs="Times New Roman"/>
          <w:szCs w:val="28"/>
        </w:rPr>
        <w:t>, осуществ</w:t>
      </w:r>
      <w:r>
        <w:rPr>
          <w:rFonts w:cs="Times New Roman"/>
          <w:szCs w:val="28"/>
        </w:rPr>
        <w:t>-</w:t>
      </w:r>
      <w:r w:rsidRPr="00C87C6B">
        <w:rPr>
          <w:rFonts w:cs="Times New Roman"/>
          <w:szCs w:val="28"/>
        </w:rPr>
        <w:t>ляющи</w:t>
      </w:r>
      <w:r>
        <w:rPr>
          <w:rFonts w:cs="Times New Roman"/>
          <w:szCs w:val="28"/>
        </w:rPr>
        <w:t>е</w:t>
      </w:r>
      <w:r w:rsidRPr="00C87C6B">
        <w:rPr>
          <w:rFonts w:cs="Times New Roman"/>
          <w:szCs w:val="28"/>
        </w:rPr>
        <w:t xml:space="preserve"> управлен</w:t>
      </w:r>
      <w:r>
        <w:rPr>
          <w:rFonts w:cs="Times New Roman"/>
          <w:szCs w:val="28"/>
        </w:rPr>
        <w:t>ие многоквартирными домами</w:t>
      </w:r>
      <w:r w:rsidRPr="00C87C6B">
        <w:rPr>
          <w:szCs w:val="28"/>
          <w:shd w:val="clear" w:color="auto" w:fill="FFFFFF"/>
        </w:rPr>
        <w:t xml:space="preserve"> с</w:t>
      </w:r>
      <w:r>
        <w:rPr>
          <w:szCs w:val="28"/>
          <w:shd w:val="clear" w:color="auto" w:fill="FFFFFF"/>
        </w:rPr>
        <w:t xml:space="preserve"> </w:t>
      </w:r>
      <w:r w:rsidRPr="00C87C6B">
        <w:rPr>
          <w:szCs w:val="28"/>
          <w:shd w:val="clear" w:color="auto" w:fill="FFFFFF"/>
        </w:rPr>
        <w:t>автоно</w:t>
      </w:r>
      <w:r w:rsidRPr="002644A3">
        <w:rPr>
          <w:szCs w:val="28"/>
          <w:shd w:val="clear" w:color="auto" w:fill="FFFFFF"/>
        </w:rPr>
        <w:t>мными источниками теплоснабжения</w:t>
      </w:r>
      <w:r>
        <w:rPr>
          <w:szCs w:val="28"/>
          <w:shd w:val="clear" w:color="auto" w:fill="FFFFFF"/>
        </w:rPr>
        <w:t>,</w:t>
      </w:r>
      <w:r w:rsidRPr="002644A3">
        <w:rPr>
          <w:color w:val="22272F"/>
          <w:szCs w:val="28"/>
          <w:shd w:val="clear" w:color="auto" w:fill="FFFFFF"/>
        </w:rPr>
        <w:t xml:space="preserve"> обязаны подготовить и</w:t>
      </w:r>
      <w:r>
        <w:rPr>
          <w:color w:val="22272F"/>
          <w:szCs w:val="28"/>
          <w:shd w:val="clear" w:color="auto" w:fill="FFFFFF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 xml:space="preserve">представить в комиссии, </w:t>
      </w:r>
      <w:r w:rsidRPr="002644A3">
        <w:rPr>
          <w:szCs w:val="28"/>
        </w:rPr>
        <w:t xml:space="preserve">указанные </w:t>
      </w:r>
      <w:r>
        <w:rPr>
          <w:szCs w:val="28"/>
        </w:rPr>
        <w:br/>
      </w:r>
      <w:r w:rsidRPr="002644A3">
        <w:rPr>
          <w:szCs w:val="28"/>
        </w:rPr>
        <w:t>в приложениях 1, 2, 3, 4, 5, 6, 7 к</w:t>
      </w:r>
      <w:r>
        <w:rPr>
          <w:szCs w:val="28"/>
        </w:rPr>
        <w:t xml:space="preserve"> </w:t>
      </w:r>
      <w:r w:rsidRPr="002644A3">
        <w:rPr>
          <w:szCs w:val="28"/>
        </w:rPr>
        <w:t xml:space="preserve">настоящему распоряжению, </w:t>
      </w:r>
      <w:r w:rsidRPr="002644A3">
        <w:rPr>
          <w:color w:val="22272F"/>
          <w:szCs w:val="28"/>
          <w:shd w:val="clear" w:color="auto" w:fill="FFFFFF"/>
        </w:rPr>
        <w:t>документы, подтверждающие выполнение требований по обеспечению готовности к отопи</w:t>
      </w:r>
      <w:r>
        <w:rPr>
          <w:color w:val="22272F"/>
          <w:szCs w:val="28"/>
          <w:shd w:val="clear" w:color="auto" w:fill="FFFFFF"/>
        </w:rPr>
        <w:t>-</w:t>
      </w:r>
      <w:r w:rsidRPr="002644A3">
        <w:rPr>
          <w:color w:val="22272F"/>
          <w:szCs w:val="28"/>
          <w:shd w:val="clear" w:color="auto" w:fill="FFFFFF"/>
        </w:rPr>
        <w:t>тельному периоду, а также заполненные оценочные листы.</w:t>
      </w:r>
      <w:r w:rsidRPr="002644A3"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4140AE" w:rsidRPr="002644A3" w:rsidRDefault="004140AE" w:rsidP="004140AE">
      <w:pPr>
        <w:shd w:val="clear" w:color="auto" w:fill="FFFFFF"/>
        <w:ind w:firstLine="709"/>
        <w:jc w:val="both"/>
        <w:rPr>
          <w:szCs w:val="28"/>
        </w:rPr>
      </w:pPr>
      <w:r w:rsidRPr="002644A3">
        <w:rPr>
          <w:color w:val="22272F"/>
          <w:szCs w:val="28"/>
          <w:shd w:val="clear" w:color="auto" w:fill="FFFFFF"/>
        </w:rPr>
        <w:t>2.5. При наличии у комиссий замечаний к соблюдению</w:t>
      </w:r>
      <w:r w:rsidRPr="002644A3">
        <w:rPr>
          <w:szCs w:val="28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требований по</w:t>
      </w:r>
      <w:r>
        <w:rPr>
          <w:color w:val="22272F"/>
          <w:szCs w:val="28"/>
          <w:shd w:val="clear" w:color="auto" w:fill="FFFFFF"/>
        </w:rPr>
        <w:t> </w:t>
      </w:r>
      <w:r w:rsidRPr="002644A3">
        <w:rPr>
          <w:color w:val="22272F"/>
          <w:szCs w:val="28"/>
          <w:shd w:val="clear" w:color="auto" w:fill="FFFFFF"/>
        </w:rPr>
        <w:t>обеспечению готовности</w:t>
      </w:r>
      <w:r>
        <w:rPr>
          <w:color w:val="22272F"/>
          <w:szCs w:val="28"/>
          <w:shd w:val="clear" w:color="auto" w:fill="FFFFFF"/>
        </w:rPr>
        <w:t xml:space="preserve"> –</w:t>
      </w:r>
      <w:r w:rsidRPr="002644A3">
        <w:rPr>
          <w:color w:val="22272F"/>
          <w:szCs w:val="28"/>
          <w:shd w:val="clear" w:color="auto" w:fill="FFFFFF"/>
        </w:rPr>
        <w:t xml:space="preserve"> в</w:t>
      </w:r>
      <w:r>
        <w:rPr>
          <w:color w:val="22272F"/>
          <w:szCs w:val="28"/>
          <w:shd w:val="clear" w:color="auto" w:fill="FFFFFF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оценочном листе указывается срок устранения выявленных замечаний.</w:t>
      </w:r>
    </w:p>
    <w:p w:rsidR="004140AE" w:rsidRPr="002644A3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sz w:val="28"/>
          <w:szCs w:val="28"/>
        </w:rPr>
        <w:t>2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.6. Результаты проверки теплоснабжающих организаций, государст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-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венн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ых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районн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ых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электростанци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й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оформляются актом оценки обеспечения готовности к отопительному периоду, согласно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п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риложению 5 к Порядку проведения оценки обеспечения готовности к отопительному периоду, утвержденному </w:t>
      </w:r>
      <w:r w:rsidRPr="004140AE">
        <w:rPr>
          <w:rFonts w:cstheme="minorBidi"/>
          <w:color w:val="22272F"/>
          <w:sz w:val="28"/>
          <w:szCs w:val="28"/>
          <w:shd w:val="clear" w:color="auto" w:fill="FFFFFF"/>
        </w:rPr>
        <w:t xml:space="preserve">приказом Министерства энергетики Российской Федерации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br/>
      </w:r>
      <w:r w:rsidRPr="004140AE">
        <w:rPr>
          <w:rFonts w:cstheme="minorBidi"/>
          <w:color w:val="22272F"/>
          <w:sz w:val="28"/>
          <w:szCs w:val="28"/>
          <w:shd w:val="clear" w:color="auto" w:fill="FFFFFF"/>
        </w:rPr>
        <w:t xml:space="preserve">от 13.11.2024 № 2234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(далее – акт). Акт составляется не позднее одного рабочего дня с даты </w:t>
      </w:r>
      <w:r w:rsidRPr="002644A3">
        <w:rPr>
          <w:sz w:val="28"/>
          <w:szCs w:val="28"/>
        </w:rPr>
        <w:t>завершения проверки и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подписывается комиссией, указанной </w:t>
      </w:r>
      <w:r>
        <w:rPr>
          <w:sz w:val="28"/>
          <w:szCs w:val="28"/>
        </w:rPr>
        <w:br/>
      </w:r>
      <w:r w:rsidRPr="002644A3">
        <w:rPr>
          <w:sz w:val="28"/>
          <w:szCs w:val="28"/>
        </w:rPr>
        <w:t>в приложении 1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настоящему распоряжению.</w:t>
      </w:r>
    </w:p>
    <w:p w:rsidR="004140AE" w:rsidRPr="002644A3" w:rsidRDefault="004140AE" w:rsidP="004140AE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 w:rsidRPr="002644A3">
        <w:rPr>
          <w:sz w:val="28"/>
          <w:szCs w:val="28"/>
        </w:rPr>
        <w:t xml:space="preserve">2.7. Результаты проверки организаций и компаний, осуществляющих </w:t>
      </w:r>
      <w:r w:rsidRPr="004140AE">
        <w:rPr>
          <w:spacing w:val="-4"/>
          <w:sz w:val="28"/>
          <w:szCs w:val="28"/>
        </w:rPr>
        <w:t>управление многоквартирными домами, теплосетевых организаций и владельцев</w:t>
      </w:r>
      <w:r w:rsidRPr="002644A3">
        <w:rPr>
          <w:sz w:val="28"/>
          <w:szCs w:val="28"/>
        </w:rPr>
        <w:t xml:space="preserve"> тепловых сетей, потребителей</w:t>
      </w:r>
      <w:r w:rsidRPr="002644A3">
        <w:rPr>
          <w:bCs/>
          <w:sz w:val="28"/>
          <w:szCs w:val="28"/>
        </w:rPr>
        <w:t xml:space="preserve"> тепловой энергии</w:t>
      </w:r>
      <w:r w:rsidRPr="002644A3">
        <w:rPr>
          <w:color w:val="22272F"/>
          <w:sz w:val="28"/>
          <w:szCs w:val="28"/>
        </w:rPr>
        <w:t xml:space="preserve"> </w:t>
      </w:r>
      <w:r w:rsidRPr="002644A3">
        <w:rPr>
          <w:sz w:val="28"/>
          <w:szCs w:val="28"/>
          <w:shd w:val="clear" w:color="auto" w:fill="FFFFFF"/>
        </w:rPr>
        <w:t>оформляются</w:t>
      </w:r>
      <w:r w:rsidRPr="002644A3">
        <w:rPr>
          <w:sz w:val="28"/>
          <w:szCs w:val="28"/>
        </w:rPr>
        <w:t xml:space="preserve"> актом, который составляется не позднее одного рабочего дня с даты завершения проверки и подписывается комиссией, указанной в приложени</w:t>
      </w:r>
      <w:r>
        <w:rPr>
          <w:sz w:val="28"/>
          <w:szCs w:val="28"/>
        </w:rPr>
        <w:t>ях</w:t>
      </w:r>
      <w:r w:rsidRPr="002644A3">
        <w:rPr>
          <w:sz w:val="28"/>
          <w:szCs w:val="28"/>
        </w:rPr>
        <w:t xml:space="preserve"> 2, 3, 4, 6, 7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настоящему распоряжению.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2.8. Результаты проверки </w:t>
      </w:r>
      <w:r w:rsidRPr="004140AE">
        <w:rPr>
          <w:color w:val="auto"/>
          <w:sz w:val="28"/>
          <w:szCs w:val="28"/>
        </w:rPr>
        <w:t>организаций и компаний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, осуществляющих управление </w:t>
      </w:r>
      <w:r w:rsidRPr="004140AE">
        <w:rPr>
          <w:color w:val="auto"/>
          <w:sz w:val="28"/>
          <w:szCs w:val="28"/>
        </w:rPr>
        <w:t>многоквартирными домами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с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автономными источниками теплоснаб-жения,</w:t>
      </w:r>
      <w:r w:rsidRPr="004140AE">
        <w:rPr>
          <w:color w:val="auto"/>
          <w:sz w:val="28"/>
          <w:szCs w:val="28"/>
        </w:rPr>
        <w:t xml:space="preserve"> оформляются актом, который составляется не позднее одного рабочего дня с даты завершения проверки. Акт подписывается комиссией, указанной </w:t>
      </w:r>
      <w:r w:rsidRPr="004140AE">
        <w:rPr>
          <w:color w:val="auto"/>
          <w:sz w:val="28"/>
          <w:szCs w:val="28"/>
        </w:rPr>
        <w:br/>
        <w:t xml:space="preserve">в приложении 5 к настоящему распоряжению, на основании оценки обеспечения готовности к отопительному </w:t>
      </w:r>
      <w:r>
        <w:rPr>
          <w:color w:val="auto"/>
          <w:sz w:val="28"/>
          <w:szCs w:val="28"/>
        </w:rPr>
        <w:t xml:space="preserve">периоду </w:t>
      </w:r>
      <w:r w:rsidRPr="004140AE">
        <w:rPr>
          <w:color w:val="auto"/>
          <w:sz w:val="28"/>
          <w:szCs w:val="28"/>
        </w:rPr>
        <w:t>по результатам визуального осмотра объектов теплоснабжения (котельные, бойлерные, тепловые сети), проверки технической готовности теплопотребляющих установок, рассмотрения доку</w:t>
      </w:r>
      <w:r>
        <w:rPr>
          <w:color w:val="auto"/>
          <w:sz w:val="28"/>
          <w:szCs w:val="28"/>
        </w:rPr>
        <w:t>-</w:t>
      </w:r>
      <w:r w:rsidRPr="004140AE">
        <w:rPr>
          <w:color w:val="auto"/>
          <w:sz w:val="28"/>
          <w:szCs w:val="28"/>
        </w:rPr>
        <w:t>ментов, подтверждающих выполнение требований, установле</w:t>
      </w:r>
      <w:r>
        <w:rPr>
          <w:color w:val="auto"/>
          <w:sz w:val="28"/>
          <w:szCs w:val="28"/>
        </w:rPr>
        <w:t>нных правилами</w:t>
      </w:r>
      <w:r w:rsidRPr="004140AE">
        <w:rPr>
          <w:color w:val="auto"/>
          <w:sz w:val="28"/>
          <w:szCs w:val="28"/>
        </w:rPr>
        <w:t xml:space="preserve"> проверки заполненных оценочных листов и расчета индекса готовности.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2.9. В акте должны содержаться следующие выводы комиссии по итогам проверки: 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«Готов» к отопительному периоду; 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к отопительному периоду «Готов с условиями»; 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«Не готов» к отопительному периоду. </w:t>
      </w:r>
    </w:p>
    <w:p w:rsidR="004140AE" w:rsidRPr="004140AE" w:rsidRDefault="004140AE" w:rsidP="004140AE">
      <w:pPr>
        <w:pStyle w:val="Default"/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2.10. Срок составления акта определяется:</w:t>
      </w:r>
    </w:p>
    <w:p w:rsidR="004140AE" w:rsidRPr="002644A3" w:rsidRDefault="004140AE" w:rsidP="004140AE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- для </w:t>
      </w:r>
      <w:r w:rsidRPr="004140AE">
        <w:rPr>
          <w:color w:val="auto"/>
          <w:sz w:val="28"/>
          <w:szCs w:val="28"/>
        </w:rPr>
        <w:t>организаций, компаний, осуществляющих управление многоквар</w:t>
      </w:r>
      <w:r>
        <w:rPr>
          <w:color w:val="auto"/>
          <w:sz w:val="28"/>
          <w:szCs w:val="28"/>
        </w:rPr>
        <w:t>-</w:t>
      </w:r>
      <w:r w:rsidRPr="004140AE">
        <w:rPr>
          <w:color w:val="auto"/>
          <w:sz w:val="28"/>
          <w:szCs w:val="28"/>
        </w:rPr>
        <w:t xml:space="preserve">тирными домами, </w:t>
      </w:r>
      <w:r w:rsidRPr="004140AE">
        <w:rPr>
          <w:bCs/>
          <w:color w:val="auto"/>
          <w:sz w:val="28"/>
          <w:szCs w:val="28"/>
        </w:rPr>
        <w:t>потребителей тепловой энергии</w:t>
      </w:r>
      <w:r w:rsidRPr="004140AE">
        <w:rPr>
          <w:color w:val="auto"/>
          <w:sz w:val="28"/>
          <w:szCs w:val="28"/>
          <w:shd w:val="clear" w:color="auto" w:fill="FFFFFF"/>
        </w:rPr>
        <w:t xml:space="preserve"> и </w:t>
      </w:r>
      <w:r w:rsidRPr="004140AE">
        <w:rPr>
          <w:color w:val="auto"/>
          <w:sz w:val="28"/>
          <w:szCs w:val="28"/>
        </w:rPr>
        <w:t>организаций, компаний</w:t>
      </w:r>
      <w:r w:rsidRPr="004140AE">
        <w:rPr>
          <w:color w:val="auto"/>
          <w:sz w:val="28"/>
          <w:szCs w:val="28"/>
          <w:shd w:val="clear" w:color="auto" w:fill="FFFFFF"/>
        </w:rPr>
        <w:t xml:space="preserve">, осуществляющих управление </w:t>
      </w:r>
      <w:r w:rsidRPr="004140AE">
        <w:rPr>
          <w:color w:val="auto"/>
          <w:sz w:val="28"/>
          <w:szCs w:val="28"/>
        </w:rPr>
        <w:t xml:space="preserve">многоквартирными </w:t>
      </w:r>
      <w:r w:rsidRPr="002644A3">
        <w:rPr>
          <w:sz w:val="28"/>
          <w:szCs w:val="28"/>
        </w:rPr>
        <w:t>домами</w:t>
      </w:r>
      <w:r w:rsidRPr="002644A3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</w:t>
      </w:r>
      <w:r w:rsidRPr="002644A3">
        <w:rPr>
          <w:sz w:val="28"/>
          <w:szCs w:val="28"/>
          <w:shd w:val="clear" w:color="auto" w:fill="FFFFFF"/>
        </w:rPr>
        <w:t>автономными источ</w:t>
      </w:r>
      <w:r>
        <w:rPr>
          <w:sz w:val="28"/>
          <w:szCs w:val="28"/>
          <w:shd w:val="clear" w:color="auto" w:fill="FFFFFF"/>
        </w:rPr>
        <w:t>-</w:t>
      </w:r>
      <w:r w:rsidRPr="002644A3">
        <w:rPr>
          <w:sz w:val="28"/>
          <w:szCs w:val="28"/>
          <w:shd w:val="clear" w:color="auto" w:fill="FFFFFF"/>
        </w:rPr>
        <w:t>никами теплоснабжения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–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позднее 10 сентября;</w:t>
      </w:r>
    </w:p>
    <w:p w:rsidR="004140AE" w:rsidRPr="002644A3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- для теплоснабжающих организаций</w:t>
      </w:r>
      <w:r w:rsidRPr="002644A3">
        <w:rPr>
          <w:sz w:val="28"/>
          <w:szCs w:val="28"/>
        </w:rPr>
        <w:t>, государственн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станци</w:t>
      </w:r>
      <w:r>
        <w:rPr>
          <w:sz w:val="28"/>
          <w:szCs w:val="28"/>
        </w:rPr>
        <w:t>й</w:t>
      </w:r>
      <w:r w:rsidRPr="002644A3">
        <w:rPr>
          <w:sz w:val="28"/>
          <w:szCs w:val="28"/>
        </w:rPr>
        <w:t>, теплосетевых организаций и владельцев тепловых сетей –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позднее 25 октября.</w:t>
      </w:r>
    </w:p>
    <w:p w:rsidR="004140AE" w:rsidRPr="002644A3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2.11. </w:t>
      </w:r>
      <w:r w:rsidRPr="002644A3">
        <w:rPr>
          <w:sz w:val="28"/>
          <w:szCs w:val="28"/>
        </w:rPr>
        <w:t>Паспорт обеспечения готовности к отопительному периоду,</w:t>
      </w:r>
      <w:r w:rsidRPr="002644A3">
        <w:rPr>
          <w:color w:val="22272F"/>
          <w:sz w:val="28"/>
          <w:szCs w:val="28"/>
        </w:rPr>
        <w:t xml:space="preserve"> рекомен</w:t>
      </w:r>
      <w:r>
        <w:rPr>
          <w:color w:val="22272F"/>
          <w:sz w:val="28"/>
          <w:szCs w:val="28"/>
        </w:rPr>
        <w:t>-</w:t>
      </w:r>
      <w:r w:rsidRPr="002644A3">
        <w:rPr>
          <w:color w:val="22272F"/>
          <w:sz w:val="28"/>
          <w:szCs w:val="28"/>
        </w:rPr>
        <w:t>дуемый образец которого указан в правилах</w:t>
      </w:r>
      <w:r w:rsidRPr="002644A3">
        <w:rPr>
          <w:bCs/>
          <w:sz w:val="28"/>
          <w:szCs w:val="28"/>
        </w:rPr>
        <w:t xml:space="preserve"> обеспечения готовности к</w:t>
      </w:r>
      <w:r>
        <w:rPr>
          <w:bCs/>
          <w:sz w:val="28"/>
          <w:szCs w:val="28"/>
        </w:rPr>
        <w:t> </w:t>
      </w:r>
      <w:r w:rsidRPr="002644A3">
        <w:rPr>
          <w:bCs/>
          <w:sz w:val="28"/>
          <w:szCs w:val="28"/>
        </w:rPr>
        <w:t>отопительному периоду</w:t>
      </w:r>
      <w:r w:rsidRPr="002644A3">
        <w:rPr>
          <w:sz w:val="28"/>
          <w:szCs w:val="28"/>
        </w:rPr>
        <w:t xml:space="preserve"> (далее – паспорт)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теплоснабжающих организаций</w:t>
      </w:r>
      <w:r w:rsidRPr="002644A3">
        <w:rPr>
          <w:sz w:val="28"/>
          <w:szCs w:val="28"/>
        </w:rPr>
        <w:t>, государственн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электростанци</w:t>
      </w:r>
      <w:r>
        <w:rPr>
          <w:sz w:val="28"/>
          <w:szCs w:val="28"/>
        </w:rPr>
        <w:t>й</w:t>
      </w:r>
      <w:r w:rsidRPr="002644A3">
        <w:rPr>
          <w:sz w:val="28"/>
          <w:szCs w:val="28"/>
        </w:rPr>
        <w:t>, теплосетевых организаций и</w:t>
      </w:r>
      <w:r>
        <w:rPr>
          <w:sz w:val="28"/>
          <w:szCs w:val="28"/>
        </w:rPr>
        <w:t> </w:t>
      </w:r>
      <w:r w:rsidRPr="002644A3">
        <w:rPr>
          <w:sz w:val="28"/>
          <w:szCs w:val="28"/>
        </w:rPr>
        <w:t>владельцам тепловых сетей оформляется комиссией, указанной в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прило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2644A3">
        <w:rPr>
          <w:sz w:val="28"/>
          <w:szCs w:val="28"/>
        </w:rPr>
        <w:t>жении 1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настоящему распоряжению, и подписывается руководителем уполно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моченного органа, образовавшего комиссию по проведению проверки готов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ности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отопительному периоду. </w:t>
      </w:r>
    </w:p>
    <w:p w:rsidR="004140AE" w:rsidRPr="00612453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2.12. П</w:t>
      </w:r>
      <w:r w:rsidRPr="002644A3">
        <w:rPr>
          <w:sz w:val="28"/>
          <w:szCs w:val="28"/>
        </w:rPr>
        <w:t>аспорт организаци</w:t>
      </w:r>
      <w:r>
        <w:rPr>
          <w:sz w:val="28"/>
          <w:szCs w:val="28"/>
        </w:rPr>
        <w:t>ям</w:t>
      </w:r>
      <w:r w:rsidRPr="002644A3">
        <w:rPr>
          <w:sz w:val="28"/>
          <w:szCs w:val="28"/>
        </w:rPr>
        <w:t>, компани</w:t>
      </w:r>
      <w:r>
        <w:rPr>
          <w:sz w:val="28"/>
          <w:szCs w:val="28"/>
        </w:rPr>
        <w:t>ям</w:t>
      </w:r>
      <w:r w:rsidRPr="002644A3">
        <w:rPr>
          <w:sz w:val="28"/>
          <w:szCs w:val="28"/>
        </w:rPr>
        <w:t>, осуществляющи</w:t>
      </w:r>
      <w:r>
        <w:rPr>
          <w:sz w:val="28"/>
          <w:szCs w:val="28"/>
        </w:rPr>
        <w:t>м</w:t>
      </w:r>
      <w:r w:rsidRPr="002644A3">
        <w:rPr>
          <w:sz w:val="28"/>
          <w:szCs w:val="28"/>
        </w:rPr>
        <w:t xml:space="preserve"> уп</w:t>
      </w:r>
      <w:r w:rsidRPr="00E90894">
        <w:rPr>
          <w:sz w:val="28"/>
          <w:szCs w:val="28"/>
        </w:rPr>
        <w:t xml:space="preserve">равление </w:t>
      </w:r>
      <w:r>
        <w:rPr>
          <w:sz w:val="28"/>
          <w:szCs w:val="28"/>
        </w:rPr>
        <w:t>многоквартирными домами,</w:t>
      </w:r>
      <w:r w:rsidRPr="00E90894">
        <w:rPr>
          <w:sz w:val="28"/>
          <w:szCs w:val="28"/>
        </w:rPr>
        <w:t xml:space="preserve"> </w:t>
      </w:r>
      <w:r w:rsidRPr="00E90894">
        <w:rPr>
          <w:bCs/>
          <w:sz w:val="28"/>
          <w:szCs w:val="28"/>
        </w:rPr>
        <w:t>потребител</w:t>
      </w:r>
      <w:r>
        <w:rPr>
          <w:bCs/>
          <w:sz w:val="28"/>
          <w:szCs w:val="28"/>
        </w:rPr>
        <w:t>ям</w:t>
      </w:r>
      <w:r w:rsidRPr="00E90894">
        <w:rPr>
          <w:bCs/>
          <w:sz w:val="28"/>
          <w:szCs w:val="28"/>
        </w:rPr>
        <w:t xml:space="preserve"> тепловой энергии</w:t>
      </w:r>
      <w:r w:rsidRPr="00E90894"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612453">
        <w:rPr>
          <w:sz w:val="28"/>
          <w:szCs w:val="28"/>
        </w:rPr>
        <w:t xml:space="preserve"> </w:t>
      </w:r>
      <w:r w:rsidRPr="00612453">
        <w:rPr>
          <w:rFonts w:eastAsia="Times New Roman"/>
          <w:sz w:val="28"/>
          <w:szCs w:val="28"/>
          <w:lang w:eastAsia="ru-RU"/>
        </w:rPr>
        <w:t>единой теплоснабжающей организаци</w:t>
      </w:r>
      <w:r>
        <w:rPr>
          <w:rFonts w:eastAsia="Times New Roman"/>
          <w:sz w:val="28"/>
          <w:szCs w:val="28"/>
          <w:lang w:eastAsia="ru-RU"/>
        </w:rPr>
        <w:t xml:space="preserve">ей и </w:t>
      </w:r>
      <w:r w:rsidRPr="00E52725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AF0291">
        <w:rPr>
          <w:sz w:val="28"/>
          <w:szCs w:val="28"/>
        </w:rPr>
        <w:t>руководителем уполномоченного органа, образовавшего комиссию</w:t>
      </w:r>
      <w:r w:rsidRPr="00EE4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проверки готовности к отопительному периоду. </w:t>
      </w:r>
    </w:p>
    <w:p w:rsidR="004140AE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подписывается </w:t>
      </w:r>
      <w:r w:rsidRPr="00E52725">
        <w:rPr>
          <w:sz w:val="28"/>
          <w:szCs w:val="28"/>
        </w:rPr>
        <w:t>на основании оценки обеспечения готовности к</w:t>
      </w:r>
      <w:r>
        <w:rPr>
          <w:sz w:val="28"/>
          <w:szCs w:val="28"/>
        </w:rPr>
        <w:t> </w:t>
      </w:r>
      <w:r w:rsidRPr="00E52725">
        <w:rPr>
          <w:sz w:val="28"/>
          <w:szCs w:val="28"/>
        </w:rPr>
        <w:t xml:space="preserve">отопительному периоду по результатам рассмотрения </w:t>
      </w:r>
      <w:r>
        <w:rPr>
          <w:sz w:val="28"/>
          <w:szCs w:val="28"/>
        </w:rPr>
        <w:t>оформленных и</w:t>
      </w:r>
      <w:r w:rsidRPr="00E52725">
        <w:rPr>
          <w:sz w:val="28"/>
          <w:szCs w:val="28"/>
        </w:rPr>
        <w:t> подписанных единой теплоснабжающей организацией акт</w:t>
      </w:r>
      <w:r>
        <w:rPr>
          <w:sz w:val="28"/>
          <w:szCs w:val="28"/>
        </w:rPr>
        <w:t>ов</w:t>
      </w:r>
      <w:r w:rsidRPr="00E52725">
        <w:rPr>
          <w:sz w:val="28"/>
          <w:szCs w:val="28"/>
        </w:rPr>
        <w:t xml:space="preserve"> оценки обеспе</w:t>
      </w:r>
      <w:r>
        <w:rPr>
          <w:sz w:val="28"/>
          <w:szCs w:val="28"/>
        </w:rPr>
        <w:t>-</w:t>
      </w:r>
      <w:r w:rsidRPr="00E52725">
        <w:rPr>
          <w:sz w:val="28"/>
          <w:szCs w:val="28"/>
        </w:rPr>
        <w:t>чения готовности к отопительному периоду</w:t>
      </w:r>
      <w:r>
        <w:rPr>
          <w:sz w:val="28"/>
          <w:szCs w:val="28"/>
        </w:rPr>
        <w:t xml:space="preserve"> и </w:t>
      </w:r>
      <w:r w:rsidRPr="00E52725">
        <w:rPr>
          <w:sz w:val="28"/>
          <w:szCs w:val="28"/>
        </w:rPr>
        <w:t>заполненных оценочны</w:t>
      </w:r>
      <w:r>
        <w:rPr>
          <w:sz w:val="28"/>
          <w:szCs w:val="28"/>
        </w:rPr>
        <w:t>х</w:t>
      </w:r>
      <w:r w:rsidRPr="00E52725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br/>
      </w:r>
      <w:r w:rsidRPr="00AF0291">
        <w:rPr>
          <w:sz w:val="28"/>
          <w:szCs w:val="28"/>
        </w:rPr>
        <w:t>в течени</w:t>
      </w:r>
      <w:r w:rsidRPr="00E52725">
        <w:rPr>
          <w:sz w:val="28"/>
          <w:szCs w:val="28"/>
        </w:rPr>
        <w:t>е пяти рабочих дней с даты подписания акт</w:t>
      </w:r>
      <w:r>
        <w:rPr>
          <w:sz w:val="28"/>
          <w:szCs w:val="28"/>
        </w:rPr>
        <w:t xml:space="preserve">ов. </w:t>
      </w:r>
    </w:p>
    <w:p w:rsidR="004140AE" w:rsidRPr="00AA5011" w:rsidRDefault="004140AE" w:rsidP="004140AE">
      <w:pPr>
        <w:pStyle w:val="Default"/>
        <w:ind w:firstLine="709"/>
        <w:jc w:val="both"/>
        <w:rPr>
          <w:sz w:val="28"/>
          <w:szCs w:val="28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>2.13. П</w:t>
      </w:r>
      <w:r w:rsidRPr="00AA5011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 организациям, компаниям, осуществляющим управление многоквартирными домами </w:t>
      </w:r>
      <w:r w:rsidRPr="00E90894">
        <w:rPr>
          <w:sz w:val="28"/>
          <w:szCs w:val="28"/>
          <w:shd w:val="clear" w:color="auto" w:fill="FFFFFF"/>
        </w:rPr>
        <w:t>с автономными источниками теплоснабжения,</w:t>
      </w:r>
      <w:r w:rsidRPr="00AA5011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AA5011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комиссией, указанной в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приложении 5 к настоящему распоря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 xml:space="preserve">жению, </w:t>
      </w:r>
      <w:r w:rsidRPr="002644A3">
        <w:rPr>
          <w:rFonts w:eastAsia="Times New Roman"/>
          <w:sz w:val="28"/>
          <w:szCs w:val="28"/>
          <w:lang w:eastAsia="ru-RU"/>
        </w:rPr>
        <w:t xml:space="preserve">и </w:t>
      </w:r>
      <w:r w:rsidRPr="002644A3">
        <w:rPr>
          <w:sz w:val="28"/>
          <w:szCs w:val="28"/>
        </w:rPr>
        <w:t>подписывается руководителем уполномоченного органа, образовав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шего комиссию для провед</w:t>
      </w:r>
      <w:r>
        <w:rPr>
          <w:sz w:val="28"/>
          <w:szCs w:val="28"/>
        </w:rPr>
        <w:t>ения оценки обеспечения готовности к отопи-тельному периоду.</w:t>
      </w:r>
    </w:p>
    <w:p w:rsidR="004140AE" w:rsidRDefault="004140AE" w:rsidP="004140AE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2.14.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>Сроки выдачи паспортов определяются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:</w:t>
      </w:r>
    </w:p>
    <w:p w:rsidR="004140AE" w:rsidRDefault="004140AE" w:rsidP="004140AE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-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</w:rPr>
        <w:t>организаций и компаний</w:t>
      </w:r>
      <w:r w:rsidRPr="00C87C6B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87C6B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>многоквар-тирными домами,</w:t>
      </w:r>
      <w:r w:rsidRPr="00C87C6B">
        <w:rPr>
          <w:sz w:val="28"/>
          <w:szCs w:val="28"/>
        </w:rPr>
        <w:t xml:space="preserve"> </w:t>
      </w:r>
      <w:r w:rsidRPr="00C87C6B">
        <w:rPr>
          <w:bCs/>
          <w:sz w:val="28"/>
          <w:szCs w:val="28"/>
        </w:rPr>
        <w:t>потребител</w:t>
      </w:r>
      <w:r>
        <w:rPr>
          <w:bCs/>
          <w:sz w:val="28"/>
          <w:szCs w:val="28"/>
        </w:rPr>
        <w:t xml:space="preserve">ей </w:t>
      </w:r>
      <w:r w:rsidRPr="00C87C6B">
        <w:rPr>
          <w:bCs/>
          <w:sz w:val="28"/>
          <w:szCs w:val="28"/>
        </w:rPr>
        <w:t>тепловой энергии</w:t>
      </w:r>
      <w:r w:rsidRPr="00E90894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организаций, компаний</w:t>
      </w:r>
      <w:r w:rsidRPr="00C87C6B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87C6B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многоквартирными домами </w:t>
      </w:r>
      <w:r w:rsidRPr="00E90894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E90894">
        <w:rPr>
          <w:sz w:val="28"/>
          <w:szCs w:val="28"/>
          <w:shd w:val="clear" w:color="auto" w:fill="FFFFFF"/>
        </w:rPr>
        <w:t>автономными источ</w:t>
      </w:r>
      <w:r>
        <w:rPr>
          <w:sz w:val="28"/>
          <w:szCs w:val="28"/>
          <w:shd w:val="clear" w:color="auto" w:fill="FFFFFF"/>
        </w:rPr>
        <w:t>-</w:t>
      </w:r>
      <w:r w:rsidRPr="00E90894">
        <w:rPr>
          <w:sz w:val="28"/>
          <w:szCs w:val="28"/>
          <w:shd w:val="clear" w:color="auto" w:fill="FFFFFF"/>
        </w:rPr>
        <w:t>никами теплоснабжения</w:t>
      </w:r>
      <w:r>
        <w:rPr>
          <w:sz w:val="28"/>
          <w:szCs w:val="28"/>
          <w:shd w:val="clear" w:color="auto" w:fill="FFFFFF"/>
        </w:rPr>
        <w:t xml:space="preserve"> –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 xml:space="preserve">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>позднее 15 сентября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;</w:t>
      </w:r>
    </w:p>
    <w:p w:rsidR="004140AE" w:rsidRPr="004140AE" w:rsidRDefault="004140AE" w:rsidP="004140AE">
      <w:pPr>
        <w:pStyle w:val="Default"/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 xml:space="preserve">- для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теплоснабжающих организаций</w:t>
      </w:r>
      <w:r w:rsidRPr="00C87C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государственных </w:t>
      </w:r>
      <w:r w:rsidRPr="002E2311">
        <w:rPr>
          <w:sz w:val="28"/>
          <w:szCs w:val="28"/>
        </w:rPr>
        <w:t>районн</w:t>
      </w:r>
      <w:r>
        <w:rPr>
          <w:sz w:val="28"/>
          <w:szCs w:val="28"/>
        </w:rPr>
        <w:t>ых</w:t>
      </w:r>
      <w:r w:rsidRPr="002E2311">
        <w:rPr>
          <w:sz w:val="28"/>
          <w:szCs w:val="28"/>
        </w:rPr>
        <w:t xml:space="preserve"> </w:t>
      </w:r>
      <w:r w:rsidRPr="004140AE">
        <w:rPr>
          <w:color w:val="auto"/>
          <w:sz w:val="28"/>
          <w:szCs w:val="28"/>
        </w:rPr>
        <w:t xml:space="preserve">электростанций, теплосетевых организаций и владельцев тепловых сетей –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br/>
        <w:t xml:space="preserve">не позднее 01 ноября. </w:t>
      </w:r>
    </w:p>
    <w:p w:rsidR="004140AE" w:rsidRPr="004140AE" w:rsidRDefault="004140AE" w:rsidP="004140AE">
      <w:pPr>
        <w:pStyle w:val="Default"/>
        <w:tabs>
          <w:tab w:val="left" w:pos="8222"/>
        </w:tabs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2.15. Паспорт выдается комиссией в случаях, если в отношении проверяемой </w:t>
      </w:r>
      <w:r w:rsidRPr="004140AE">
        <w:rPr>
          <w:color w:val="auto"/>
          <w:sz w:val="28"/>
          <w:szCs w:val="28"/>
        </w:rPr>
        <w:t xml:space="preserve">организации, компании,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установлен уровень готовности «Готов», а также в случае установления в отношении проверяем</w:t>
      </w:r>
      <w:r>
        <w:rPr>
          <w:rFonts w:cstheme="minorBidi"/>
          <w:color w:val="auto"/>
          <w:sz w:val="28"/>
          <w:szCs w:val="28"/>
          <w:shd w:val="clear" w:color="auto" w:fill="FFFFFF"/>
        </w:rPr>
        <w:t>ых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</w:rPr>
        <w:t>организаци</w:t>
      </w:r>
      <w:r>
        <w:rPr>
          <w:color w:val="auto"/>
          <w:sz w:val="28"/>
          <w:szCs w:val="28"/>
        </w:rPr>
        <w:t>й, компаний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уровня готовности «Готов с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условиями», если сроки устранения замечаний комиссий по обеспечению готовности и повторная оценка обеспе</w:t>
      </w:r>
      <w:r>
        <w:rPr>
          <w:rFonts w:cstheme="minorBidi"/>
          <w:color w:val="auto"/>
          <w:sz w:val="28"/>
          <w:szCs w:val="28"/>
          <w:shd w:val="clear" w:color="auto" w:fill="FFFFFF"/>
        </w:rPr>
        <w:t>-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чения готовности на предмет устранения ранее выданных замечаний выходят </w:t>
      </w:r>
      <w:r>
        <w:rPr>
          <w:rFonts w:cstheme="minorBidi"/>
          <w:color w:val="auto"/>
          <w:sz w:val="28"/>
          <w:szCs w:val="28"/>
          <w:shd w:val="clear" w:color="auto" w:fill="FFFFFF"/>
        </w:rPr>
        <w:br/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за рамки сроков, установленных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подпунктом 2.10 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пункта 2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настоящего поло</w:t>
      </w:r>
      <w:r>
        <w:rPr>
          <w:rFonts w:cstheme="minorBidi"/>
          <w:color w:val="auto"/>
          <w:sz w:val="28"/>
          <w:szCs w:val="28"/>
          <w:shd w:val="clear" w:color="auto" w:fill="FFFFFF"/>
        </w:rPr>
        <w:t>-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жения.</w:t>
      </w:r>
    </w:p>
    <w:p w:rsidR="004140AE" w:rsidRPr="004140AE" w:rsidRDefault="004140AE" w:rsidP="004140A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40AE">
        <w:rPr>
          <w:rFonts w:eastAsia="Times New Roman" w:cs="Times New Roman"/>
          <w:szCs w:val="28"/>
          <w:lang w:eastAsia="ru-RU"/>
        </w:rPr>
        <w:t xml:space="preserve">2.16. В случае неустранения </w:t>
      </w:r>
      <w:r w:rsidRPr="004140AE">
        <w:rPr>
          <w:szCs w:val="28"/>
          <w:shd w:val="clear" w:color="auto" w:fill="FFFFFF"/>
        </w:rPr>
        <w:t>теплоснабжающими организациями</w:t>
      </w:r>
      <w:r w:rsidRPr="004140AE">
        <w:rPr>
          <w:rFonts w:cs="Times New Roman"/>
          <w:szCs w:val="28"/>
        </w:rPr>
        <w:t>, государ</w:t>
      </w:r>
      <w:r>
        <w:rPr>
          <w:rFonts w:cs="Times New Roman"/>
          <w:szCs w:val="28"/>
        </w:rPr>
        <w:t>-</w:t>
      </w:r>
      <w:r w:rsidRPr="004140AE">
        <w:rPr>
          <w:rFonts w:cs="Times New Roman"/>
          <w:szCs w:val="28"/>
        </w:rPr>
        <w:t>ственными районными электростанциями,</w:t>
      </w:r>
      <w:r w:rsidRPr="004140AE">
        <w:rPr>
          <w:szCs w:val="28"/>
        </w:rPr>
        <w:t xml:space="preserve"> теплосетевыми организациями и владельцами тепловых сетей</w:t>
      </w:r>
      <w:r w:rsidRPr="004140AE">
        <w:rPr>
          <w:rFonts w:eastAsia="Times New Roman" w:cs="Times New Roman"/>
          <w:szCs w:val="28"/>
          <w:lang w:eastAsia="ru-RU"/>
        </w:rPr>
        <w:t xml:space="preserve"> замечаний, указанных в акте, в установленный срок комиссия в течение пяти рабочих дней со дня подписания повторного </w:t>
      </w:r>
      <w:r w:rsidRPr="004140AE">
        <w:rPr>
          <w:rFonts w:eastAsia="Times New Roman" w:cs="Times New Roman"/>
          <w:szCs w:val="28"/>
          <w:lang w:eastAsia="ru-RU"/>
        </w:rPr>
        <w:br/>
        <w:t>акта передает данные федеральному органу исполнительной власти, уполномо-ченному на осуществление федерального государственного энергетического надзора.</w:t>
      </w:r>
    </w:p>
    <w:p w:rsidR="004140AE" w:rsidRPr="004140AE" w:rsidRDefault="004140AE" w:rsidP="004140AE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40AE">
        <w:rPr>
          <w:rFonts w:eastAsia="Times New Roman" w:cs="Times New Roman"/>
          <w:szCs w:val="28"/>
          <w:lang w:eastAsia="ru-RU"/>
        </w:rPr>
        <w:t>2.17. В случае неустранения замечаний</w:t>
      </w:r>
      <w:r w:rsidRPr="004140AE">
        <w:rPr>
          <w:szCs w:val="28"/>
        </w:rPr>
        <w:t xml:space="preserve"> организациями и компаниями</w:t>
      </w:r>
      <w:r w:rsidRPr="004140AE">
        <w:rPr>
          <w:rFonts w:cs="Times New Roman"/>
          <w:szCs w:val="28"/>
        </w:rPr>
        <w:t xml:space="preserve">, осуществляющими управление </w:t>
      </w:r>
      <w:r w:rsidRPr="004140AE">
        <w:rPr>
          <w:szCs w:val="28"/>
        </w:rPr>
        <w:t xml:space="preserve">многоквартирными домами, </w:t>
      </w:r>
      <w:r w:rsidRPr="004140AE">
        <w:rPr>
          <w:rFonts w:cs="Times New Roman"/>
          <w:bCs/>
          <w:szCs w:val="28"/>
        </w:rPr>
        <w:t>потребителями</w:t>
      </w:r>
      <w:r w:rsidRPr="004140AE">
        <w:rPr>
          <w:bCs/>
          <w:szCs w:val="28"/>
        </w:rPr>
        <w:t xml:space="preserve"> </w:t>
      </w:r>
      <w:r w:rsidRPr="004140AE">
        <w:rPr>
          <w:rFonts w:cs="Times New Roman"/>
          <w:bCs/>
          <w:szCs w:val="28"/>
        </w:rPr>
        <w:t>тепловой энергии</w:t>
      </w:r>
      <w:r w:rsidRPr="004140AE">
        <w:rPr>
          <w:szCs w:val="28"/>
          <w:shd w:val="clear" w:color="auto" w:fill="FFFFFF"/>
        </w:rPr>
        <w:t xml:space="preserve"> и организациями, компаниями, осуществляющими управление </w:t>
      </w:r>
      <w:r w:rsidRPr="004140AE">
        <w:rPr>
          <w:szCs w:val="28"/>
        </w:rPr>
        <w:t>многоквартирными домами</w:t>
      </w:r>
      <w:r w:rsidRPr="004140AE">
        <w:rPr>
          <w:szCs w:val="28"/>
          <w:shd w:val="clear" w:color="auto" w:fill="FFFFFF"/>
        </w:rPr>
        <w:t xml:space="preserve"> с автономными источниками теплоснабжения</w:t>
      </w:r>
      <w:r w:rsidRPr="004140AE">
        <w:rPr>
          <w:rFonts w:eastAsia="Times New Roman" w:cs="Times New Roman"/>
          <w:szCs w:val="28"/>
          <w:lang w:eastAsia="ru-RU"/>
        </w:rPr>
        <w:t xml:space="preserve"> заме</w:t>
      </w:r>
      <w:r>
        <w:rPr>
          <w:rFonts w:eastAsia="Times New Roman" w:cs="Times New Roman"/>
          <w:szCs w:val="28"/>
          <w:lang w:eastAsia="ru-RU"/>
        </w:rPr>
        <w:t>-</w:t>
      </w:r>
      <w:r w:rsidRPr="004140AE">
        <w:rPr>
          <w:rFonts w:eastAsia="Times New Roman" w:cs="Times New Roman"/>
          <w:szCs w:val="28"/>
          <w:lang w:eastAsia="ru-RU"/>
        </w:rPr>
        <w:t>чаний, указанных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140AE">
        <w:rPr>
          <w:rFonts w:eastAsia="Times New Roman" w:cs="Times New Roman"/>
          <w:szCs w:val="28"/>
          <w:lang w:eastAsia="ru-RU"/>
        </w:rPr>
        <w:t>акте,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140AE">
        <w:rPr>
          <w:rFonts w:eastAsia="Times New Roman" w:cs="Times New Roman"/>
          <w:szCs w:val="28"/>
          <w:lang w:eastAsia="ru-RU"/>
        </w:rPr>
        <w:t>установленный актом срок комиссии в течение пяти рабочих дней со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140AE">
        <w:rPr>
          <w:rFonts w:eastAsia="Times New Roman" w:cs="Times New Roman"/>
          <w:szCs w:val="28"/>
          <w:lang w:eastAsia="ru-RU"/>
        </w:rPr>
        <w:t>дня подписания повторного акта передают данные органам государственной власти субъекта Российской Федерации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140AE">
        <w:rPr>
          <w:rFonts w:eastAsia="Times New Roman" w:cs="Times New Roman"/>
          <w:szCs w:val="28"/>
          <w:lang w:eastAsia="ru-RU"/>
        </w:rPr>
        <w:t>области жилищных отношений, осуществляющим региональный государственный надзор.</w:t>
      </w:r>
    </w:p>
    <w:p w:rsidR="004140AE" w:rsidRPr="004140AE" w:rsidRDefault="004140AE" w:rsidP="004140AE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140AE">
        <w:rPr>
          <w:color w:val="auto"/>
          <w:sz w:val="28"/>
          <w:szCs w:val="28"/>
          <w:shd w:val="clear" w:color="auto" w:fill="FFFFFF"/>
        </w:rPr>
        <w:t>2.18. Сводная информация о результатах оценки обеспечения готовности с указанием проверяемого лица, уровня готовности и индекса готовности подлежит опубликованию комиссиями, указанными в приложени</w:t>
      </w:r>
      <w:r>
        <w:rPr>
          <w:color w:val="auto"/>
          <w:sz w:val="28"/>
          <w:szCs w:val="28"/>
          <w:shd w:val="clear" w:color="auto" w:fill="FFFFFF"/>
        </w:rPr>
        <w:t>ях</w:t>
      </w:r>
      <w:r w:rsidRPr="004140AE">
        <w:rPr>
          <w:color w:val="auto"/>
          <w:sz w:val="28"/>
          <w:szCs w:val="28"/>
          <w:shd w:val="clear" w:color="auto" w:fill="FFFFFF"/>
        </w:rPr>
        <w:t xml:space="preserve"> 1, 2, 3, 4, 5, </w:t>
      </w:r>
      <w:r>
        <w:rPr>
          <w:color w:val="auto"/>
          <w:sz w:val="28"/>
          <w:szCs w:val="28"/>
          <w:shd w:val="clear" w:color="auto" w:fill="FFFFFF"/>
        </w:rPr>
        <w:br/>
      </w:r>
      <w:r w:rsidRPr="004140AE">
        <w:rPr>
          <w:color w:val="auto"/>
          <w:sz w:val="28"/>
          <w:szCs w:val="28"/>
          <w:shd w:val="clear" w:color="auto" w:fill="FFFFFF"/>
        </w:rPr>
        <w:t>6, 7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к настоящему распоряжению, на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 xml:space="preserve">официальных сайтах в информационно-телекоммуникационной сети «Интернет» в срок до </w:t>
      </w:r>
      <w:r>
        <w:rPr>
          <w:color w:val="auto"/>
          <w:sz w:val="28"/>
          <w:szCs w:val="28"/>
          <w:shd w:val="clear" w:color="auto" w:fill="FFFFFF"/>
        </w:rPr>
        <w:t>0</w:t>
      </w:r>
      <w:r w:rsidRPr="004140AE">
        <w:rPr>
          <w:color w:val="auto"/>
          <w:sz w:val="28"/>
          <w:szCs w:val="28"/>
          <w:shd w:val="clear" w:color="auto" w:fill="FFFFFF"/>
        </w:rPr>
        <w:t>1 декабря.</w:t>
      </w:r>
    </w:p>
    <w:p w:rsidR="004140AE" w:rsidRDefault="004140AE" w:rsidP="004140AE">
      <w:pPr>
        <w:pStyle w:val="Default"/>
        <w:ind w:firstLine="709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140AE">
        <w:rPr>
          <w:rFonts w:eastAsia="Times New Roman"/>
          <w:color w:val="auto"/>
          <w:sz w:val="28"/>
          <w:szCs w:val="28"/>
          <w:lang w:eastAsia="ru-RU"/>
        </w:rPr>
        <w:t xml:space="preserve">3.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Теплоснабжающие организации</w:t>
      </w:r>
      <w:r w:rsidRPr="004140AE">
        <w:rPr>
          <w:color w:val="auto"/>
          <w:sz w:val="28"/>
          <w:szCs w:val="28"/>
        </w:rPr>
        <w:t>, государственные районные электро</w:t>
      </w:r>
      <w:r>
        <w:rPr>
          <w:color w:val="auto"/>
          <w:sz w:val="28"/>
          <w:szCs w:val="28"/>
        </w:rPr>
        <w:t>-</w:t>
      </w:r>
      <w:r w:rsidRPr="004140AE">
        <w:rPr>
          <w:color w:val="auto"/>
          <w:sz w:val="28"/>
          <w:szCs w:val="28"/>
        </w:rPr>
        <w:t xml:space="preserve">станции, теплосетевые организации и </w:t>
      </w:r>
      <w:r>
        <w:rPr>
          <w:sz w:val="28"/>
          <w:szCs w:val="28"/>
        </w:rPr>
        <w:t>владельцы тепловых сетей</w:t>
      </w:r>
      <w:r w:rsidRPr="00B36A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br/>
        <w:t>и компании</w:t>
      </w:r>
      <w:r w:rsidRPr="00B36A6C">
        <w:rPr>
          <w:sz w:val="28"/>
          <w:szCs w:val="28"/>
        </w:rPr>
        <w:t xml:space="preserve">, осуществляющие управление </w:t>
      </w:r>
      <w:r>
        <w:rPr>
          <w:sz w:val="28"/>
          <w:szCs w:val="28"/>
        </w:rPr>
        <w:t>многоквартирными домами</w:t>
      </w:r>
      <w:r w:rsidRPr="00B36A6C">
        <w:rPr>
          <w:sz w:val="28"/>
          <w:szCs w:val="28"/>
        </w:rPr>
        <w:t>,</w:t>
      </w:r>
      <w:r w:rsidRPr="00B36A6C">
        <w:rPr>
          <w:bCs/>
          <w:sz w:val="28"/>
          <w:szCs w:val="28"/>
        </w:rPr>
        <w:t xml:space="preserve"> потре</w:t>
      </w:r>
      <w:r>
        <w:rPr>
          <w:bCs/>
          <w:sz w:val="28"/>
          <w:szCs w:val="28"/>
        </w:rPr>
        <w:t>-</w:t>
      </w:r>
      <w:r w:rsidRPr="00B36A6C">
        <w:rPr>
          <w:bCs/>
          <w:sz w:val="28"/>
          <w:szCs w:val="28"/>
        </w:rPr>
        <w:t>бители тепловой энергии</w:t>
      </w:r>
      <w:r w:rsidRPr="00B36A6C"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>организации, компании</w:t>
      </w:r>
      <w:r w:rsidRPr="00B36A6C">
        <w:rPr>
          <w:sz w:val="28"/>
          <w:szCs w:val="28"/>
          <w:shd w:val="clear" w:color="auto" w:fill="FFFFFF"/>
        </w:rPr>
        <w:t>, осуществляющие управ</w:t>
      </w:r>
      <w:r>
        <w:rPr>
          <w:sz w:val="28"/>
          <w:szCs w:val="28"/>
          <w:shd w:val="clear" w:color="auto" w:fill="FFFFFF"/>
        </w:rPr>
        <w:t>-</w:t>
      </w:r>
      <w:r w:rsidRPr="00B36A6C">
        <w:rPr>
          <w:sz w:val="28"/>
          <w:szCs w:val="28"/>
          <w:shd w:val="clear" w:color="auto" w:fill="FFFFFF"/>
        </w:rPr>
        <w:t xml:space="preserve">ление </w:t>
      </w:r>
      <w:r>
        <w:rPr>
          <w:sz w:val="28"/>
          <w:szCs w:val="28"/>
        </w:rPr>
        <w:t>многоквартирными домами</w:t>
      </w:r>
      <w:r w:rsidRPr="00B36A6C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</w:t>
      </w:r>
      <w:r w:rsidRPr="00B36A6C">
        <w:rPr>
          <w:sz w:val="28"/>
          <w:szCs w:val="28"/>
          <w:shd w:val="clear" w:color="auto" w:fill="FFFFFF"/>
        </w:rPr>
        <w:t>автономными источниками теплоснабжения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 xml:space="preserve">, не получившие паспорт до даты, </w:t>
      </w:r>
      <w:r w:rsidRPr="00EA5B3F">
        <w:rPr>
          <w:rFonts w:eastAsia="Times New Roman"/>
          <w:color w:val="22272F"/>
          <w:sz w:val="28"/>
          <w:szCs w:val="28"/>
          <w:lang w:eastAsia="ru-RU"/>
        </w:rPr>
        <w:t>установленной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 w:rsidRPr="00EA5B3F">
        <w:rPr>
          <w:rFonts w:eastAsia="Times New Roman"/>
          <w:color w:val="22272F"/>
          <w:sz w:val="28"/>
          <w:szCs w:val="28"/>
          <w:lang w:eastAsia="ru-RU"/>
        </w:rPr>
        <w:t>подпунктом 2.14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пункта 2 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>настоящего положения</w:t>
      </w:r>
      <w:r w:rsidRPr="007E6D89">
        <w:rPr>
          <w:rFonts w:eastAsia="Times New Roman"/>
          <w:color w:val="22272F"/>
          <w:sz w:val="28"/>
          <w:szCs w:val="28"/>
          <w:lang w:eastAsia="ru-RU"/>
        </w:rPr>
        <w:t>, обязаны продолжить подготовку к отопительному периоду посредством устранения указанных в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 w:rsidRPr="007E6D89">
        <w:rPr>
          <w:rFonts w:eastAsia="Times New Roman"/>
          <w:color w:val="22272F"/>
          <w:sz w:val="28"/>
          <w:szCs w:val="28"/>
          <w:lang w:eastAsia="ru-RU"/>
        </w:rPr>
        <w:t>оценочном листе замечаний.</w:t>
      </w:r>
      <w:r w:rsidRPr="007E6D89">
        <w:rPr>
          <w:sz w:val="28"/>
          <w:szCs w:val="28"/>
        </w:rPr>
        <w:t xml:space="preserve"> </w:t>
      </w:r>
    </w:p>
    <w:p w:rsidR="00F865B3" w:rsidRPr="004140AE" w:rsidRDefault="00F865B3" w:rsidP="004140AE"/>
    <w:sectPr w:rsidR="00F865B3" w:rsidRPr="004140AE" w:rsidSect="004140AE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87" w:rsidRDefault="00B11287" w:rsidP="004140AE">
      <w:r>
        <w:separator/>
      </w:r>
    </w:p>
  </w:endnote>
  <w:endnote w:type="continuationSeparator" w:id="0">
    <w:p w:rsidR="00B11287" w:rsidRDefault="00B11287" w:rsidP="0041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87" w:rsidRDefault="00B11287" w:rsidP="004140AE">
      <w:r>
        <w:separator/>
      </w:r>
    </w:p>
  </w:footnote>
  <w:footnote w:type="continuationSeparator" w:id="0">
    <w:p w:rsidR="00B11287" w:rsidRDefault="00B11287" w:rsidP="0041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1440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73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73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F73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F73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8417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140AE" w:rsidRPr="004140AE" w:rsidRDefault="004140AE">
        <w:pPr>
          <w:pStyle w:val="a4"/>
          <w:jc w:val="center"/>
          <w:rPr>
            <w:sz w:val="20"/>
            <w:szCs w:val="20"/>
          </w:rPr>
        </w:pPr>
        <w:r w:rsidRPr="004140AE">
          <w:rPr>
            <w:sz w:val="20"/>
            <w:szCs w:val="20"/>
          </w:rPr>
          <w:fldChar w:fldCharType="begin"/>
        </w:r>
        <w:r w:rsidRPr="004140AE">
          <w:rPr>
            <w:sz w:val="20"/>
            <w:szCs w:val="20"/>
          </w:rPr>
          <w:instrText>PAGE   \* MERGEFORMAT</w:instrText>
        </w:r>
        <w:r w:rsidRPr="004140AE">
          <w:rPr>
            <w:sz w:val="20"/>
            <w:szCs w:val="20"/>
          </w:rPr>
          <w:fldChar w:fldCharType="separate"/>
        </w:r>
        <w:r w:rsidR="009F73B7">
          <w:rPr>
            <w:noProof/>
            <w:sz w:val="20"/>
            <w:szCs w:val="20"/>
          </w:rPr>
          <w:t>1</w:t>
        </w:r>
        <w:r w:rsidRPr="004140AE">
          <w:rPr>
            <w:sz w:val="20"/>
            <w:szCs w:val="20"/>
          </w:rPr>
          <w:fldChar w:fldCharType="end"/>
        </w:r>
      </w:p>
    </w:sdtContent>
  </w:sdt>
  <w:p w:rsidR="004140AE" w:rsidRDefault="00414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F6E"/>
    <w:multiLevelType w:val="hybridMultilevel"/>
    <w:tmpl w:val="1930CE0C"/>
    <w:lvl w:ilvl="0" w:tplc="01F6A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6A269C"/>
    <w:multiLevelType w:val="hybridMultilevel"/>
    <w:tmpl w:val="AF96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27C"/>
    <w:multiLevelType w:val="hybridMultilevel"/>
    <w:tmpl w:val="D382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CEA"/>
    <w:multiLevelType w:val="hybridMultilevel"/>
    <w:tmpl w:val="C98A3DFC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" w15:restartNumberingAfterBreak="0">
    <w:nsid w:val="1CB3470D"/>
    <w:multiLevelType w:val="hybridMultilevel"/>
    <w:tmpl w:val="A380FEDA"/>
    <w:lvl w:ilvl="0" w:tplc="F55A33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23A409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A58E1"/>
    <w:multiLevelType w:val="hybridMultilevel"/>
    <w:tmpl w:val="66C281A2"/>
    <w:lvl w:ilvl="0" w:tplc="87508B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90C4C"/>
    <w:multiLevelType w:val="hybridMultilevel"/>
    <w:tmpl w:val="CCAC8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6524"/>
    <w:multiLevelType w:val="hybridMultilevel"/>
    <w:tmpl w:val="E2C4FB3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6D2C6A"/>
    <w:multiLevelType w:val="hybridMultilevel"/>
    <w:tmpl w:val="42C0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23BD"/>
    <w:multiLevelType w:val="hybridMultilevel"/>
    <w:tmpl w:val="F46EAA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C04"/>
    <w:multiLevelType w:val="hybridMultilevel"/>
    <w:tmpl w:val="C6DC68F8"/>
    <w:lvl w:ilvl="0" w:tplc="395039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0B1E"/>
    <w:multiLevelType w:val="hybridMultilevel"/>
    <w:tmpl w:val="74C6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0590"/>
    <w:multiLevelType w:val="hybridMultilevel"/>
    <w:tmpl w:val="49B6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041A"/>
    <w:multiLevelType w:val="hybridMultilevel"/>
    <w:tmpl w:val="FEE2B6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A7563B"/>
    <w:multiLevelType w:val="hybridMultilevel"/>
    <w:tmpl w:val="C476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71980"/>
    <w:multiLevelType w:val="hybridMultilevel"/>
    <w:tmpl w:val="8AD6C77E"/>
    <w:lvl w:ilvl="0" w:tplc="CF46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B0271"/>
    <w:multiLevelType w:val="singleLevel"/>
    <w:tmpl w:val="A08CB87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1AA4932"/>
    <w:multiLevelType w:val="hybridMultilevel"/>
    <w:tmpl w:val="A262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C35A5"/>
    <w:multiLevelType w:val="hybridMultilevel"/>
    <w:tmpl w:val="DD2693CE"/>
    <w:lvl w:ilvl="0" w:tplc="E4DC7638">
      <w:start w:val="3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26BE0"/>
    <w:multiLevelType w:val="hybridMultilevel"/>
    <w:tmpl w:val="93C8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654D"/>
    <w:multiLevelType w:val="hybridMultilevel"/>
    <w:tmpl w:val="FF343270"/>
    <w:lvl w:ilvl="0" w:tplc="DFB48E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57EF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2F0F25"/>
    <w:multiLevelType w:val="hybridMultilevel"/>
    <w:tmpl w:val="434C3AAE"/>
    <w:lvl w:ilvl="0" w:tplc="BF5A64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5" w15:restartNumberingAfterBreak="0">
    <w:nsid w:val="4BB2401C"/>
    <w:multiLevelType w:val="hybridMultilevel"/>
    <w:tmpl w:val="3C1E9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31AD"/>
    <w:multiLevelType w:val="hybridMultilevel"/>
    <w:tmpl w:val="0F62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D0E9C"/>
    <w:multiLevelType w:val="multilevel"/>
    <w:tmpl w:val="CAE671D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30"/>
        </w:tabs>
        <w:ind w:left="3930" w:hanging="2160"/>
      </w:pPr>
      <w:rPr>
        <w:rFonts w:hint="default"/>
      </w:rPr>
    </w:lvl>
  </w:abstractNum>
  <w:abstractNum w:abstractNumId="28" w15:restartNumberingAfterBreak="0">
    <w:nsid w:val="53C31EBC"/>
    <w:multiLevelType w:val="hybridMultilevel"/>
    <w:tmpl w:val="134A49CA"/>
    <w:lvl w:ilvl="0" w:tplc="D17C0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5C0E75"/>
    <w:multiLevelType w:val="hybridMultilevel"/>
    <w:tmpl w:val="AFFAA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006E"/>
    <w:multiLevelType w:val="hybridMultilevel"/>
    <w:tmpl w:val="75B6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75B7"/>
    <w:multiLevelType w:val="hybridMultilevel"/>
    <w:tmpl w:val="6AF2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565F3"/>
    <w:multiLevelType w:val="hybridMultilevel"/>
    <w:tmpl w:val="CCAC56F4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3" w15:restartNumberingAfterBreak="0">
    <w:nsid w:val="66AD38AD"/>
    <w:multiLevelType w:val="hybridMultilevel"/>
    <w:tmpl w:val="1FCC2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59623D"/>
    <w:multiLevelType w:val="hybridMultilevel"/>
    <w:tmpl w:val="E00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8255F"/>
    <w:multiLevelType w:val="multilevel"/>
    <w:tmpl w:val="AC64F246"/>
    <w:lvl w:ilvl="0">
      <w:start w:val="3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08456DB"/>
    <w:multiLevelType w:val="hybridMultilevel"/>
    <w:tmpl w:val="3754EEB6"/>
    <w:lvl w:ilvl="0" w:tplc="170805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1A3A"/>
    <w:multiLevelType w:val="hybridMultilevel"/>
    <w:tmpl w:val="AA6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A5279"/>
    <w:multiLevelType w:val="hybridMultilevel"/>
    <w:tmpl w:val="DF52FF58"/>
    <w:lvl w:ilvl="0" w:tplc="043CD1EE">
      <w:start w:val="1"/>
      <w:numFmt w:val="decimal"/>
      <w:lvlText w:val="%1."/>
      <w:lvlJc w:val="left"/>
      <w:pPr>
        <w:ind w:left="247" w:hanging="360"/>
      </w:pPr>
      <w:rPr>
        <w:rFonts w:eastAsia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9" w15:restartNumberingAfterBreak="0">
    <w:nsid w:val="7A4C1222"/>
    <w:multiLevelType w:val="hybridMultilevel"/>
    <w:tmpl w:val="62B2E586"/>
    <w:lvl w:ilvl="0" w:tplc="845AD7F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5"/>
  </w:num>
  <w:num w:numId="4">
    <w:abstractNumId w:val="39"/>
  </w:num>
  <w:num w:numId="5">
    <w:abstractNumId w:val="33"/>
  </w:num>
  <w:num w:numId="6">
    <w:abstractNumId w:val="7"/>
  </w:num>
  <w:num w:numId="7">
    <w:abstractNumId w:val="16"/>
  </w:num>
  <w:num w:numId="8">
    <w:abstractNumId w:val="23"/>
    <w:lvlOverride w:ilvl="0">
      <w:startOverride w:val="4"/>
    </w:lvlOverride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37"/>
  </w:num>
  <w:num w:numId="14">
    <w:abstractNumId w:val="34"/>
  </w:num>
  <w:num w:numId="15">
    <w:abstractNumId w:val="11"/>
  </w:num>
  <w:num w:numId="16">
    <w:abstractNumId w:val="21"/>
  </w:num>
  <w:num w:numId="17">
    <w:abstractNumId w:val="14"/>
  </w:num>
  <w:num w:numId="18">
    <w:abstractNumId w:val="30"/>
  </w:num>
  <w:num w:numId="19">
    <w:abstractNumId w:val="10"/>
  </w:num>
  <w:num w:numId="20">
    <w:abstractNumId w:val="31"/>
  </w:num>
  <w:num w:numId="21">
    <w:abstractNumId w:val="19"/>
  </w:num>
  <w:num w:numId="22">
    <w:abstractNumId w:val="32"/>
  </w:num>
  <w:num w:numId="23">
    <w:abstractNumId w:val="3"/>
  </w:num>
  <w:num w:numId="24">
    <w:abstractNumId w:val="13"/>
  </w:num>
  <w:num w:numId="25">
    <w:abstractNumId w:val="2"/>
  </w:num>
  <w:num w:numId="26">
    <w:abstractNumId w:val="26"/>
  </w:num>
  <w:num w:numId="27">
    <w:abstractNumId w:val="17"/>
  </w:num>
  <w:num w:numId="28">
    <w:abstractNumId w:val="9"/>
  </w:num>
  <w:num w:numId="29">
    <w:abstractNumId w:val="1"/>
  </w:num>
  <w:num w:numId="30">
    <w:abstractNumId w:val="36"/>
  </w:num>
  <w:num w:numId="31">
    <w:abstractNumId w:val="6"/>
  </w:num>
  <w:num w:numId="32">
    <w:abstractNumId w:val="22"/>
  </w:num>
  <w:num w:numId="33">
    <w:abstractNumId w:val="12"/>
  </w:num>
  <w:num w:numId="34">
    <w:abstractNumId w:val="20"/>
  </w:num>
  <w:num w:numId="35">
    <w:abstractNumId w:val="38"/>
  </w:num>
  <w:num w:numId="36">
    <w:abstractNumId w:val="0"/>
  </w:num>
  <w:num w:numId="37">
    <w:abstractNumId w:val="15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AE"/>
    <w:rsid w:val="000521DD"/>
    <w:rsid w:val="00216CBA"/>
    <w:rsid w:val="002E5A76"/>
    <w:rsid w:val="003D269E"/>
    <w:rsid w:val="004140AE"/>
    <w:rsid w:val="00501604"/>
    <w:rsid w:val="00924D41"/>
    <w:rsid w:val="009F73B7"/>
    <w:rsid w:val="00B11287"/>
    <w:rsid w:val="00B14407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AA14CA-733A-42D6-BF56-ADC5B16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0AE"/>
    <w:pPr>
      <w:keepNext/>
      <w:jc w:val="center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40AE"/>
    <w:pPr>
      <w:keepNext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140AE"/>
    <w:pPr>
      <w:keepNext/>
      <w:jc w:val="center"/>
      <w:outlineLvl w:val="2"/>
    </w:pPr>
    <w:rPr>
      <w:rFonts w:eastAsia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140AE"/>
    <w:pPr>
      <w:keepNext/>
      <w:snapToGrid w:val="0"/>
      <w:outlineLvl w:val="3"/>
    </w:pPr>
    <w:rPr>
      <w:rFonts w:eastAsia="Times New Roman" w:cs="Times New Roman"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140AE"/>
    <w:pPr>
      <w:keepNext/>
      <w:snapToGrid w:val="0"/>
      <w:outlineLvl w:val="4"/>
    </w:pPr>
    <w:rPr>
      <w:rFonts w:eastAsia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140AE"/>
    <w:pPr>
      <w:keepNext/>
      <w:snapToGrid w:val="0"/>
      <w:spacing w:line="240" w:lineRule="atLeast"/>
      <w:outlineLvl w:val="5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140AE"/>
    <w:pPr>
      <w:keepNext/>
      <w:snapToGrid w:val="0"/>
      <w:ind w:left="34" w:firstLine="78"/>
      <w:outlineLvl w:val="6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140AE"/>
    <w:pPr>
      <w:keepNext/>
      <w:snapToGrid w:val="0"/>
      <w:ind w:left="112"/>
      <w:outlineLvl w:val="7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40AE"/>
    <w:pPr>
      <w:keepNext/>
      <w:ind w:left="34"/>
      <w:outlineLvl w:val="8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40AE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4140AE"/>
    <w:rPr>
      <w:color w:val="0563C1" w:themeColor="hyperlink"/>
      <w:u w:val="single"/>
    </w:rPr>
  </w:style>
  <w:style w:type="paragraph" w:styleId="a7">
    <w:name w:val="footer"/>
    <w:basedOn w:val="a"/>
    <w:link w:val="a8"/>
    <w:unhideWhenUsed/>
    <w:rsid w:val="004140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40A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0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40A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4140AE"/>
  </w:style>
  <w:style w:type="numbering" w:customStyle="1" w:styleId="11">
    <w:name w:val="Нет списка1"/>
    <w:next w:val="a2"/>
    <w:uiPriority w:val="99"/>
    <w:semiHidden/>
    <w:unhideWhenUsed/>
    <w:rsid w:val="004140AE"/>
  </w:style>
  <w:style w:type="paragraph" w:customStyle="1" w:styleId="msonormal0">
    <w:name w:val="msonormal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4140AE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140A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unhideWhenUsed/>
    <w:rsid w:val="004140AE"/>
    <w:rPr>
      <w:rFonts w:eastAsia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nhideWhenUsed/>
    <w:rsid w:val="004140AE"/>
    <w:pPr>
      <w:ind w:left="34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Date"/>
    <w:basedOn w:val="a"/>
    <w:next w:val="a"/>
    <w:link w:val="af1"/>
    <w:unhideWhenUsed/>
    <w:rsid w:val="004140AE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Дата Знак"/>
    <w:basedOn w:val="a0"/>
    <w:link w:val="af0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140AE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4140AE"/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4140AE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14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140A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4140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14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"/>
    <w:basedOn w:val="a"/>
    <w:rsid w:val="004140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Название Знак"/>
    <w:rsid w:val="004140AE"/>
    <w:rPr>
      <w:b/>
      <w:bCs w:val="0"/>
      <w:sz w:val="22"/>
    </w:rPr>
  </w:style>
  <w:style w:type="character" w:styleId="af7">
    <w:name w:val="Strong"/>
    <w:uiPriority w:val="22"/>
    <w:qFormat/>
    <w:rsid w:val="004140AE"/>
    <w:rPr>
      <w:b/>
      <w:bCs/>
    </w:rPr>
  </w:style>
  <w:style w:type="character" w:styleId="af8">
    <w:name w:val="annotation reference"/>
    <w:rsid w:val="004140AE"/>
    <w:rPr>
      <w:sz w:val="16"/>
      <w:szCs w:val="16"/>
    </w:rPr>
  </w:style>
  <w:style w:type="paragraph" w:styleId="af9">
    <w:name w:val="annotation text"/>
    <w:basedOn w:val="a"/>
    <w:link w:val="afa"/>
    <w:rsid w:val="004140AE"/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4140AE"/>
    <w:rPr>
      <w:b/>
      <w:bCs/>
    </w:rPr>
  </w:style>
  <w:style w:type="character" w:customStyle="1" w:styleId="afc">
    <w:name w:val="Тема примечания Знак"/>
    <w:basedOn w:val="afa"/>
    <w:link w:val="afb"/>
    <w:rsid w:val="00414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FollowedHyperlink"/>
    <w:uiPriority w:val="99"/>
    <w:unhideWhenUsed/>
    <w:rsid w:val="004140AE"/>
    <w:rPr>
      <w:color w:val="800080"/>
      <w:u w:val="single"/>
    </w:rPr>
  </w:style>
  <w:style w:type="paragraph" w:customStyle="1" w:styleId="xl65">
    <w:name w:val="xl65"/>
    <w:basedOn w:val="a"/>
    <w:rsid w:val="004140A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4140AE"/>
    <w:pPr>
      <w:ind w:left="720"/>
      <w:contextualSpacing/>
    </w:pPr>
  </w:style>
  <w:style w:type="paragraph" w:customStyle="1" w:styleId="Default">
    <w:name w:val="Default"/>
    <w:rsid w:val="0041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4140AE"/>
  </w:style>
  <w:style w:type="paragraph" w:customStyle="1" w:styleId="empty">
    <w:name w:val="empty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4140AE"/>
  </w:style>
  <w:style w:type="paragraph" w:styleId="HTML">
    <w:name w:val="HTML Preformatted"/>
    <w:basedOn w:val="a"/>
    <w:link w:val="HTML0"/>
    <w:uiPriority w:val="99"/>
    <w:semiHidden/>
    <w:unhideWhenUsed/>
    <w:rsid w:val="0041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0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40AE"/>
  </w:style>
  <w:style w:type="paragraph" w:customStyle="1" w:styleId="s3">
    <w:name w:val="s_3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4140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140AE"/>
  </w:style>
  <w:style w:type="numbering" w:customStyle="1" w:styleId="41">
    <w:name w:val="Нет списка4"/>
    <w:next w:val="a2"/>
    <w:uiPriority w:val="99"/>
    <w:semiHidden/>
    <w:unhideWhenUsed/>
    <w:rsid w:val="004140AE"/>
  </w:style>
  <w:style w:type="numbering" w:customStyle="1" w:styleId="51">
    <w:name w:val="Нет списка5"/>
    <w:next w:val="a2"/>
    <w:uiPriority w:val="99"/>
    <w:semiHidden/>
    <w:unhideWhenUsed/>
    <w:rsid w:val="0041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5283</Words>
  <Characters>30118</Characters>
  <Application>Microsoft Office Word</Application>
  <DocSecurity>0</DocSecurity>
  <Lines>250</Lines>
  <Paragraphs>70</Paragraphs>
  <ScaleCrop>false</ScaleCrop>
  <Company/>
  <LinksUpToDate>false</LinksUpToDate>
  <CharactersWithSpaces>35331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2025-06-24T03:57:00Z</cp:lastPrinted>
  <dcterms:created xsi:type="dcterms:W3CDTF">2025-07-01T12:12:00Z</dcterms:created>
  <dcterms:modified xsi:type="dcterms:W3CDTF">2025-07-01T12:12:00Z</dcterms:modified>
</cp:coreProperties>
</file>