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87D8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87D82" w:rsidRDefault="00E87D8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36" r:id="rId7"/>
              </w:object>
            </w:r>
          </w:p>
          <w:p w:rsidR="00E87D82" w:rsidRDefault="00E87D8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87D82" w:rsidRPr="005541F0" w:rsidRDefault="00E87D8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87D82" w:rsidRDefault="00E87D8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87D82" w:rsidRPr="005541F0" w:rsidRDefault="00E87D8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87D82" w:rsidRPr="005649E4" w:rsidRDefault="00E87D8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87D82" w:rsidRPr="00656C1A" w:rsidRDefault="00E87D8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87D82" w:rsidRPr="005541F0" w:rsidRDefault="00E87D8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87D82" w:rsidRPr="005541F0" w:rsidRDefault="00E87D8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87D82" w:rsidRPr="00656C1A" w:rsidRDefault="00E87D8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87D82" w:rsidRDefault="00E87D8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87D82" w:rsidRPr="003262E3" w:rsidRDefault="00E87D8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87D8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87D82" w:rsidRPr="00F8214F" w:rsidRDefault="00E87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D82" w:rsidRPr="00F8214F" w:rsidRDefault="0020468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87D82" w:rsidRPr="00F8214F" w:rsidRDefault="00E87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D82" w:rsidRPr="00F8214F" w:rsidRDefault="0020468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87D82" w:rsidRPr="00A63FB0" w:rsidRDefault="00E87D8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D82" w:rsidRPr="00A3761A" w:rsidRDefault="0020468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87D82" w:rsidRPr="00F8214F" w:rsidRDefault="00E87D8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87D82" w:rsidRPr="00AB4194" w:rsidRDefault="00E87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D82" w:rsidRPr="00F8214F" w:rsidRDefault="0020468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8988</w:t>
            </w:r>
          </w:p>
        </w:tc>
      </w:tr>
    </w:tbl>
    <w:p w:rsidR="00E87D82" w:rsidRDefault="00E87D82" w:rsidP="009E222F"/>
    <w:p w:rsidR="00E87D82" w:rsidRPr="008F050E" w:rsidRDefault="00E87D82" w:rsidP="00E87D82">
      <w:pPr>
        <w:suppressAutoHyphens/>
        <w:ind w:right="5670"/>
        <w:jc w:val="left"/>
      </w:pPr>
      <w:r w:rsidRPr="008F050E">
        <w:t>О внесении изменени</w:t>
      </w:r>
      <w:r>
        <w:t>я</w:t>
      </w:r>
      <w:r w:rsidRPr="008F050E">
        <w:t xml:space="preserve"> </w:t>
      </w:r>
    </w:p>
    <w:p w:rsidR="00E87D82" w:rsidRDefault="00E87D82" w:rsidP="00E87D82">
      <w:pPr>
        <w:suppressAutoHyphens/>
        <w:ind w:right="4110"/>
        <w:jc w:val="left"/>
      </w:pPr>
      <w:r w:rsidRPr="008F050E">
        <w:t xml:space="preserve">в постановление </w:t>
      </w:r>
      <w:r>
        <w:t>А</w:t>
      </w:r>
      <w:r w:rsidRPr="008F050E">
        <w:t xml:space="preserve">дминистрации </w:t>
      </w:r>
      <w:r>
        <w:br/>
      </w:r>
      <w:r w:rsidRPr="008F050E">
        <w:t xml:space="preserve">города от </w:t>
      </w:r>
      <w:r>
        <w:t>22</w:t>
      </w:r>
      <w:r w:rsidRPr="008F050E">
        <w:t>.</w:t>
      </w:r>
      <w:r>
        <w:t>11</w:t>
      </w:r>
      <w:r w:rsidRPr="008F050E">
        <w:t xml:space="preserve">.2022 № </w:t>
      </w:r>
      <w:r w:rsidRPr="00C73C34">
        <w:t>9149</w:t>
      </w:r>
      <w:r w:rsidRPr="008F050E">
        <w:t xml:space="preserve"> </w:t>
      </w:r>
    </w:p>
    <w:p w:rsidR="00E87D82" w:rsidRDefault="00E87D82" w:rsidP="00E87D82">
      <w:pPr>
        <w:suppressAutoHyphens/>
        <w:ind w:right="4110"/>
        <w:jc w:val="left"/>
      </w:pPr>
      <w:r w:rsidRPr="008F050E">
        <w:t>«</w:t>
      </w:r>
      <w:r>
        <w:t>Об утверждении а</w:t>
      </w:r>
      <w:r w:rsidRPr="00C73C34">
        <w:t xml:space="preserve">дминистративного регламента предоставления </w:t>
      </w:r>
    </w:p>
    <w:p w:rsidR="00E87D82" w:rsidRDefault="00E87D82" w:rsidP="00E87D82">
      <w:pPr>
        <w:suppressAutoHyphens/>
        <w:ind w:right="4110"/>
        <w:jc w:val="left"/>
      </w:pPr>
      <w:r>
        <w:t>м</w:t>
      </w:r>
      <w:r w:rsidRPr="00C73C34">
        <w:t xml:space="preserve">униципальной услуги </w:t>
      </w:r>
      <w:r>
        <w:t>«</w:t>
      </w:r>
      <w:r w:rsidRPr="00C73C34">
        <w:t xml:space="preserve">Выдача </w:t>
      </w:r>
    </w:p>
    <w:p w:rsidR="00E87D82" w:rsidRPr="008F050E" w:rsidRDefault="00E87D82" w:rsidP="00E87D82">
      <w:pPr>
        <w:suppressAutoHyphens/>
        <w:ind w:right="4110"/>
        <w:jc w:val="left"/>
      </w:pPr>
      <w:r w:rsidRPr="00C73C34">
        <w:t>разрешения на вступление в брак несовершеннолетним лицам</w:t>
      </w:r>
      <w:r w:rsidRPr="008F050E">
        <w:t>»</w:t>
      </w:r>
    </w:p>
    <w:p w:rsidR="00E87D82" w:rsidRPr="008F050E" w:rsidRDefault="00E87D82" w:rsidP="00E87D82">
      <w:pPr>
        <w:suppressAutoHyphens/>
      </w:pPr>
    </w:p>
    <w:p w:rsidR="00E87D82" w:rsidRPr="008F050E" w:rsidRDefault="00E87D82" w:rsidP="00E87D82">
      <w:pPr>
        <w:suppressAutoHyphens/>
      </w:pPr>
    </w:p>
    <w:p w:rsidR="00E87D82" w:rsidRPr="00E87D82" w:rsidRDefault="00E87D82" w:rsidP="00E87D82">
      <w:pPr>
        <w:ind w:firstLine="709"/>
        <w:rPr>
          <w:rFonts w:cs="Times New Roman"/>
          <w:spacing w:val="-6"/>
          <w:szCs w:val="28"/>
        </w:rPr>
      </w:pPr>
      <w:bookmarkStart w:id="5" w:name="sub_2620"/>
      <w:r w:rsidRPr="00E87D82">
        <w:rPr>
          <w:rFonts w:cs="Times New Roman"/>
          <w:spacing w:val="-6"/>
          <w:szCs w:val="28"/>
        </w:rPr>
        <w:t xml:space="preserve">В соответствии с Федеральным законом от 27.07.2010 № 210-ФЗ «Об </w:t>
      </w:r>
      <w:proofErr w:type="spellStart"/>
      <w:r w:rsidRPr="00E87D82">
        <w:rPr>
          <w:rFonts w:cs="Times New Roman"/>
          <w:spacing w:val="-6"/>
          <w:szCs w:val="28"/>
        </w:rPr>
        <w:t>органи-зации</w:t>
      </w:r>
      <w:proofErr w:type="spellEnd"/>
      <w:r w:rsidRPr="00E87D82">
        <w:rPr>
          <w:rFonts w:cs="Times New Roman"/>
          <w:spacing w:val="-6"/>
          <w:szCs w:val="28"/>
        </w:rPr>
        <w:t xml:space="preserve"> предоставления государственных и муниципальных услуг», Уставом </w:t>
      </w:r>
      <w:proofErr w:type="spellStart"/>
      <w:r w:rsidRPr="00E87D82">
        <w:rPr>
          <w:rFonts w:cs="Times New Roman"/>
          <w:spacing w:val="-6"/>
          <w:szCs w:val="28"/>
        </w:rPr>
        <w:t>муници</w:t>
      </w:r>
      <w:r>
        <w:rPr>
          <w:rFonts w:cs="Times New Roman"/>
          <w:spacing w:val="-6"/>
          <w:szCs w:val="28"/>
        </w:rPr>
        <w:t>-</w:t>
      </w:r>
      <w:r w:rsidRPr="00E87D82">
        <w:rPr>
          <w:rFonts w:cs="Times New Roman"/>
          <w:spacing w:val="-6"/>
          <w:szCs w:val="28"/>
        </w:rPr>
        <w:t>пального</w:t>
      </w:r>
      <w:proofErr w:type="spellEnd"/>
      <w:r w:rsidRPr="00E87D82">
        <w:rPr>
          <w:rFonts w:cs="Times New Roman"/>
          <w:spacing w:val="-6"/>
          <w:szCs w:val="28"/>
        </w:rPr>
        <w:t xml:space="preserve">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</w:t>
      </w:r>
      <w:proofErr w:type="spellStart"/>
      <w:r>
        <w:rPr>
          <w:szCs w:val="28"/>
        </w:rPr>
        <w:t>последова-тельности</w:t>
      </w:r>
      <w:proofErr w:type="spellEnd"/>
      <w:r>
        <w:rPr>
          <w:szCs w:val="28"/>
        </w:rPr>
        <w:t xml:space="preserve"> исполнения обязанностей Главы города высшими должностными лицами Администрации города в период его временного отсутствия», </w:t>
      </w:r>
      <w:r w:rsidRPr="00E87D82">
        <w:rPr>
          <w:rFonts w:cs="Times New Roman"/>
          <w:spacing w:val="-6"/>
          <w:szCs w:val="28"/>
        </w:rPr>
        <w:t>поста</w:t>
      </w:r>
      <w:r>
        <w:rPr>
          <w:rFonts w:cs="Times New Roman"/>
          <w:spacing w:val="-6"/>
          <w:szCs w:val="28"/>
        </w:rPr>
        <w:t>-</w:t>
      </w:r>
      <w:proofErr w:type="spellStart"/>
      <w:r w:rsidRPr="00E87D82">
        <w:rPr>
          <w:rFonts w:cs="Times New Roman"/>
          <w:spacing w:val="-6"/>
          <w:szCs w:val="28"/>
        </w:rPr>
        <w:t>новлением</w:t>
      </w:r>
      <w:proofErr w:type="spellEnd"/>
      <w:r w:rsidRPr="00E87D82">
        <w:rPr>
          <w:rFonts w:cs="Times New Roman"/>
          <w:spacing w:val="-6"/>
          <w:szCs w:val="28"/>
        </w:rPr>
        <w:t xml:space="preserve"> Администрации города от 24.08.2021 № 7477 «О порядке разработки</w:t>
      </w:r>
      <w:r>
        <w:rPr>
          <w:rFonts w:cs="Times New Roman"/>
          <w:spacing w:val="-6"/>
          <w:szCs w:val="28"/>
        </w:rPr>
        <w:t xml:space="preserve">                   </w:t>
      </w:r>
      <w:r w:rsidRPr="00E87D82">
        <w:rPr>
          <w:rFonts w:cs="Times New Roman"/>
          <w:spacing w:val="-6"/>
          <w:szCs w:val="28"/>
        </w:rPr>
        <w:t xml:space="preserve"> и утверждения административных регламентов предоставления муниципальных услуг», распоряжением Администрации города от</w:t>
      </w:r>
      <w:r>
        <w:rPr>
          <w:rFonts w:cs="Times New Roman"/>
          <w:spacing w:val="-6"/>
          <w:szCs w:val="28"/>
        </w:rPr>
        <w:t xml:space="preserve"> </w:t>
      </w:r>
      <w:r w:rsidRPr="00E87D82">
        <w:rPr>
          <w:rFonts w:cs="Times New Roman"/>
          <w:spacing w:val="-6"/>
          <w:szCs w:val="28"/>
        </w:rPr>
        <w:t xml:space="preserve">30.12.2005 № 3686 «Об </w:t>
      </w:r>
      <w:proofErr w:type="spellStart"/>
      <w:r w:rsidRPr="00E87D82">
        <w:rPr>
          <w:rFonts w:cs="Times New Roman"/>
          <w:spacing w:val="-6"/>
          <w:szCs w:val="28"/>
        </w:rPr>
        <w:t>утвер</w:t>
      </w:r>
      <w:r>
        <w:rPr>
          <w:rFonts w:cs="Times New Roman"/>
          <w:spacing w:val="-6"/>
          <w:szCs w:val="28"/>
        </w:rPr>
        <w:t>-</w:t>
      </w:r>
      <w:r w:rsidRPr="00E87D82">
        <w:rPr>
          <w:rFonts w:cs="Times New Roman"/>
          <w:spacing w:val="-6"/>
          <w:szCs w:val="28"/>
        </w:rPr>
        <w:t>ждении</w:t>
      </w:r>
      <w:proofErr w:type="spellEnd"/>
      <w:r w:rsidRPr="00E87D82">
        <w:rPr>
          <w:rFonts w:cs="Times New Roman"/>
          <w:spacing w:val="-6"/>
          <w:szCs w:val="28"/>
        </w:rPr>
        <w:t xml:space="preserve"> Регламента Администрации города»: </w:t>
      </w:r>
    </w:p>
    <w:p w:rsidR="00E87D82" w:rsidRPr="00A239F0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Администрации города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20.02.2023 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№ 900, 07.08.2023 № 3878, 28.07.2025 № 4099, 16.10.2025 № 6745) изменение, изложив абзац четвертый пункта 3 раздела 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val="en-US" w:eastAsia="en-US"/>
        </w:rPr>
        <w:t>II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приложения к постановлению в следующей редакции: </w:t>
      </w:r>
    </w:p>
    <w:p w:rsidR="00E87D82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«- выдача (направление) заявителю постановления об отказе в выдаче разрешения на вступление в брак несовершеннолетним лицом (содержащего информацию в соответствии с частью 9.1 статьи 7 Федерального закона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                                  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27.07.2010 № 210-ФЗ «Об организации предоставления государственных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                                   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муниципальных услуг», а также порядок и сроки обжалования)».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:rsidR="00E87D82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</w:p>
    <w:p w:rsidR="00E87D82" w:rsidRPr="00A64961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:rsidR="00E87D82" w:rsidRPr="00CA766D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E87D82" w:rsidRPr="00A64961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01.09.2025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:rsidR="00E87D82" w:rsidRPr="00CA766D" w:rsidRDefault="00E87D82" w:rsidP="00E87D82">
      <w:pPr>
        <w:pStyle w:val="a6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5"/>
    <w:p w:rsidR="00E87D82" w:rsidRPr="00A64961" w:rsidRDefault="00E87D82" w:rsidP="00E87D82">
      <w:pPr>
        <w:suppressAutoHyphens/>
        <w:ind w:firstLine="709"/>
        <w:rPr>
          <w:rFonts w:cs="Times New Roman"/>
          <w:szCs w:val="28"/>
        </w:rPr>
      </w:pPr>
    </w:p>
    <w:p w:rsidR="00E87D82" w:rsidRPr="00FC0F90" w:rsidRDefault="00E87D82" w:rsidP="00E87D82">
      <w:pPr>
        <w:suppressAutoHyphens/>
        <w:rPr>
          <w:rFonts w:cs="Times New Roman"/>
          <w:szCs w:val="28"/>
        </w:rPr>
      </w:pPr>
    </w:p>
    <w:p w:rsidR="00E87D82" w:rsidRPr="00FC0F90" w:rsidRDefault="00E87D82" w:rsidP="00E87D82">
      <w:pPr>
        <w:suppressAutoHyphens/>
        <w:rPr>
          <w:rFonts w:cs="Times New Roman"/>
          <w:szCs w:val="28"/>
        </w:rPr>
      </w:pPr>
    </w:p>
    <w:p w:rsidR="00E87D82" w:rsidRDefault="00E87D82" w:rsidP="00E87D82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5356F" w:rsidRPr="00E87D82" w:rsidRDefault="00E87D82" w:rsidP="00E87D82"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15356F" w:rsidRPr="00E87D82" w:rsidSect="00E87D82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22" w:rsidRDefault="00446722" w:rsidP="00E87D82">
      <w:r>
        <w:separator/>
      </w:r>
    </w:p>
  </w:endnote>
  <w:endnote w:type="continuationSeparator" w:id="0">
    <w:p w:rsidR="00446722" w:rsidRDefault="00446722" w:rsidP="00E8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22" w:rsidRDefault="00446722" w:rsidP="00E87D82">
      <w:r>
        <w:separator/>
      </w:r>
    </w:p>
  </w:footnote>
  <w:footnote w:type="continuationSeparator" w:id="0">
    <w:p w:rsidR="00446722" w:rsidRDefault="00446722" w:rsidP="00E8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910F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0468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0468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32F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82"/>
    <w:rsid w:val="001C32FB"/>
    <w:rsid w:val="0020468B"/>
    <w:rsid w:val="00446722"/>
    <w:rsid w:val="005910F9"/>
    <w:rsid w:val="0083485F"/>
    <w:rsid w:val="00974D7D"/>
    <w:rsid w:val="00C03913"/>
    <w:rsid w:val="00DA2C96"/>
    <w:rsid w:val="00DE5AE7"/>
    <w:rsid w:val="00E87D82"/>
    <w:rsid w:val="00FA2C7F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72A441-6FEB-4FEB-98A2-4132D144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D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D82"/>
    <w:rPr>
      <w:rFonts w:ascii="Times New Roman" w:hAnsi="Times New Roman"/>
      <w:sz w:val="28"/>
    </w:rPr>
  </w:style>
  <w:style w:type="paragraph" w:styleId="a6">
    <w:name w:val="List Paragraph"/>
    <w:basedOn w:val="a"/>
    <w:link w:val="a7"/>
    <w:uiPriority w:val="34"/>
    <w:qFormat/>
    <w:rsid w:val="00E87D82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E87D82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7D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7D8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2025-12-11T05:13:00Z</cp:lastPrinted>
  <dcterms:created xsi:type="dcterms:W3CDTF">2025-12-15T11:08:00Z</dcterms:created>
  <dcterms:modified xsi:type="dcterms:W3CDTF">2025-12-15T11:08:00Z</dcterms:modified>
</cp:coreProperties>
</file>