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D63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D6346" w:rsidRDefault="005D6346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803327" r:id="rId8"/>
              </w:object>
            </w:r>
          </w:p>
          <w:p w:rsidR="005D6346" w:rsidRDefault="005D634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D6346" w:rsidRPr="005541F0" w:rsidRDefault="005D63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D6346" w:rsidRDefault="005D63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D6346" w:rsidRPr="005541F0" w:rsidRDefault="005D63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D6346" w:rsidRPr="005649E4" w:rsidRDefault="005D63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D6346" w:rsidRPr="00656C1A" w:rsidRDefault="005D63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D6346" w:rsidRPr="005541F0" w:rsidRDefault="005D63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D6346" w:rsidRPr="005541F0" w:rsidRDefault="005D63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D6346" w:rsidRPr="00656C1A" w:rsidRDefault="00CF5E49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5D6346" w:rsidRDefault="005D63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D6346" w:rsidRPr="003262E3" w:rsidRDefault="005D634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63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D6346" w:rsidRPr="00F8214F" w:rsidRDefault="005D63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6346" w:rsidRPr="006E33F6" w:rsidRDefault="006E33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D6346" w:rsidRPr="00F8214F" w:rsidRDefault="005D63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6346" w:rsidRPr="006E33F6" w:rsidRDefault="006E33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D6346" w:rsidRPr="00A63FB0" w:rsidRDefault="005D63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6346" w:rsidRPr="006E33F6" w:rsidRDefault="006E33F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D6346" w:rsidRPr="00F8214F" w:rsidRDefault="005D63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D6346" w:rsidRPr="00AB4194" w:rsidRDefault="005D63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6346" w:rsidRPr="006E33F6" w:rsidRDefault="006E33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363</w:t>
            </w:r>
          </w:p>
        </w:tc>
      </w:tr>
    </w:tbl>
    <w:p w:rsidR="005D6346" w:rsidRDefault="005D6346" w:rsidP="009E222F"/>
    <w:p w:rsidR="005D6346" w:rsidRDefault="005D6346" w:rsidP="005D6346">
      <w:pPr>
        <w:jc w:val="left"/>
      </w:pPr>
      <w:bookmarkStart w:id="4" w:name="_GoBack"/>
      <w:r>
        <w:t xml:space="preserve">О внесении изменений </w:t>
      </w:r>
    </w:p>
    <w:p w:rsidR="005D6346" w:rsidRDefault="005D6346" w:rsidP="005D6346">
      <w:pPr>
        <w:jc w:val="left"/>
      </w:pPr>
      <w:r>
        <w:t xml:space="preserve">в распоряжение Администрации </w:t>
      </w:r>
    </w:p>
    <w:p w:rsidR="005D6346" w:rsidRDefault="005D6346" w:rsidP="005D6346">
      <w:pPr>
        <w:jc w:val="left"/>
      </w:pPr>
      <w:r>
        <w:t xml:space="preserve">города от 22.06.2012 № 1703 </w:t>
      </w:r>
    </w:p>
    <w:p w:rsidR="005D6346" w:rsidRDefault="005D6346" w:rsidP="005D6346">
      <w:pPr>
        <w:jc w:val="left"/>
      </w:pPr>
      <w:r>
        <w:t xml:space="preserve">«О Бюджетной комиссии </w:t>
      </w:r>
    </w:p>
    <w:p w:rsidR="003F076B" w:rsidRDefault="005D6346" w:rsidP="005D6346">
      <w:pPr>
        <w:ind w:right="5102"/>
        <w:jc w:val="left"/>
      </w:pPr>
      <w:r>
        <w:t>при Главе города»</w:t>
      </w:r>
    </w:p>
    <w:bookmarkEnd w:id="4"/>
    <w:p w:rsidR="003F076B" w:rsidRDefault="003F076B" w:rsidP="00632272">
      <w:pPr>
        <w:ind w:right="5102"/>
        <w:jc w:val="left"/>
      </w:pPr>
    </w:p>
    <w:p w:rsidR="005D6346" w:rsidRDefault="005D6346" w:rsidP="00632272">
      <w:pPr>
        <w:ind w:right="5102"/>
        <w:jc w:val="left"/>
      </w:pPr>
    </w:p>
    <w:p w:rsidR="007C34D0" w:rsidRDefault="007C34D0" w:rsidP="00795C11">
      <w:pPr>
        <w:ind w:firstLine="709"/>
      </w:pPr>
      <w:r>
        <w:t xml:space="preserve">В соответствии с распоряжениями Администрации города от 30.12.2005            № 3686 «Об утверждении Регламента Администрации </w:t>
      </w:r>
      <w:r w:rsidRPr="00B1177B">
        <w:t xml:space="preserve">города», </w:t>
      </w:r>
      <w:r w:rsidR="006F241D" w:rsidRPr="00B1177B">
        <w:rPr>
          <w:rFonts w:eastAsia="Times New Roman"/>
          <w:lang w:eastAsia="ru-RU"/>
        </w:rPr>
        <w:t xml:space="preserve">от 30.12.2021 </w:t>
      </w:r>
      <w:r w:rsidR="006F241D" w:rsidRPr="00B1177B">
        <w:rPr>
          <w:rFonts w:eastAsia="Times New Roman"/>
          <w:lang w:eastAsia="ru-RU"/>
        </w:rPr>
        <w:br/>
        <w:t xml:space="preserve">№ 2345 «Об утверждении схемы подчиненности структурных подразделений Администрации города», </w:t>
      </w:r>
      <w:r w:rsidRPr="00B1177B">
        <w:t>от 23.12.2024</w:t>
      </w:r>
      <w:r w:rsidR="00B1177B">
        <w:t xml:space="preserve"> </w:t>
      </w:r>
      <w:r w:rsidRPr="00B1177B">
        <w:t>№ 8525 «О распределении отдельных</w:t>
      </w:r>
      <w:r>
        <w:t xml:space="preserve"> полномочий Главы города между высшими должностными лицами </w:t>
      </w:r>
      <w:proofErr w:type="spellStart"/>
      <w:r>
        <w:t>Админи</w:t>
      </w:r>
      <w:r w:rsidR="00B74844">
        <w:t>-</w:t>
      </w:r>
      <w:r>
        <w:t>страции</w:t>
      </w:r>
      <w:proofErr w:type="spellEnd"/>
      <w:r>
        <w:t xml:space="preserve"> города»</w:t>
      </w:r>
    </w:p>
    <w:p w:rsidR="007C34D0" w:rsidRDefault="005D6346" w:rsidP="00795C11">
      <w:pPr>
        <w:tabs>
          <w:tab w:val="left" w:pos="1134"/>
        </w:tabs>
        <w:ind w:firstLine="709"/>
      </w:pPr>
      <w:r>
        <w:t xml:space="preserve">1. </w:t>
      </w:r>
      <w:r w:rsidR="007C34D0">
        <w:t xml:space="preserve">Внести в распоряжение Администрации города от 22.06.2012 № 1703 </w:t>
      </w:r>
      <w:r w:rsidR="00B74844">
        <w:br/>
      </w:r>
      <w:r w:rsidR="007C34D0">
        <w:t xml:space="preserve">«О Бюджетной комиссии при Главе города» (с изменениями от 23.08.2012                        № 2433, 15.04.2013 № 1330, 23.08.2013 № 2994, 11.11.2013 № 3901, 30.07.2014 </w:t>
      </w:r>
      <w:r w:rsidR="002E59D6">
        <w:br/>
      </w:r>
      <w:r w:rsidR="007C34D0">
        <w:t xml:space="preserve">№ 2210, 03.10.2014 № 3099, 24.04.2015 № 1245, 06.05.2016 № 742, 08.06.2016 </w:t>
      </w:r>
      <w:r w:rsidR="002E59D6">
        <w:br/>
      </w:r>
      <w:r w:rsidR="007C34D0">
        <w:t xml:space="preserve">№ 996, 15.07.2016 № 1285, 25.11.2016 № 2313, 14.12.2016 № 2460, 16.02.2017 </w:t>
      </w:r>
      <w:r w:rsidR="00D71EB2">
        <w:br/>
      </w:r>
      <w:r w:rsidR="007C34D0">
        <w:t xml:space="preserve">№ 222, 01.06.2017 № 894, 09.02.2018 № 191, 02.08.2019 № 1552, 20.11.2019 </w:t>
      </w:r>
      <w:r w:rsidR="00D71EB2">
        <w:br/>
      </w:r>
      <w:r w:rsidR="007C34D0">
        <w:t xml:space="preserve">№ 2466, 02.11.2020 № 1708, 18.12.2020 № 2089, 23.03.2021 № 421, 15.04.2021 </w:t>
      </w:r>
      <w:r w:rsidR="00D71EB2">
        <w:br/>
      </w:r>
      <w:r w:rsidR="007C34D0">
        <w:t xml:space="preserve">№ 540, 03.06.2021 № 832, 27.10.2021 № 1805, 21.06.2023 № 1840, 02.09.2024 </w:t>
      </w:r>
      <w:r w:rsidR="00D71EB2">
        <w:br/>
      </w:r>
      <w:r w:rsidR="007C34D0">
        <w:t>№ 4814, 21.10.2024 №</w:t>
      </w:r>
      <w:r w:rsidR="002E59D6">
        <w:t xml:space="preserve"> </w:t>
      </w:r>
      <w:r w:rsidR="007C34D0">
        <w:t>6246) следующие изменения:</w:t>
      </w:r>
    </w:p>
    <w:p w:rsidR="006F241D" w:rsidRDefault="006F241D" w:rsidP="00795C11">
      <w:pPr>
        <w:ind w:firstLine="709"/>
      </w:pPr>
      <w:r>
        <w:t>1.1. В приложении 1 к распоряжению:</w:t>
      </w:r>
    </w:p>
    <w:p w:rsidR="003A1AEE" w:rsidRDefault="006F241D" w:rsidP="00795C11">
      <w:pPr>
        <w:ind w:firstLine="709"/>
      </w:pPr>
      <w:r>
        <w:t xml:space="preserve">1.1.1. Пункт 2.2 раздела 2 </w:t>
      </w:r>
      <w:r w:rsidR="003A1AEE">
        <w:t>изложить в следующей редакции:</w:t>
      </w:r>
    </w:p>
    <w:p w:rsidR="003A1AEE" w:rsidRDefault="00FE7262" w:rsidP="00795C11">
      <w:pPr>
        <w:ind w:firstLine="709"/>
      </w:pPr>
      <w:r>
        <w:t>«</w:t>
      </w:r>
      <w:r w:rsidR="003A1AEE">
        <w:t>2.2. Комиссия для реализации возложенных на нее задач осуществляет следующие функции:</w:t>
      </w:r>
    </w:p>
    <w:p w:rsidR="003A1AEE" w:rsidRDefault="003A1AEE" w:rsidP="00795C11">
      <w:pPr>
        <w:ind w:firstLine="709"/>
      </w:pPr>
      <w:r>
        <w:t>- рассматривает проект основных показателей прогноза социально-экономического развития города на очередной финансовый год и плановый период;</w:t>
      </w:r>
    </w:p>
    <w:p w:rsidR="003A1AEE" w:rsidRDefault="003A1AEE" w:rsidP="00795C11">
      <w:pPr>
        <w:ind w:firstLine="709"/>
      </w:pPr>
      <w:r>
        <w:t xml:space="preserve">- рассматривает и согласовывает информацию об общих прогнозируемых параметрах проекта бюджета города на очередной финансовый год и плановый </w:t>
      </w:r>
      <w:r>
        <w:lastRenderedPageBreak/>
        <w:t>период, информацию об изменении параметров утвержденного бюджета города на текущий финансовый год и плановый период;</w:t>
      </w:r>
    </w:p>
    <w:p w:rsidR="003A1AEE" w:rsidRDefault="003A1AEE" w:rsidP="00795C11">
      <w:pPr>
        <w:ind w:firstLine="709"/>
      </w:pPr>
      <w:r>
        <w:t>- определяет направления деятельности Администрации города в случае снижения в планируемом периоде объема доходов муниципального образования и источников финансирования дефицита бюджета по сравнению со значениями первого и второго годов планового периода, утвержденными в бюджете города на текущий финансовый год и плановый период;</w:t>
      </w:r>
    </w:p>
    <w:p w:rsidR="00D71EB2" w:rsidRDefault="003A1AEE" w:rsidP="00795C11">
      <w:pPr>
        <w:ind w:firstLine="709"/>
      </w:pPr>
      <w:r>
        <w:t xml:space="preserve">- рассматривает сводную аналитическую информацию о предложениях </w:t>
      </w:r>
      <w:r w:rsidR="00FE7262">
        <w:br/>
      </w:r>
      <w:r>
        <w:t>по введению новых (увеличению действующих) расходных обязательств, сформированную с учетом оценки финансовых возможностей бюджета города</w:t>
      </w:r>
      <w:r w:rsidR="00FE7262">
        <w:t>;</w:t>
      </w:r>
    </w:p>
    <w:p w:rsidR="00FE7262" w:rsidRDefault="00FE7262" w:rsidP="00795C11">
      <w:pPr>
        <w:ind w:firstLine="709"/>
      </w:pPr>
      <w:r w:rsidRPr="00FE7262">
        <w:t xml:space="preserve">- принимает решение о распределении имеющихся источников </w:t>
      </w:r>
      <w:proofErr w:type="spellStart"/>
      <w:proofErr w:type="gramStart"/>
      <w:r w:rsidRPr="00FE7262">
        <w:t>финан</w:t>
      </w:r>
      <w:r w:rsidR="00B74844">
        <w:t>-</w:t>
      </w:r>
      <w:r w:rsidRPr="00FE7262">
        <w:t>сового</w:t>
      </w:r>
      <w:proofErr w:type="spellEnd"/>
      <w:proofErr w:type="gramEnd"/>
      <w:r w:rsidRPr="00FE7262">
        <w:t xml:space="preserve"> обеспечения бюджетных ассигнований на введение новых (увеличение действующих) расходных обязательств главных распорядителей бюджетных средств;</w:t>
      </w:r>
    </w:p>
    <w:p w:rsidR="003A1AEE" w:rsidRDefault="00FE7262" w:rsidP="00795C11">
      <w:pPr>
        <w:ind w:firstLine="709"/>
      </w:pPr>
      <w:r w:rsidRPr="00FE7262">
        <w:t>- рассматривает итоговые результаты обзора(</w:t>
      </w:r>
      <w:proofErr w:type="spellStart"/>
      <w:r w:rsidRPr="00FE7262">
        <w:t>ов</w:t>
      </w:r>
      <w:proofErr w:type="spellEnd"/>
      <w:r w:rsidRPr="00FE7262">
        <w:t>) расходов бюджетных средств и принимает решение об имплементации одобренных предложений</w:t>
      </w:r>
      <w:r>
        <w:t>;</w:t>
      </w:r>
    </w:p>
    <w:p w:rsidR="00FE7262" w:rsidRDefault="00FE7262" w:rsidP="00795C11">
      <w:pPr>
        <w:ind w:firstLine="709"/>
      </w:pPr>
      <w:r>
        <w:t xml:space="preserve">- принимает решение по использованию экономии за счет средств местного бюджета, сложившейся по результатам конкурентных закупок, </w:t>
      </w:r>
      <w:r>
        <w:br/>
        <w:t xml:space="preserve">в соответствии с постановлением Администрации города от 12.01.2024 № 176 «Об обеспечении исполнения бюджета городского округа Сургут </w:t>
      </w:r>
      <w:r>
        <w:br/>
        <w:t>Ханты-Мансийского автономного округа – Югры»;</w:t>
      </w:r>
    </w:p>
    <w:p w:rsidR="00FE7262" w:rsidRDefault="00FE7262" w:rsidP="00795C11">
      <w:pPr>
        <w:ind w:firstLine="709"/>
      </w:pPr>
      <w:r>
        <w:t>- рассматривает иные, требующие коллегиального рассмотрения документы и материалы по вопросам бюджетного процесса;</w:t>
      </w:r>
    </w:p>
    <w:p w:rsidR="00FE7262" w:rsidRDefault="00FE7262" w:rsidP="00795C11">
      <w:pPr>
        <w:ind w:firstLine="709"/>
      </w:pPr>
      <w:r>
        <w:t xml:space="preserve">- рассматривает предложения структурных подразделений </w:t>
      </w:r>
      <w:proofErr w:type="spellStart"/>
      <w:r>
        <w:t>Админи</w:t>
      </w:r>
      <w:r w:rsidR="00B74844">
        <w:t>-</w:t>
      </w:r>
      <w:r>
        <w:t>страции</w:t>
      </w:r>
      <w:proofErr w:type="spellEnd"/>
      <w:r>
        <w:t xml:space="preserve"> города по использованию права на возврат исполнительных документов по взысканию задолженности по платежам в бюджет, пеней и штрафов </w:t>
      </w:r>
      <w:r w:rsidR="00B74844">
        <w:br/>
      </w:r>
      <w:r>
        <w:t>по ним, взыскание по которым не производилось или производилось частично;</w:t>
      </w:r>
    </w:p>
    <w:p w:rsidR="00FE7262" w:rsidRDefault="00FE7262" w:rsidP="00795C11">
      <w:pPr>
        <w:ind w:firstLine="709"/>
      </w:pPr>
      <w:r>
        <w:t xml:space="preserve">- принимает решение о подаче заявления в соответствующее структурное подразделение территориального органа Управления Федеральной службы судебных приставов Российской Федерации о возврате исполнительного документа по взысканию задолженности по платежам в бюджет, пеней </w:t>
      </w:r>
      <w:r>
        <w:br/>
        <w:t>и штрафов по ним, взыскание по которым не производи</w:t>
      </w:r>
      <w:r w:rsidR="00FB3B0A">
        <w:t>лось или производилось частично</w:t>
      </w:r>
      <w:r>
        <w:t>».</w:t>
      </w:r>
    </w:p>
    <w:p w:rsidR="008E5B89" w:rsidRDefault="00FB3B0A" w:rsidP="00795C11">
      <w:pPr>
        <w:ind w:firstLine="709"/>
      </w:pPr>
      <w:r w:rsidRPr="00FB3B0A">
        <w:t>1.1.2. Абзац четвертый пункта 2.3 раздела 2</w:t>
      </w:r>
      <w:r w:rsidR="00B96D31">
        <w:t xml:space="preserve"> </w:t>
      </w:r>
      <w:r w:rsidR="008E5B89">
        <w:t>изложить в следующей редакции:</w:t>
      </w:r>
    </w:p>
    <w:p w:rsidR="00065D46" w:rsidRDefault="008E5B89" w:rsidP="00795C11">
      <w:pPr>
        <w:ind w:firstLine="709"/>
      </w:pPr>
      <w:r>
        <w:t>«</w:t>
      </w:r>
      <w:r w:rsidRPr="008E5B89">
        <w:t xml:space="preserve">- рекомендовать главным распорядителям бюджетных средств направления новых (увеличение действующих) расходных обязательств, подлежащих включению в проект бюджета на очередной финансовый год </w:t>
      </w:r>
      <w:r w:rsidR="00CC659B">
        <w:br/>
      </w:r>
      <w:r w:rsidRPr="008E5B89">
        <w:t xml:space="preserve">и плановый период, проект решения Думы города о внесении изменений </w:t>
      </w:r>
      <w:r w:rsidR="00CC659B">
        <w:br/>
      </w:r>
      <w:r w:rsidRPr="008E5B89">
        <w:t>в решение Думы города о бюджете города, не заявленных в составе предложений по введению новых (увеличению действующих) расходных обязательств</w:t>
      </w:r>
      <w:r>
        <w:t>».</w:t>
      </w:r>
    </w:p>
    <w:p w:rsidR="008E5B89" w:rsidRDefault="00FB3B0A" w:rsidP="00795C11">
      <w:pPr>
        <w:ind w:firstLine="709"/>
      </w:pPr>
      <w:r w:rsidRPr="00FB3B0A">
        <w:t>1.1.3. Абзац второй пункта 3.3 раздела 3</w:t>
      </w:r>
      <w:r w:rsidR="00B96D31">
        <w:t xml:space="preserve"> </w:t>
      </w:r>
      <w:r w:rsidR="009629DD">
        <w:t>изложить в следующей редакции:</w:t>
      </w:r>
    </w:p>
    <w:p w:rsidR="003A1AEE" w:rsidRDefault="009629DD" w:rsidP="00795C11">
      <w:pPr>
        <w:ind w:firstLine="709"/>
      </w:pPr>
      <w:r>
        <w:t>«</w:t>
      </w:r>
      <w:r w:rsidRPr="009629DD">
        <w:t xml:space="preserve">По инициативе председателя комиссии, в его отсутствие </w:t>
      </w:r>
      <w:r w:rsidR="00B74844">
        <w:t>–</w:t>
      </w:r>
      <w:r w:rsidRPr="009629DD">
        <w:t xml:space="preserve"> заместителя председателя, решение комиссии может приниматься путем проведения </w:t>
      </w:r>
      <w:r w:rsidRPr="009629DD">
        <w:lastRenderedPageBreak/>
        <w:t>заседания в заочной форме, в том числе посредст</w:t>
      </w:r>
      <w:r w:rsidR="00FB3B0A">
        <w:t>вом направления опросного листа</w:t>
      </w:r>
      <w:r>
        <w:t>».</w:t>
      </w:r>
    </w:p>
    <w:p w:rsidR="007C34D0" w:rsidRDefault="00D71EB2" w:rsidP="00795C11">
      <w:pPr>
        <w:ind w:firstLine="709"/>
      </w:pPr>
      <w:r>
        <w:t>1.</w:t>
      </w:r>
      <w:r w:rsidR="00FB3B0A">
        <w:t>2</w:t>
      </w:r>
      <w:r w:rsidR="007C34D0">
        <w:t xml:space="preserve">. </w:t>
      </w:r>
      <w:r w:rsidR="00F72AC2">
        <w:t xml:space="preserve">В </w:t>
      </w:r>
      <w:r w:rsidR="00F72AC2" w:rsidRPr="00F72AC2">
        <w:t>приложении 2 к распоряжению:</w:t>
      </w:r>
    </w:p>
    <w:p w:rsidR="00F72AC2" w:rsidRDefault="00D546A0" w:rsidP="00795C11">
      <w:pPr>
        <w:ind w:firstLine="709"/>
      </w:pPr>
      <w:r>
        <w:t xml:space="preserve">- </w:t>
      </w:r>
      <w:r w:rsidR="00FB3B0A">
        <w:t>с</w:t>
      </w:r>
      <w:r w:rsidR="00F72AC2" w:rsidRPr="00F72AC2">
        <w:t>лова «, природопользования и экологии, управления земельными ресурсами городского округа и имуществом, находящимися в муниципальной собственности»</w:t>
      </w:r>
      <w:r w:rsidR="00FB3B0A">
        <w:t xml:space="preserve"> исключить;</w:t>
      </w:r>
    </w:p>
    <w:p w:rsidR="00F72AC2" w:rsidRPr="00F72AC2" w:rsidRDefault="00FB3B0A" w:rsidP="00795C11">
      <w:pPr>
        <w:ind w:firstLine="709"/>
        <w:rPr>
          <w:rFonts w:eastAsia="Times New Roman"/>
          <w:lang w:eastAsia="ru-RU"/>
        </w:rPr>
      </w:pPr>
      <w:r>
        <w:t>- с</w:t>
      </w:r>
      <w:r w:rsidR="00F72AC2" w:rsidRPr="00F72AC2">
        <w:t>лова «</w:t>
      </w:r>
      <w:r w:rsidR="00F72AC2" w:rsidRPr="00C428BC">
        <w:rPr>
          <w:rFonts w:eastAsia="Times New Roman"/>
          <w:lang w:eastAsia="ru-RU"/>
        </w:rPr>
        <w:t>, курирующий сферу архитектуры и градостроительства</w:t>
      </w:r>
      <w:r w:rsidR="00F72AC2" w:rsidRPr="00F72AC2">
        <w:rPr>
          <w:rFonts w:eastAsia="Times New Roman"/>
          <w:lang w:eastAsia="ru-RU"/>
        </w:rPr>
        <w:t xml:space="preserve">» заменить словами </w:t>
      </w:r>
      <w:proofErr w:type="gramStart"/>
      <w:r w:rsidR="00F72AC2" w:rsidRPr="00FB3B0A">
        <w:rPr>
          <w:rFonts w:eastAsia="Times New Roman"/>
          <w:lang w:eastAsia="ru-RU"/>
        </w:rPr>
        <w:t>«</w:t>
      </w:r>
      <w:r w:rsidR="007514CB">
        <w:rPr>
          <w:rFonts w:eastAsia="Times New Roman"/>
          <w:lang w:eastAsia="ru-RU"/>
        </w:rPr>
        <w:t xml:space="preserve"> </w:t>
      </w:r>
      <w:r w:rsidRPr="00FB3B0A">
        <w:rPr>
          <w:rFonts w:eastAsia="Times New Roman"/>
          <w:lang w:eastAsia="ru-RU"/>
        </w:rPr>
        <w:t>–</w:t>
      </w:r>
      <w:proofErr w:type="gramEnd"/>
      <w:r w:rsidR="00F72AC2" w:rsidRPr="00F72AC2">
        <w:rPr>
          <w:rFonts w:eastAsia="Times New Roman"/>
          <w:lang w:eastAsia="ru-RU"/>
        </w:rPr>
        <w:t xml:space="preserve">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градостроительства».</w:t>
      </w:r>
    </w:p>
    <w:p w:rsidR="007C34D0" w:rsidRPr="00F72AC2" w:rsidRDefault="007C34D0" w:rsidP="00795C11">
      <w:pPr>
        <w:ind w:firstLine="709"/>
      </w:pPr>
      <w:r w:rsidRPr="00F72AC2">
        <w:t xml:space="preserve">2. Комитету информационной политики обнародовать (разместить) настоящее </w:t>
      </w:r>
      <w:r w:rsidR="00033D89">
        <w:t>распоряжение</w:t>
      </w:r>
      <w:r w:rsidRPr="00F72AC2">
        <w:t xml:space="preserve"> на официальном портале Администрации города: www.admsurgut.ru.</w:t>
      </w:r>
    </w:p>
    <w:p w:rsidR="007C34D0" w:rsidRPr="00F72AC2" w:rsidRDefault="007C34D0" w:rsidP="00795C11">
      <w:pPr>
        <w:ind w:firstLine="709"/>
      </w:pPr>
      <w:r w:rsidRPr="00F72AC2">
        <w:t xml:space="preserve">3. Муниципальному казенному учреждению «Наш город» обнародовать (разместить) настоящее </w:t>
      </w:r>
      <w:r w:rsidR="00033D89">
        <w:t>распоряжение</w:t>
      </w:r>
      <w:r w:rsidRPr="00F72AC2">
        <w:t xml:space="preserve"> в сетевом издании «Официальные документы города Сургута»: DOCSURGUT.RU. </w:t>
      </w:r>
    </w:p>
    <w:p w:rsidR="007C34D0" w:rsidRPr="00F72AC2" w:rsidRDefault="007C34D0" w:rsidP="00795C11">
      <w:pPr>
        <w:ind w:firstLine="709"/>
      </w:pPr>
      <w:r w:rsidRPr="00F72AC2">
        <w:t xml:space="preserve">4. Настоящее </w:t>
      </w:r>
      <w:r w:rsidR="00033D89">
        <w:t>распоряжение</w:t>
      </w:r>
      <w:r w:rsidRPr="00F72AC2">
        <w:t xml:space="preserve"> вступает в силу с даты подписания.</w:t>
      </w:r>
    </w:p>
    <w:p w:rsidR="00FB3B0A" w:rsidRDefault="007C34D0" w:rsidP="00795C11">
      <w:pPr>
        <w:ind w:firstLine="709"/>
      </w:pPr>
      <w:r w:rsidRPr="00F72AC2">
        <w:t xml:space="preserve">5. </w:t>
      </w:r>
      <w:r w:rsidR="00FB3B0A">
        <w:t>Контроль за выполнением распоряжения возложить на заместителя Главы города, курирующего сферу бюджета и финансов.</w:t>
      </w:r>
    </w:p>
    <w:p w:rsidR="006C13DE" w:rsidRPr="00F72AC2" w:rsidRDefault="006C13DE" w:rsidP="006C13DE">
      <w:pPr>
        <w:jc w:val="left"/>
      </w:pPr>
    </w:p>
    <w:p w:rsidR="006C13DE" w:rsidRPr="00F72AC2" w:rsidRDefault="006C13DE" w:rsidP="006C13DE">
      <w:pPr>
        <w:jc w:val="left"/>
      </w:pPr>
    </w:p>
    <w:p w:rsidR="006C13DE" w:rsidRPr="00F72AC2" w:rsidRDefault="006C13DE" w:rsidP="006C13DE">
      <w:pPr>
        <w:jc w:val="left"/>
      </w:pPr>
    </w:p>
    <w:p w:rsidR="00A55020" w:rsidRPr="006C6D79" w:rsidRDefault="007C34D0" w:rsidP="00A3741B">
      <w:pPr>
        <w:jc w:val="left"/>
        <w:rPr>
          <w:rFonts w:eastAsia="Times New Roman"/>
          <w:szCs w:val="20"/>
          <w:lang w:eastAsia="ru-RU"/>
        </w:rPr>
      </w:pPr>
      <w:r w:rsidRPr="007C34D0">
        <w:t>Заместитель Главы города</w:t>
      </w:r>
      <w:r w:rsidR="006C13DE">
        <w:t xml:space="preserve"> </w:t>
      </w:r>
      <w:r w:rsidR="006C13DE">
        <w:tab/>
      </w:r>
      <w:r w:rsidR="001B594E">
        <w:t xml:space="preserve">         </w:t>
      </w:r>
      <w:r w:rsidR="006C13DE">
        <w:tab/>
      </w:r>
      <w:r w:rsidR="006C13DE">
        <w:tab/>
      </w:r>
      <w:r w:rsidR="006C13DE">
        <w:tab/>
      </w:r>
      <w:r w:rsidR="006C13DE">
        <w:tab/>
      </w:r>
      <w:r w:rsidR="006C13DE">
        <w:tab/>
      </w:r>
      <w:r w:rsidR="00FB3B0A">
        <w:t xml:space="preserve">        А.М. Кириленко</w:t>
      </w:r>
    </w:p>
    <w:sectPr w:rsidR="00A55020" w:rsidRPr="006C6D79" w:rsidSect="005D6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78" w:rsidRDefault="00C94878" w:rsidP="008D063F">
      <w:r>
        <w:separator/>
      </w:r>
    </w:p>
  </w:endnote>
  <w:endnote w:type="continuationSeparator" w:id="0">
    <w:p w:rsidR="00C94878" w:rsidRDefault="00C94878" w:rsidP="008D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346" w:rsidRDefault="005D63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346" w:rsidRDefault="005D63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346" w:rsidRDefault="005D63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78" w:rsidRDefault="00C94878" w:rsidP="008D063F">
      <w:r>
        <w:separator/>
      </w:r>
    </w:p>
  </w:footnote>
  <w:footnote w:type="continuationSeparator" w:id="0">
    <w:p w:rsidR="00C94878" w:rsidRDefault="00C94878" w:rsidP="008D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346" w:rsidRDefault="005D6346" w:rsidP="00BE6A1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5D6346" w:rsidRDefault="005D63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346" w:rsidRPr="005D6346" w:rsidRDefault="005D6346" w:rsidP="00BE6A15">
    <w:pPr>
      <w:pStyle w:val="a4"/>
      <w:framePr w:wrap="around" w:vAnchor="text" w:hAnchor="margin" w:xAlign="center" w:y="1"/>
      <w:rPr>
        <w:rStyle w:val="a9"/>
        <w:sz w:val="20"/>
      </w:rPr>
    </w:pPr>
    <w:r w:rsidRPr="005D6346">
      <w:rPr>
        <w:rStyle w:val="a9"/>
        <w:sz w:val="20"/>
      </w:rPr>
      <w:fldChar w:fldCharType="begin"/>
    </w:r>
    <w:r w:rsidRPr="005D6346">
      <w:rPr>
        <w:rStyle w:val="a9"/>
        <w:sz w:val="20"/>
      </w:rPr>
      <w:instrText xml:space="preserve"> PAGE </w:instrText>
    </w:r>
    <w:r w:rsidRPr="005D6346">
      <w:rPr>
        <w:rStyle w:val="a9"/>
        <w:sz w:val="20"/>
      </w:rPr>
      <w:fldChar w:fldCharType="separate"/>
    </w:r>
    <w:r w:rsidR="006E33F6">
      <w:rPr>
        <w:rStyle w:val="a9"/>
        <w:noProof/>
        <w:sz w:val="20"/>
      </w:rPr>
      <w:t>2</w:t>
    </w:r>
    <w:r w:rsidRPr="005D6346">
      <w:rPr>
        <w:rStyle w:val="a9"/>
        <w:sz w:val="20"/>
      </w:rPr>
      <w:fldChar w:fldCharType="end"/>
    </w:r>
  </w:p>
  <w:p w:rsidR="008D063F" w:rsidRPr="005D6346" w:rsidRDefault="008D063F" w:rsidP="005D634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346" w:rsidRDefault="005D63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225F8"/>
    <w:rsid w:val="0003019D"/>
    <w:rsid w:val="00033D89"/>
    <w:rsid w:val="00037A25"/>
    <w:rsid w:val="00044B79"/>
    <w:rsid w:val="00055C2B"/>
    <w:rsid w:val="00056C07"/>
    <w:rsid w:val="00057185"/>
    <w:rsid w:val="0006382E"/>
    <w:rsid w:val="00065D46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B214F"/>
    <w:rsid w:val="000B23CF"/>
    <w:rsid w:val="000B5A6F"/>
    <w:rsid w:val="000C0E70"/>
    <w:rsid w:val="000C5579"/>
    <w:rsid w:val="000D5BBF"/>
    <w:rsid w:val="000E0CAE"/>
    <w:rsid w:val="000E2CE9"/>
    <w:rsid w:val="000E37D1"/>
    <w:rsid w:val="000E4B46"/>
    <w:rsid w:val="000E6087"/>
    <w:rsid w:val="000F1058"/>
    <w:rsid w:val="000F5B2D"/>
    <w:rsid w:val="00100D0B"/>
    <w:rsid w:val="0010633F"/>
    <w:rsid w:val="00112913"/>
    <w:rsid w:val="00114F15"/>
    <w:rsid w:val="00115A79"/>
    <w:rsid w:val="00125A6A"/>
    <w:rsid w:val="001270FF"/>
    <w:rsid w:val="00127675"/>
    <w:rsid w:val="00142A1E"/>
    <w:rsid w:val="00143E2B"/>
    <w:rsid w:val="001462C7"/>
    <w:rsid w:val="00146E34"/>
    <w:rsid w:val="00150648"/>
    <w:rsid w:val="00150865"/>
    <w:rsid w:val="0015120D"/>
    <w:rsid w:val="00152FE3"/>
    <w:rsid w:val="0016360D"/>
    <w:rsid w:val="00166EBD"/>
    <w:rsid w:val="00174985"/>
    <w:rsid w:val="00180D67"/>
    <w:rsid w:val="0018756C"/>
    <w:rsid w:val="00194AC3"/>
    <w:rsid w:val="001A0823"/>
    <w:rsid w:val="001A19D6"/>
    <w:rsid w:val="001A7BAD"/>
    <w:rsid w:val="001B1DA2"/>
    <w:rsid w:val="001B2FDE"/>
    <w:rsid w:val="001B594E"/>
    <w:rsid w:val="001B5A1E"/>
    <w:rsid w:val="001B6AD2"/>
    <w:rsid w:val="001C193B"/>
    <w:rsid w:val="001C2447"/>
    <w:rsid w:val="001C55D0"/>
    <w:rsid w:val="001E3158"/>
    <w:rsid w:val="001F1C73"/>
    <w:rsid w:val="001F1CBB"/>
    <w:rsid w:val="001F414B"/>
    <w:rsid w:val="00201182"/>
    <w:rsid w:val="00201367"/>
    <w:rsid w:val="002039CE"/>
    <w:rsid w:val="00206664"/>
    <w:rsid w:val="00207DED"/>
    <w:rsid w:val="00215CE4"/>
    <w:rsid w:val="00217313"/>
    <w:rsid w:val="0022555F"/>
    <w:rsid w:val="0023330D"/>
    <w:rsid w:val="0023419C"/>
    <w:rsid w:val="00235642"/>
    <w:rsid w:val="00240B86"/>
    <w:rsid w:val="002427C2"/>
    <w:rsid w:val="0024326F"/>
    <w:rsid w:val="00246039"/>
    <w:rsid w:val="00246DFD"/>
    <w:rsid w:val="00256DCF"/>
    <w:rsid w:val="00257A72"/>
    <w:rsid w:val="002628E9"/>
    <w:rsid w:val="002631C4"/>
    <w:rsid w:val="002724D2"/>
    <w:rsid w:val="00283751"/>
    <w:rsid w:val="00296400"/>
    <w:rsid w:val="002A1018"/>
    <w:rsid w:val="002A60BF"/>
    <w:rsid w:val="002A6B7A"/>
    <w:rsid w:val="002B287B"/>
    <w:rsid w:val="002C6FAB"/>
    <w:rsid w:val="002D3020"/>
    <w:rsid w:val="002D4CA5"/>
    <w:rsid w:val="002E0EF8"/>
    <w:rsid w:val="002E14A0"/>
    <w:rsid w:val="002E59D6"/>
    <w:rsid w:val="002F02BB"/>
    <w:rsid w:val="002F4183"/>
    <w:rsid w:val="003132FD"/>
    <w:rsid w:val="003156A7"/>
    <w:rsid w:val="00316E0D"/>
    <w:rsid w:val="00326051"/>
    <w:rsid w:val="003270EC"/>
    <w:rsid w:val="003272D5"/>
    <w:rsid w:val="0033127B"/>
    <w:rsid w:val="00331F77"/>
    <w:rsid w:val="003324FC"/>
    <w:rsid w:val="00332C22"/>
    <w:rsid w:val="003366A7"/>
    <w:rsid w:val="00363E9A"/>
    <w:rsid w:val="003807F8"/>
    <w:rsid w:val="0038303C"/>
    <w:rsid w:val="00383735"/>
    <w:rsid w:val="003839A8"/>
    <w:rsid w:val="003A0285"/>
    <w:rsid w:val="003A1AEE"/>
    <w:rsid w:val="003B4DE7"/>
    <w:rsid w:val="003B5EB8"/>
    <w:rsid w:val="003B6FF4"/>
    <w:rsid w:val="003C5ADF"/>
    <w:rsid w:val="003D6085"/>
    <w:rsid w:val="003E200F"/>
    <w:rsid w:val="003E5498"/>
    <w:rsid w:val="003E57A0"/>
    <w:rsid w:val="003E5A07"/>
    <w:rsid w:val="003E6727"/>
    <w:rsid w:val="003E78D3"/>
    <w:rsid w:val="003F076B"/>
    <w:rsid w:val="003F570C"/>
    <w:rsid w:val="003F5AA7"/>
    <w:rsid w:val="00403C74"/>
    <w:rsid w:val="00404426"/>
    <w:rsid w:val="00411385"/>
    <w:rsid w:val="00412238"/>
    <w:rsid w:val="00423810"/>
    <w:rsid w:val="00423CB6"/>
    <w:rsid w:val="00427513"/>
    <w:rsid w:val="00431DA3"/>
    <w:rsid w:val="00433061"/>
    <w:rsid w:val="004424CE"/>
    <w:rsid w:val="004443BB"/>
    <w:rsid w:val="00445905"/>
    <w:rsid w:val="00446806"/>
    <w:rsid w:val="00450BAE"/>
    <w:rsid w:val="004575FA"/>
    <w:rsid w:val="00471B26"/>
    <w:rsid w:val="00471EB1"/>
    <w:rsid w:val="00473734"/>
    <w:rsid w:val="00480D74"/>
    <w:rsid w:val="00480FD5"/>
    <w:rsid w:val="004862B5"/>
    <w:rsid w:val="004936DF"/>
    <w:rsid w:val="004946F1"/>
    <w:rsid w:val="004A5397"/>
    <w:rsid w:val="004A6334"/>
    <w:rsid w:val="004A6FDD"/>
    <w:rsid w:val="004C65FD"/>
    <w:rsid w:val="004D72DA"/>
    <w:rsid w:val="004E377E"/>
    <w:rsid w:val="004F2BC7"/>
    <w:rsid w:val="004F48FF"/>
    <w:rsid w:val="00501AFF"/>
    <w:rsid w:val="005028B4"/>
    <w:rsid w:val="0050771A"/>
    <w:rsid w:val="005207E9"/>
    <w:rsid w:val="00522385"/>
    <w:rsid w:val="00530438"/>
    <w:rsid w:val="0053745B"/>
    <w:rsid w:val="00541FEE"/>
    <w:rsid w:val="00543246"/>
    <w:rsid w:val="00547564"/>
    <w:rsid w:val="00552100"/>
    <w:rsid w:val="00561A66"/>
    <w:rsid w:val="00562CD3"/>
    <w:rsid w:val="00563DBB"/>
    <w:rsid w:val="00574658"/>
    <w:rsid w:val="0057631E"/>
    <w:rsid w:val="005842FC"/>
    <w:rsid w:val="00590F30"/>
    <w:rsid w:val="005946E3"/>
    <w:rsid w:val="00597B83"/>
    <w:rsid w:val="005A1DD1"/>
    <w:rsid w:val="005A6E27"/>
    <w:rsid w:val="005A6E7E"/>
    <w:rsid w:val="005B36F5"/>
    <w:rsid w:val="005C1A25"/>
    <w:rsid w:val="005D39F0"/>
    <w:rsid w:val="005D46BA"/>
    <w:rsid w:val="005D566B"/>
    <w:rsid w:val="005D6346"/>
    <w:rsid w:val="005D66C4"/>
    <w:rsid w:val="005F5DCB"/>
    <w:rsid w:val="005F7D40"/>
    <w:rsid w:val="00600DB2"/>
    <w:rsid w:val="00613BEB"/>
    <w:rsid w:val="00617371"/>
    <w:rsid w:val="006212F8"/>
    <w:rsid w:val="00632272"/>
    <w:rsid w:val="00634281"/>
    <w:rsid w:val="0064311E"/>
    <w:rsid w:val="00652786"/>
    <w:rsid w:val="00656630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13DE"/>
    <w:rsid w:val="006C2D45"/>
    <w:rsid w:val="006C6D6A"/>
    <w:rsid w:val="006C6D79"/>
    <w:rsid w:val="006D560C"/>
    <w:rsid w:val="006D7E0A"/>
    <w:rsid w:val="006E33F6"/>
    <w:rsid w:val="006E5F4C"/>
    <w:rsid w:val="006F241D"/>
    <w:rsid w:val="006F3AF1"/>
    <w:rsid w:val="006F5BF3"/>
    <w:rsid w:val="006F68F6"/>
    <w:rsid w:val="00703282"/>
    <w:rsid w:val="0070563A"/>
    <w:rsid w:val="00706ECD"/>
    <w:rsid w:val="00707D77"/>
    <w:rsid w:val="00711C20"/>
    <w:rsid w:val="0071209A"/>
    <w:rsid w:val="007124DF"/>
    <w:rsid w:val="00723C94"/>
    <w:rsid w:val="00730306"/>
    <w:rsid w:val="00730C5B"/>
    <w:rsid w:val="00734DBA"/>
    <w:rsid w:val="007351DA"/>
    <w:rsid w:val="00740CB4"/>
    <w:rsid w:val="007439CC"/>
    <w:rsid w:val="00745B95"/>
    <w:rsid w:val="007514CB"/>
    <w:rsid w:val="00755271"/>
    <w:rsid w:val="00757D88"/>
    <w:rsid w:val="00762508"/>
    <w:rsid w:val="00765710"/>
    <w:rsid w:val="0076660B"/>
    <w:rsid w:val="00772B05"/>
    <w:rsid w:val="00774CC6"/>
    <w:rsid w:val="00780B66"/>
    <w:rsid w:val="007863E5"/>
    <w:rsid w:val="007921CD"/>
    <w:rsid w:val="00795C11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C34D0"/>
    <w:rsid w:val="007E7291"/>
    <w:rsid w:val="007F4092"/>
    <w:rsid w:val="007F4E39"/>
    <w:rsid w:val="008037C5"/>
    <w:rsid w:val="0082047D"/>
    <w:rsid w:val="008237DD"/>
    <w:rsid w:val="00825CBD"/>
    <w:rsid w:val="00825F17"/>
    <w:rsid w:val="008303EC"/>
    <w:rsid w:val="0083215D"/>
    <w:rsid w:val="008321EC"/>
    <w:rsid w:val="0084077A"/>
    <w:rsid w:val="00845D4B"/>
    <w:rsid w:val="00850B5E"/>
    <w:rsid w:val="0085242C"/>
    <w:rsid w:val="00854168"/>
    <w:rsid w:val="00854AF5"/>
    <w:rsid w:val="008562CB"/>
    <w:rsid w:val="008565C5"/>
    <w:rsid w:val="00856626"/>
    <w:rsid w:val="00862063"/>
    <w:rsid w:val="00866FF7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4"/>
    <w:rsid w:val="008A5433"/>
    <w:rsid w:val="008A7657"/>
    <w:rsid w:val="008B3878"/>
    <w:rsid w:val="008B685E"/>
    <w:rsid w:val="008D063F"/>
    <w:rsid w:val="008D1A25"/>
    <w:rsid w:val="008D2DC9"/>
    <w:rsid w:val="008D6F60"/>
    <w:rsid w:val="008D7475"/>
    <w:rsid w:val="008E5B89"/>
    <w:rsid w:val="008E5F6F"/>
    <w:rsid w:val="008F2C55"/>
    <w:rsid w:val="008F57DE"/>
    <w:rsid w:val="00910272"/>
    <w:rsid w:val="00924284"/>
    <w:rsid w:val="00934CE0"/>
    <w:rsid w:val="00935763"/>
    <w:rsid w:val="00942A66"/>
    <w:rsid w:val="009456A9"/>
    <w:rsid w:val="00945C3F"/>
    <w:rsid w:val="0095669E"/>
    <w:rsid w:val="009601DB"/>
    <w:rsid w:val="009629DD"/>
    <w:rsid w:val="00962FFB"/>
    <w:rsid w:val="00963636"/>
    <w:rsid w:val="00967F2F"/>
    <w:rsid w:val="00970AC1"/>
    <w:rsid w:val="00971167"/>
    <w:rsid w:val="00971FD8"/>
    <w:rsid w:val="00981317"/>
    <w:rsid w:val="009903F1"/>
    <w:rsid w:val="00993E62"/>
    <w:rsid w:val="00994874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725"/>
    <w:rsid w:val="009D224A"/>
    <w:rsid w:val="009E0C64"/>
    <w:rsid w:val="009E606A"/>
    <w:rsid w:val="009E6DDB"/>
    <w:rsid w:val="009F0FFE"/>
    <w:rsid w:val="00A01217"/>
    <w:rsid w:val="00A1780C"/>
    <w:rsid w:val="00A20B11"/>
    <w:rsid w:val="00A23D9B"/>
    <w:rsid w:val="00A24369"/>
    <w:rsid w:val="00A328D1"/>
    <w:rsid w:val="00A33AF4"/>
    <w:rsid w:val="00A34025"/>
    <w:rsid w:val="00A36969"/>
    <w:rsid w:val="00A3741B"/>
    <w:rsid w:val="00A47107"/>
    <w:rsid w:val="00A471A9"/>
    <w:rsid w:val="00A547C3"/>
    <w:rsid w:val="00A55020"/>
    <w:rsid w:val="00A55E69"/>
    <w:rsid w:val="00A57FBD"/>
    <w:rsid w:val="00A612BC"/>
    <w:rsid w:val="00A63A3F"/>
    <w:rsid w:val="00A64076"/>
    <w:rsid w:val="00A71183"/>
    <w:rsid w:val="00A72AC7"/>
    <w:rsid w:val="00A73D04"/>
    <w:rsid w:val="00A77056"/>
    <w:rsid w:val="00A800E8"/>
    <w:rsid w:val="00A81567"/>
    <w:rsid w:val="00A81919"/>
    <w:rsid w:val="00A81BFC"/>
    <w:rsid w:val="00A81FAE"/>
    <w:rsid w:val="00A856AA"/>
    <w:rsid w:val="00A856E4"/>
    <w:rsid w:val="00A92188"/>
    <w:rsid w:val="00A95635"/>
    <w:rsid w:val="00A97694"/>
    <w:rsid w:val="00A97FB5"/>
    <w:rsid w:val="00AA1D80"/>
    <w:rsid w:val="00AA26C9"/>
    <w:rsid w:val="00AA451C"/>
    <w:rsid w:val="00AA5774"/>
    <w:rsid w:val="00AB0E9F"/>
    <w:rsid w:val="00AB4B7E"/>
    <w:rsid w:val="00AC18EE"/>
    <w:rsid w:val="00AD1A8D"/>
    <w:rsid w:val="00AE03D1"/>
    <w:rsid w:val="00AE4CA7"/>
    <w:rsid w:val="00AF17A5"/>
    <w:rsid w:val="00AF3BA4"/>
    <w:rsid w:val="00B000F2"/>
    <w:rsid w:val="00B00EFF"/>
    <w:rsid w:val="00B02EBD"/>
    <w:rsid w:val="00B05D07"/>
    <w:rsid w:val="00B1177B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7D72"/>
    <w:rsid w:val="00B405DF"/>
    <w:rsid w:val="00B43C45"/>
    <w:rsid w:val="00B6008F"/>
    <w:rsid w:val="00B605DF"/>
    <w:rsid w:val="00B62765"/>
    <w:rsid w:val="00B64C28"/>
    <w:rsid w:val="00B74844"/>
    <w:rsid w:val="00B81982"/>
    <w:rsid w:val="00B8731C"/>
    <w:rsid w:val="00B878DB"/>
    <w:rsid w:val="00B953F9"/>
    <w:rsid w:val="00B96AC1"/>
    <w:rsid w:val="00B96D31"/>
    <w:rsid w:val="00B97904"/>
    <w:rsid w:val="00BA21FE"/>
    <w:rsid w:val="00BA4292"/>
    <w:rsid w:val="00BB7345"/>
    <w:rsid w:val="00BC1161"/>
    <w:rsid w:val="00BC1A76"/>
    <w:rsid w:val="00BC392D"/>
    <w:rsid w:val="00BD52D3"/>
    <w:rsid w:val="00BE1A70"/>
    <w:rsid w:val="00BE2EDB"/>
    <w:rsid w:val="00BE5025"/>
    <w:rsid w:val="00C00BBF"/>
    <w:rsid w:val="00C032E5"/>
    <w:rsid w:val="00C05ADB"/>
    <w:rsid w:val="00C0675F"/>
    <w:rsid w:val="00C076E9"/>
    <w:rsid w:val="00C14002"/>
    <w:rsid w:val="00C23CA3"/>
    <w:rsid w:val="00C32531"/>
    <w:rsid w:val="00C34E8B"/>
    <w:rsid w:val="00C5203A"/>
    <w:rsid w:val="00C6485D"/>
    <w:rsid w:val="00C65E38"/>
    <w:rsid w:val="00C734AA"/>
    <w:rsid w:val="00C74DE3"/>
    <w:rsid w:val="00C83060"/>
    <w:rsid w:val="00C85FF7"/>
    <w:rsid w:val="00C90969"/>
    <w:rsid w:val="00C94878"/>
    <w:rsid w:val="00C96565"/>
    <w:rsid w:val="00C97242"/>
    <w:rsid w:val="00CA27B1"/>
    <w:rsid w:val="00CA4539"/>
    <w:rsid w:val="00CB2467"/>
    <w:rsid w:val="00CB3ACF"/>
    <w:rsid w:val="00CC0629"/>
    <w:rsid w:val="00CC379C"/>
    <w:rsid w:val="00CC659B"/>
    <w:rsid w:val="00CC7516"/>
    <w:rsid w:val="00CD0537"/>
    <w:rsid w:val="00CE06C0"/>
    <w:rsid w:val="00CE23AF"/>
    <w:rsid w:val="00CE3A43"/>
    <w:rsid w:val="00CE3C25"/>
    <w:rsid w:val="00CF5E49"/>
    <w:rsid w:val="00CF7E2E"/>
    <w:rsid w:val="00D031CF"/>
    <w:rsid w:val="00D05558"/>
    <w:rsid w:val="00D05D1D"/>
    <w:rsid w:val="00D073BD"/>
    <w:rsid w:val="00D11CF8"/>
    <w:rsid w:val="00D14933"/>
    <w:rsid w:val="00D20A0D"/>
    <w:rsid w:val="00D2397E"/>
    <w:rsid w:val="00D24122"/>
    <w:rsid w:val="00D24F53"/>
    <w:rsid w:val="00D31BC4"/>
    <w:rsid w:val="00D41E60"/>
    <w:rsid w:val="00D546A0"/>
    <w:rsid w:val="00D57A6B"/>
    <w:rsid w:val="00D61E79"/>
    <w:rsid w:val="00D63285"/>
    <w:rsid w:val="00D70F8B"/>
    <w:rsid w:val="00D711B1"/>
    <w:rsid w:val="00D7161E"/>
    <w:rsid w:val="00D71EB2"/>
    <w:rsid w:val="00D73053"/>
    <w:rsid w:val="00D82264"/>
    <w:rsid w:val="00D8334D"/>
    <w:rsid w:val="00D8344A"/>
    <w:rsid w:val="00D85210"/>
    <w:rsid w:val="00D926BF"/>
    <w:rsid w:val="00D940F2"/>
    <w:rsid w:val="00DA0C54"/>
    <w:rsid w:val="00DB390C"/>
    <w:rsid w:val="00DC1552"/>
    <w:rsid w:val="00DC2559"/>
    <w:rsid w:val="00DC491A"/>
    <w:rsid w:val="00DD221D"/>
    <w:rsid w:val="00DD4B68"/>
    <w:rsid w:val="00DD75D8"/>
    <w:rsid w:val="00DE0D5A"/>
    <w:rsid w:val="00DE6C13"/>
    <w:rsid w:val="00DF515C"/>
    <w:rsid w:val="00DF7FF2"/>
    <w:rsid w:val="00E02B81"/>
    <w:rsid w:val="00E03358"/>
    <w:rsid w:val="00E035F4"/>
    <w:rsid w:val="00E076D9"/>
    <w:rsid w:val="00E07DC5"/>
    <w:rsid w:val="00E20909"/>
    <w:rsid w:val="00E27646"/>
    <w:rsid w:val="00E301AE"/>
    <w:rsid w:val="00E30C42"/>
    <w:rsid w:val="00E3265D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15ED"/>
    <w:rsid w:val="00EB128D"/>
    <w:rsid w:val="00EB19B4"/>
    <w:rsid w:val="00EB2216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2AC2"/>
    <w:rsid w:val="00F76005"/>
    <w:rsid w:val="00F80FAF"/>
    <w:rsid w:val="00F84D70"/>
    <w:rsid w:val="00F94708"/>
    <w:rsid w:val="00F95B46"/>
    <w:rsid w:val="00F9711D"/>
    <w:rsid w:val="00FA3FF1"/>
    <w:rsid w:val="00FA4D36"/>
    <w:rsid w:val="00FB1509"/>
    <w:rsid w:val="00FB3B0A"/>
    <w:rsid w:val="00FB5AFF"/>
    <w:rsid w:val="00FC3588"/>
    <w:rsid w:val="00FC4DB3"/>
    <w:rsid w:val="00FD109B"/>
    <w:rsid w:val="00FD202F"/>
    <w:rsid w:val="00FD4447"/>
    <w:rsid w:val="00FD497C"/>
    <w:rsid w:val="00FE23E0"/>
    <w:rsid w:val="00FE7262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ADC00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6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63F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8D06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63F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9F0FFE"/>
    <w:rPr>
      <w:color w:val="808080"/>
    </w:rPr>
  </w:style>
  <w:style w:type="character" w:styleId="a9">
    <w:name w:val="page number"/>
    <w:basedOn w:val="a0"/>
    <w:uiPriority w:val="99"/>
    <w:semiHidden/>
    <w:unhideWhenUsed/>
    <w:rsid w:val="005D6346"/>
  </w:style>
  <w:style w:type="paragraph" w:styleId="aa">
    <w:name w:val="Balloon Text"/>
    <w:basedOn w:val="a"/>
    <w:link w:val="ab"/>
    <w:uiPriority w:val="99"/>
    <w:semiHidden/>
    <w:unhideWhenUsed/>
    <w:rsid w:val="00B7484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48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620D-4924-4D13-B4E9-6263586F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Афанасенко Елена Валерьевна</cp:lastModifiedBy>
  <cp:revision>39</cp:revision>
  <cp:lastPrinted>2026-05-19T11:43:00Z</cp:lastPrinted>
  <dcterms:created xsi:type="dcterms:W3CDTF">2021-02-01T09:13:00Z</dcterms:created>
  <dcterms:modified xsi:type="dcterms:W3CDTF">2026-05-20T12:29:00Z</dcterms:modified>
</cp:coreProperties>
</file>