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03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03F7" w:rsidRDefault="00B503F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10387" r:id="rId7"/>
              </w:object>
            </w:r>
          </w:p>
          <w:p w:rsidR="00B503F7" w:rsidRDefault="00B503F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03F7" w:rsidRPr="005541F0" w:rsidRDefault="00B503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03F7" w:rsidRDefault="00B503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03F7" w:rsidRPr="005541F0" w:rsidRDefault="00B503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03F7" w:rsidRPr="005649E4" w:rsidRDefault="00B503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03F7" w:rsidRPr="00656C1A" w:rsidRDefault="00B503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03F7" w:rsidRPr="005541F0" w:rsidRDefault="00B503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03F7" w:rsidRPr="005541F0" w:rsidRDefault="00B503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03F7" w:rsidRPr="00656C1A" w:rsidRDefault="00B503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03F7" w:rsidRDefault="00B503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03F7" w:rsidRPr="003262E3" w:rsidRDefault="00B503F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03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3F7" w:rsidRPr="00F8214F" w:rsidRDefault="00B503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3F7" w:rsidRPr="00F8214F" w:rsidRDefault="00C636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03F7" w:rsidRPr="00F8214F" w:rsidRDefault="00B503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3F7" w:rsidRPr="00F8214F" w:rsidRDefault="00C636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03F7" w:rsidRPr="00A63FB0" w:rsidRDefault="00B503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3F7" w:rsidRPr="00A3761A" w:rsidRDefault="00C636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03F7" w:rsidRPr="00F8214F" w:rsidRDefault="00B503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03F7" w:rsidRPr="00AB4194" w:rsidRDefault="00B503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03F7" w:rsidRPr="00F8214F" w:rsidRDefault="00C636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240</w:t>
            </w:r>
          </w:p>
        </w:tc>
      </w:tr>
    </w:tbl>
    <w:p w:rsidR="00B503F7" w:rsidRDefault="00B503F7" w:rsidP="009E222F"/>
    <w:p w:rsidR="00B503F7" w:rsidRDefault="00B503F7" w:rsidP="00B503F7">
      <w:pPr>
        <w:ind w:right="5245"/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>по внесению</w:t>
      </w:r>
      <w:r w:rsidRPr="001D3E66">
        <w:rPr>
          <w:szCs w:val="28"/>
        </w:rPr>
        <w:t xml:space="preserve"> изменений </w:t>
      </w:r>
      <w:r>
        <w:rPr>
          <w:szCs w:val="28"/>
        </w:rPr>
        <w:t xml:space="preserve">в </w:t>
      </w:r>
      <w:r w:rsidRPr="00546A67">
        <w:rPr>
          <w:szCs w:val="28"/>
        </w:rPr>
        <w:t xml:space="preserve">проект межевания территории микрорайона 4 </w:t>
      </w:r>
    </w:p>
    <w:p w:rsidR="00B503F7" w:rsidRPr="00546A67" w:rsidRDefault="00B503F7" w:rsidP="00B503F7">
      <w:pPr>
        <w:ind w:right="5245"/>
        <w:rPr>
          <w:szCs w:val="28"/>
        </w:rPr>
      </w:pPr>
      <w:r w:rsidRPr="00546A67">
        <w:rPr>
          <w:szCs w:val="28"/>
        </w:rPr>
        <w:t>в городе Сургуте</w:t>
      </w:r>
    </w:p>
    <w:p w:rsidR="00B503F7" w:rsidRDefault="00B503F7" w:rsidP="00B503F7">
      <w:pPr>
        <w:ind w:right="5245"/>
        <w:jc w:val="both"/>
        <w:rPr>
          <w:szCs w:val="28"/>
        </w:rPr>
      </w:pPr>
    </w:p>
    <w:p w:rsidR="00B503F7" w:rsidRPr="00FE5EC2" w:rsidRDefault="00B503F7" w:rsidP="00B503F7">
      <w:pPr>
        <w:jc w:val="both"/>
        <w:rPr>
          <w:szCs w:val="28"/>
        </w:rPr>
      </w:pPr>
    </w:p>
    <w:p w:rsidR="00B503F7" w:rsidRDefault="00B503F7" w:rsidP="00B503F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7D4774">
        <w:rPr>
          <w:color w:val="000000" w:themeColor="text1"/>
          <w:sz w:val="28"/>
          <w:szCs w:val="28"/>
        </w:rPr>
        <w:t>ской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02.02.2024 № 112 «Об утверждении Правил подготовки документации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</w:t>
      </w:r>
      <w:proofErr w:type="spellStart"/>
      <w:r w:rsidRPr="007D4774">
        <w:rPr>
          <w:color w:val="000000" w:themeColor="text1"/>
          <w:sz w:val="28"/>
          <w:szCs w:val="28"/>
        </w:rPr>
        <w:t>испол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нительных</w:t>
      </w:r>
      <w:proofErr w:type="spellEnd"/>
      <w:r w:rsidRPr="007D4774">
        <w:rPr>
          <w:color w:val="000000" w:themeColor="text1"/>
          <w:sz w:val="28"/>
          <w:szCs w:val="28"/>
        </w:rPr>
        <w:t xml:space="preserve">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территори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color w:val="000000" w:themeColor="text1"/>
          <w:sz w:val="28"/>
          <w:szCs w:val="28"/>
        </w:rPr>
        <w:t xml:space="preserve">, учитывая заявление </w:t>
      </w:r>
      <w:proofErr w:type="spellStart"/>
      <w:r>
        <w:rPr>
          <w:color w:val="000000" w:themeColor="text1"/>
          <w:sz w:val="28"/>
          <w:szCs w:val="28"/>
        </w:rPr>
        <w:t>Мургузова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Ровшана</w:t>
      </w:r>
      <w:proofErr w:type="spellEnd"/>
      <w:r>
        <w:rPr>
          <w:color w:val="000000" w:themeColor="text1"/>
          <w:sz w:val="28"/>
          <w:szCs w:val="28"/>
        </w:rPr>
        <w:t xml:space="preserve"> Сары </w:t>
      </w:r>
      <w:proofErr w:type="spellStart"/>
      <w:r>
        <w:rPr>
          <w:color w:val="000000" w:themeColor="text1"/>
          <w:sz w:val="28"/>
          <w:szCs w:val="28"/>
        </w:rPr>
        <w:t>оглы</w:t>
      </w:r>
      <w:proofErr w:type="spellEnd"/>
      <w:r>
        <w:rPr>
          <w:color w:val="000000" w:themeColor="text1"/>
          <w:sz w:val="28"/>
          <w:szCs w:val="28"/>
        </w:rPr>
        <w:t xml:space="preserve"> от 28.11.2025 № 02-01-7641/5</w:t>
      </w:r>
      <w:r>
        <w:rPr>
          <w:sz w:val="28"/>
          <w:szCs w:val="28"/>
        </w:rPr>
        <w:t>:</w:t>
      </w:r>
    </w:p>
    <w:p w:rsidR="00B503F7" w:rsidRPr="0092644E" w:rsidRDefault="00B503F7" w:rsidP="00B503F7">
      <w:pPr>
        <w:ind w:firstLine="709"/>
        <w:jc w:val="both"/>
        <w:rPr>
          <w:rFonts w:cs="Times New Roman"/>
          <w:szCs w:val="28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изменений в проект </w:t>
      </w:r>
      <w:r>
        <w:rPr>
          <w:rFonts w:cs="Times New Roman"/>
          <w:szCs w:val="28"/>
        </w:rPr>
        <w:t xml:space="preserve">межевания территории микрорайона 4 в городе Сургуте, утвержденный постановлением </w:t>
      </w:r>
      <w:proofErr w:type="spellStart"/>
      <w:r>
        <w:rPr>
          <w:rFonts w:cs="Times New Roman"/>
          <w:szCs w:val="28"/>
        </w:rPr>
        <w:t>Админи-страции</w:t>
      </w:r>
      <w:proofErr w:type="spellEnd"/>
      <w:r>
        <w:rPr>
          <w:rFonts w:cs="Times New Roman"/>
          <w:szCs w:val="28"/>
        </w:rPr>
        <w:t xml:space="preserve"> города от 25.05.2021</w:t>
      </w:r>
      <w:r>
        <w:rPr>
          <w:rFonts w:cs="Times New Roman"/>
          <w:color w:val="000000" w:themeColor="text1"/>
          <w:szCs w:val="28"/>
        </w:rPr>
        <w:t xml:space="preserve"> № 4059 «Об утверждении проекта межевания территории микрорайонов 1, 2, 4 в городе Сургуте» (с изменениями от 28.09.2023 </w:t>
      </w:r>
      <w:r>
        <w:rPr>
          <w:rFonts w:cs="Times New Roman"/>
          <w:color w:val="000000" w:themeColor="text1"/>
          <w:szCs w:val="28"/>
        </w:rPr>
        <w:lastRenderedPageBreak/>
        <w:t>№ 4648,</w:t>
      </w:r>
      <w:r w:rsidRPr="00F53AD9">
        <w:rPr>
          <w:rFonts w:cs="Times New Roman"/>
          <w:sz w:val="24"/>
          <w:szCs w:val="24"/>
        </w:rPr>
        <w:t xml:space="preserve"> </w:t>
      </w:r>
      <w:r w:rsidRPr="0092644E">
        <w:rPr>
          <w:rFonts w:cs="Times New Roman"/>
          <w:color w:val="000000" w:themeColor="text1"/>
          <w:szCs w:val="28"/>
        </w:rPr>
        <w:t>25.04.2024 № 2063, 18.09.2024 № 4840</w:t>
      </w:r>
      <w:r>
        <w:rPr>
          <w:rFonts w:cs="Times New Roman"/>
          <w:color w:val="000000" w:themeColor="text1"/>
          <w:szCs w:val="28"/>
        </w:rPr>
        <w:t xml:space="preserve">, </w:t>
      </w:r>
      <w:r w:rsidRPr="00CC2241">
        <w:rPr>
          <w:rFonts w:cs="Times New Roman"/>
          <w:szCs w:val="28"/>
        </w:rPr>
        <w:t>20.11.2024</w:t>
      </w:r>
      <w:r>
        <w:rPr>
          <w:rFonts w:cs="Times New Roman"/>
          <w:szCs w:val="28"/>
        </w:rPr>
        <w:t xml:space="preserve"> </w:t>
      </w:r>
      <w:r w:rsidRPr="00CC2241">
        <w:rPr>
          <w:rFonts w:cs="Times New Roman"/>
          <w:szCs w:val="28"/>
        </w:rPr>
        <w:t>№ 6005</w:t>
      </w:r>
      <w:r>
        <w:rPr>
          <w:rFonts w:cs="Times New Roman"/>
          <w:color w:val="000000" w:themeColor="text1"/>
          <w:szCs w:val="28"/>
        </w:rPr>
        <w:t xml:space="preserve">), в части </w:t>
      </w:r>
      <w:r>
        <w:rPr>
          <w:rFonts w:eastAsia="GOST Type AU"/>
          <w:bCs/>
          <w:szCs w:val="28"/>
        </w:rPr>
        <w:t xml:space="preserve">корректировки границ земельных участков с условными номерами :ЗУ9, </w:t>
      </w:r>
      <w:r>
        <w:rPr>
          <w:rFonts w:eastAsia="GOST Type AU"/>
          <w:bCs/>
          <w:szCs w:val="28"/>
        </w:rPr>
        <w:br/>
      </w:r>
      <w:r w:rsidRPr="00A53F17">
        <w:rPr>
          <w:rFonts w:eastAsia="GOST Type AU"/>
          <w:bCs/>
          <w:szCs w:val="28"/>
        </w:rPr>
        <w:t>:ЗУ</w:t>
      </w:r>
      <w:r>
        <w:rPr>
          <w:rFonts w:eastAsia="GOST Type AU"/>
          <w:bCs/>
          <w:szCs w:val="28"/>
        </w:rPr>
        <w:t xml:space="preserve">10, </w:t>
      </w:r>
      <w:r w:rsidRPr="00A53F17">
        <w:rPr>
          <w:rFonts w:eastAsia="GOST Type AU"/>
          <w:bCs/>
          <w:szCs w:val="28"/>
        </w:rPr>
        <w:t>:ЗУ</w:t>
      </w:r>
      <w:r>
        <w:rPr>
          <w:rFonts w:eastAsia="GOST Type AU"/>
          <w:bCs/>
          <w:szCs w:val="28"/>
        </w:rPr>
        <w:t>32.</w:t>
      </w:r>
    </w:p>
    <w:p w:rsidR="00B503F7" w:rsidRPr="008705E1" w:rsidRDefault="00B503F7" w:rsidP="00B503F7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2.</w:t>
      </w:r>
      <w:r w:rsidRPr="008705E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eastAsia="ru-RU"/>
        </w:rPr>
        <w:t>Мургузову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eastAsia="ru-RU"/>
        </w:rPr>
        <w:t>Ровшану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Сары </w:t>
      </w:r>
      <w:proofErr w:type="spellStart"/>
      <w:r>
        <w:rPr>
          <w:rFonts w:eastAsia="Times New Roman"/>
          <w:color w:val="000000"/>
          <w:szCs w:val="28"/>
          <w:lang w:eastAsia="ru-RU"/>
        </w:rPr>
        <w:t>оглы</w:t>
      </w:r>
      <w:proofErr w:type="spellEnd"/>
      <w:r w:rsidRPr="008705E1">
        <w:rPr>
          <w:rFonts w:eastAsia="Times New Roman"/>
          <w:color w:val="000000"/>
          <w:szCs w:val="28"/>
          <w:lang w:eastAsia="ru-RU"/>
        </w:rPr>
        <w:t xml:space="preserve"> подготовить </w:t>
      </w:r>
      <w:r>
        <w:rPr>
          <w:rFonts w:eastAsia="Times New Roman"/>
          <w:color w:val="000000"/>
          <w:szCs w:val="28"/>
          <w:lang w:eastAsia="ru-RU"/>
        </w:rPr>
        <w:t>изменения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в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проект </w:t>
      </w:r>
      <w:r>
        <w:rPr>
          <w:rFonts w:eastAsia="Times New Roman"/>
          <w:color w:val="000000"/>
          <w:szCs w:val="28"/>
          <w:lang w:eastAsia="ru-RU"/>
        </w:rPr>
        <w:t>межевания территории, указанный в пункте 1, за счет собственных средств.</w:t>
      </w:r>
    </w:p>
    <w:p w:rsidR="00B503F7" w:rsidRPr="008705E1" w:rsidRDefault="00B503F7" w:rsidP="00B503F7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503F7" w:rsidRPr="008705E1" w:rsidRDefault="00B503F7" w:rsidP="00B503F7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503F7" w:rsidRPr="008705E1" w:rsidRDefault="00B503F7" w:rsidP="00B503F7">
      <w:pPr>
        <w:ind w:firstLine="709"/>
        <w:jc w:val="both"/>
        <w:rPr>
          <w:szCs w:val="28"/>
        </w:rPr>
      </w:pPr>
      <w:r w:rsidRPr="008705E1">
        <w:rPr>
          <w:szCs w:val="28"/>
        </w:rPr>
        <w:t>5. Настоящее постановление вступает в силу с момента его издания.</w:t>
      </w:r>
    </w:p>
    <w:p w:rsidR="00B503F7" w:rsidRDefault="00B503F7" w:rsidP="00B503F7">
      <w:pPr>
        <w:ind w:firstLine="709"/>
        <w:jc w:val="both"/>
        <w:rPr>
          <w:color w:val="000000"/>
          <w:spacing w:val="-4"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B503F7" w:rsidRDefault="00B503F7" w:rsidP="00B503F7">
      <w:pPr>
        <w:ind w:firstLine="709"/>
        <w:jc w:val="both"/>
        <w:rPr>
          <w:color w:val="000000"/>
          <w:spacing w:val="-4"/>
          <w:szCs w:val="28"/>
        </w:rPr>
      </w:pPr>
    </w:p>
    <w:p w:rsidR="00B503F7" w:rsidRDefault="00B503F7" w:rsidP="00B503F7">
      <w:pPr>
        <w:ind w:firstLine="709"/>
        <w:jc w:val="both"/>
        <w:rPr>
          <w:color w:val="000000"/>
          <w:spacing w:val="-4"/>
          <w:szCs w:val="28"/>
        </w:rPr>
      </w:pPr>
    </w:p>
    <w:p w:rsidR="00B503F7" w:rsidRPr="00C76CDE" w:rsidRDefault="00B503F7" w:rsidP="00B503F7">
      <w:pPr>
        <w:ind w:firstLine="709"/>
        <w:jc w:val="both"/>
        <w:rPr>
          <w:color w:val="000000"/>
          <w:spacing w:val="-4"/>
          <w:szCs w:val="28"/>
        </w:rPr>
      </w:pPr>
    </w:p>
    <w:p w:rsidR="00B503F7" w:rsidRDefault="00B503F7" w:rsidP="00B503F7">
      <w:pPr>
        <w:pStyle w:val="ConsPlusNormal"/>
        <w:jc w:val="both"/>
        <w:rPr>
          <w:rFonts w:eastAsia="Calibri"/>
          <w:lang w:eastAsia="en-US"/>
        </w:rPr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 w:rsidRPr="006577C0">
        <w:rPr>
          <w:rFonts w:eastAsia="Calibri"/>
          <w:lang w:eastAsia="en-US"/>
        </w:rPr>
        <w:t>С.А. Агафонов</w:t>
      </w:r>
    </w:p>
    <w:p w:rsidR="00B503F7" w:rsidRDefault="00B503F7" w:rsidP="00B503F7">
      <w:pPr>
        <w:pStyle w:val="ConsPlusNormal"/>
        <w:jc w:val="both"/>
        <w:rPr>
          <w:rFonts w:eastAsia="Calibri"/>
          <w:lang w:eastAsia="en-US"/>
        </w:rPr>
      </w:pPr>
    </w:p>
    <w:p w:rsidR="00F865B3" w:rsidRPr="00B503F7" w:rsidRDefault="00F865B3" w:rsidP="00B503F7">
      <w:pPr>
        <w:ind w:firstLine="709"/>
        <w:jc w:val="both"/>
      </w:pPr>
    </w:p>
    <w:sectPr w:rsidR="00F865B3" w:rsidRPr="00B503F7" w:rsidSect="00B503F7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A5" w:rsidRDefault="00A17AA5">
      <w:r>
        <w:separator/>
      </w:r>
    </w:p>
  </w:endnote>
  <w:endnote w:type="continuationSeparator" w:id="0">
    <w:p w:rsidR="00A17AA5" w:rsidRDefault="00A1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A5" w:rsidRDefault="00A17AA5">
      <w:r>
        <w:separator/>
      </w:r>
    </w:p>
  </w:footnote>
  <w:footnote w:type="continuationSeparator" w:id="0">
    <w:p w:rsidR="00A17AA5" w:rsidRDefault="00A1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326B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6367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6367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6367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82F03" w:rsidRDefault="00C636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F7"/>
    <w:rsid w:val="00570F5E"/>
    <w:rsid w:val="0066668F"/>
    <w:rsid w:val="00924D41"/>
    <w:rsid w:val="00A17AA5"/>
    <w:rsid w:val="00B503F7"/>
    <w:rsid w:val="00BD4DF0"/>
    <w:rsid w:val="00C326B9"/>
    <w:rsid w:val="00C6367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5FC135-FA3B-4E15-8848-339FA61E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F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503F7"/>
    <w:rPr>
      <w:rFonts w:ascii="Times New Roman" w:hAnsi="Times New Roman"/>
      <w:sz w:val="28"/>
    </w:rPr>
  </w:style>
  <w:style w:type="paragraph" w:customStyle="1" w:styleId="Default">
    <w:name w:val="Default"/>
    <w:rsid w:val="00B50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503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2026-01-16T10:36:00Z</cp:lastPrinted>
  <dcterms:created xsi:type="dcterms:W3CDTF">2026-01-21T09:20:00Z</dcterms:created>
  <dcterms:modified xsi:type="dcterms:W3CDTF">2026-01-21T09:20:00Z</dcterms:modified>
</cp:coreProperties>
</file>