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36B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36B7" w:rsidRDefault="006236B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221557" r:id="rId7"/>
              </w:object>
            </w:r>
          </w:p>
          <w:p w:rsidR="006236B7" w:rsidRDefault="006236B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236B7" w:rsidRPr="005541F0" w:rsidRDefault="006236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36B7" w:rsidRDefault="006236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36B7" w:rsidRPr="005541F0" w:rsidRDefault="006236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36B7" w:rsidRPr="005649E4" w:rsidRDefault="006236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6B7" w:rsidRPr="00656C1A" w:rsidRDefault="006236B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236B7" w:rsidRPr="005541F0" w:rsidRDefault="006236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6B7" w:rsidRPr="005541F0" w:rsidRDefault="006236B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36B7" w:rsidRPr="00656C1A" w:rsidRDefault="006236B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236B7" w:rsidRDefault="006236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36B7" w:rsidRPr="003262E3" w:rsidRDefault="006236B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6B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6B7" w:rsidRPr="00F8214F" w:rsidRDefault="006236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6B7" w:rsidRPr="00F8214F" w:rsidRDefault="00932D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6B7" w:rsidRPr="00F8214F" w:rsidRDefault="006236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6B7" w:rsidRPr="00F8214F" w:rsidRDefault="00932D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36B7" w:rsidRPr="00A63FB0" w:rsidRDefault="006236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6B7" w:rsidRPr="00A3761A" w:rsidRDefault="00932D9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36B7" w:rsidRPr="00F8214F" w:rsidRDefault="006236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36B7" w:rsidRPr="00AB4194" w:rsidRDefault="006236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6B7" w:rsidRPr="00F8214F" w:rsidRDefault="00932D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6699</w:t>
            </w:r>
          </w:p>
        </w:tc>
      </w:tr>
    </w:tbl>
    <w:p w:rsidR="006236B7" w:rsidRDefault="006236B7" w:rsidP="009E222F"/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О внесении изменения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города от 13.02.2019 № 978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«Об утверждении плана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мероприятий по приспособлению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жилых помещений инвалидов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и общего имущества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в многоквартирных домах,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в которых проживают инвалиды,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входящих в состав муниципального </w:t>
      </w:r>
    </w:p>
    <w:p w:rsidR="006236B7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жилищного фонда, а также </w:t>
      </w:r>
    </w:p>
    <w:p w:rsidR="006236B7" w:rsidRPr="009451A2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>частного жилищного фонда»</w:t>
      </w:r>
    </w:p>
    <w:p w:rsidR="006236B7" w:rsidRPr="009451A2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6236B7" w:rsidRPr="009451A2" w:rsidRDefault="006236B7" w:rsidP="006236B7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6236B7" w:rsidRPr="009451A2" w:rsidRDefault="006236B7" w:rsidP="006236B7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0"/>
          <w:lang w:eastAsia="ru-RU"/>
        </w:rPr>
        <w:br/>
      </w:r>
      <w:r w:rsidRPr="009451A2">
        <w:rPr>
          <w:rFonts w:eastAsia="Times New Roman" w:cs="Times New Roman"/>
          <w:szCs w:val="20"/>
          <w:lang w:eastAsia="ru-RU"/>
        </w:rPr>
        <w:t>№ 3686 «Об утверждении Регламента Администрации города»,</w:t>
      </w:r>
      <w:r w:rsidRPr="009451A2">
        <w:rPr>
          <w:rFonts w:eastAsia="Times New Roman" w:cs="Times New Roman"/>
          <w:szCs w:val="28"/>
          <w:lang w:eastAsia="ru-RU"/>
        </w:rPr>
        <w:t xml:space="preserve"> от 23.12.2024 </w:t>
      </w:r>
      <w:r w:rsidRPr="009451A2"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9451A2">
        <w:rPr>
          <w:rFonts w:eastAsia="Times New Roman" w:cs="Times New Roman"/>
          <w:szCs w:val="20"/>
          <w:lang w:eastAsia="ru-RU"/>
        </w:rPr>
        <w:t>:</w:t>
      </w:r>
    </w:p>
    <w:p w:rsidR="006236B7" w:rsidRPr="009451A2" w:rsidRDefault="006236B7" w:rsidP="006236B7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1. Внести в постановление Администрации города от 13.02.2019 № 978 </w:t>
      </w:r>
      <w:r>
        <w:rPr>
          <w:rFonts w:eastAsia="Times New Roman" w:cs="Times New Roman"/>
          <w:szCs w:val="20"/>
          <w:lang w:eastAsia="ru-RU"/>
        </w:rPr>
        <w:br/>
      </w:r>
      <w:r w:rsidRPr="009451A2">
        <w:rPr>
          <w:rFonts w:eastAsia="Times New Roman" w:cs="Times New Roman"/>
          <w:szCs w:val="20"/>
          <w:lang w:eastAsia="ru-RU"/>
        </w:rPr>
        <w:t xml:space="preserve">«Об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</w:t>
      </w:r>
      <w:r w:rsidRPr="009451A2">
        <w:rPr>
          <w:rFonts w:eastAsia="Times New Roman" w:cs="Times New Roman"/>
          <w:szCs w:val="20"/>
          <w:lang w:eastAsia="ru-RU"/>
        </w:rPr>
        <w:br/>
        <w:t xml:space="preserve">а также частного жилищного фонда» (с изменениями от 09.03.2021 № 1606, </w:t>
      </w:r>
      <w:r w:rsidRPr="009451A2">
        <w:rPr>
          <w:rFonts w:eastAsia="Times New Roman" w:cs="Times New Roman"/>
          <w:szCs w:val="20"/>
          <w:lang w:eastAsia="ru-RU"/>
        </w:rPr>
        <w:br/>
        <w:t xml:space="preserve">от 17.01.2023 № 285, 30.05.2023 № 2796, 10.04.2024 № 1709) изменение, изложив приложение к постановлению в новой редакции согласно приложению </w:t>
      </w:r>
      <w:r>
        <w:rPr>
          <w:rFonts w:eastAsia="Times New Roman" w:cs="Times New Roman"/>
          <w:szCs w:val="20"/>
          <w:lang w:eastAsia="ru-RU"/>
        </w:rPr>
        <w:br/>
      </w:r>
      <w:r w:rsidRPr="009451A2">
        <w:rPr>
          <w:rFonts w:eastAsia="Times New Roman" w:cs="Times New Roman"/>
          <w:szCs w:val="20"/>
          <w:lang w:eastAsia="ru-RU"/>
        </w:rPr>
        <w:t>к настоящему постановлению.</w:t>
      </w:r>
    </w:p>
    <w:p w:rsidR="006236B7" w:rsidRPr="009451A2" w:rsidRDefault="006236B7" w:rsidP="006236B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451A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236B7" w:rsidRPr="009451A2" w:rsidRDefault="006236B7" w:rsidP="006236B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451A2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236B7" w:rsidRPr="009451A2" w:rsidRDefault="006236B7" w:rsidP="006236B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451A2">
        <w:rPr>
          <w:rFonts w:eastAsia="Calibri" w:cs="Times New Roman"/>
          <w:szCs w:val="28"/>
        </w:rPr>
        <w:lastRenderedPageBreak/>
        <w:t xml:space="preserve">4. Настоящее постановление вступает в силу с момента его издания. </w:t>
      </w:r>
    </w:p>
    <w:p w:rsidR="006236B7" w:rsidRDefault="006236B7" w:rsidP="006236B7">
      <w:pPr>
        <w:ind w:firstLine="708"/>
        <w:jc w:val="both"/>
        <w:rPr>
          <w:szCs w:val="28"/>
          <w:lang w:eastAsia="x-none"/>
        </w:rPr>
      </w:pPr>
      <w:r w:rsidRPr="009451A2">
        <w:rPr>
          <w:rFonts w:eastAsia="Times New Roman" w:cs="Times New Roman"/>
          <w:szCs w:val="28"/>
          <w:lang w:eastAsia="ru-RU"/>
        </w:rPr>
        <w:t xml:space="preserve">5. </w:t>
      </w:r>
      <w:r w:rsidRPr="00F30311">
        <w:rPr>
          <w:szCs w:val="28"/>
          <w:lang w:val="x-none" w:eastAsia="x-none"/>
        </w:rPr>
        <w:t xml:space="preserve">Контроль за </w:t>
      </w:r>
      <w:r w:rsidRPr="006236B7">
        <w:rPr>
          <w:szCs w:val="28"/>
          <w:lang w:val="x-none" w:eastAsia="x-none"/>
        </w:rPr>
        <w:t xml:space="preserve">выполнением </w:t>
      </w:r>
      <w:r w:rsidRPr="006236B7">
        <w:rPr>
          <w:szCs w:val="28"/>
          <w:lang w:eastAsia="x-none"/>
        </w:rPr>
        <w:t>постановления</w:t>
      </w:r>
      <w:r w:rsidRPr="006236B7">
        <w:rPr>
          <w:szCs w:val="28"/>
          <w:lang w:val="x-none" w:eastAsia="x-none"/>
        </w:rPr>
        <w:t xml:space="preserve"> возл</w:t>
      </w:r>
      <w:r w:rsidRPr="00F30311">
        <w:rPr>
          <w:szCs w:val="28"/>
          <w:lang w:val="x-none" w:eastAsia="x-none"/>
        </w:rPr>
        <w:t>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6236B7" w:rsidRDefault="006236B7" w:rsidP="006236B7">
      <w:pPr>
        <w:jc w:val="both"/>
        <w:rPr>
          <w:szCs w:val="28"/>
          <w:lang w:eastAsia="x-none"/>
        </w:rPr>
      </w:pPr>
    </w:p>
    <w:p w:rsidR="006236B7" w:rsidRDefault="006236B7" w:rsidP="006236B7">
      <w:pPr>
        <w:jc w:val="both"/>
        <w:rPr>
          <w:szCs w:val="28"/>
          <w:lang w:eastAsia="x-none"/>
        </w:rPr>
      </w:pPr>
    </w:p>
    <w:p w:rsidR="006236B7" w:rsidRDefault="006236B7" w:rsidP="006236B7">
      <w:pPr>
        <w:jc w:val="both"/>
        <w:rPr>
          <w:szCs w:val="28"/>
          <w:lang w:eastAsia="x-none"/>
        </w:rPr>
      </w:pPr>
    </w:p>
    <w:p w:rsidR="006236B7" w:rsidRDefault="006236B7" w:rsidP="006236B7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</w:t>
      </w:r>
      <w:proofErr w:type="spellStart"/>
      <w:r>
        <w:rPr>
          <w:rFonts w:eastAsia="Calibri"/>
        </w:rPr>
        <w:t>Фокеев</w:t>
      </w:r>
      <w:proofErr w:type="spellEnd"/>
    </w:p>
    <w:p w:rsidR="006236B7" w:rsidRPr="009451A2" w:rsidRDefault="006236B7" w:rsidP="006236B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51A2">
        <w:rPr>
          <w:rFonts w:eastAsia="Times New Roman" w:cs="Times New Roman"/>
          <w:szCs w:val="28"/>
          <w:lang w:eastAsia="ru-RU"/>
        </w:rPr>
        <w:br w:type="page"/>
      </w:r>
    </w:p>
    <w:p w:rsidR="006236B7" w:rsidRPr="009451A2" w:rsidRDefault="006236B7" w:rsidP="006236B7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  <w:sectPr w:rsidR="006236B7" w:rsidRPr="009451A2" w:rsidSect="006236B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6236B7" w:rsidRPr="009451A2" w:rsidRDefault="006236B7" w:rsidP="006236B7">
      <w:pPr>
        <w:ind w:firstLine="12191"/>
        <w:rPr>
          <w:rFonts w:cs="Times New Roman"/>
          <w:szCs w:val="28"/>
        </w:rPr>
      </w:pPr>
      <w:r w:rsidRPr="009451A2">
        <w:rPr>
          <w:rFonts w:cs="Times New Roman"/>
          <w:szCs w:val="28"/>
        </w:rPr>
        <w:lastRenderedPageBreak/>
        <w:t>Приложение</w:t>
      </w:r>
    </w:p>
    <w:p w:rsidR="006236B7" w:rsidRPr="009451A2" w:rsidRDefault="006236B7" w:rsidP="006236B7">
      <w:pPr>
        <w:ind w:firstLine="12191"/>
        <w:rPr>
          <w:rFonts w:cs="Times New Roman"/>
          <w:szCs w:val="28"/>
        </w:rPr>
      </w:pPr>
      <w:r w:rsidRPr="009451A2">
        <w:rPr>
          <w:rFonts w:cs="Times New Roman"/>
          <w:szCs w:val="28"/>
        </w:rPr>
        <w:t>к постановлению</w:t>
      </w:r>
    </w:p>
    <w:p w:rsidR="006236B7" w:rsidRPr="009451A2" w:rsidRDefault="006236B7" w:rsidP="006236B7">
      <w:pPr>
        <w:ind w:firstLine="12191"/>
        <w:rPr>
          <w:rFonts w:cs="Times New Roman"/>
          <w:szCs w:val="28"/>
        </w:rPr>
      </w:pPr>
      <w:r w:rsidRPr="009451A2">
        <w:rPr>
          <w:rFonts w:cs="Times New Roman"/>
          <w:szCs w:val="28"/>
        </w:rPr>
        <w:t>Администрации города</w:t>
      </w:r>
    </w:p>
    <w:p w:rsidR="006236B7" w:rsidRPr="009451A2" w:rsidRDefault="006236B7" w:rsidP="006236B7">
      <w:pPr>
        <w:ind w:firstLine="12191"/>
        <w:rPr>
          <w:rFonts w:cs="Times New Roman"/>
          <w:szCs w:val="28"/>
        </w:rPr>
      </w:pPr>
      <w:r w:rsidRPr="009451A2">
        <w:rPr>
          <w:rFonts w:cs="Times New Roman"/>
          <w:szCs w:val="28"/>
        </w:rPr>
        <w:t>от ____________ № _______</w:t>
      </w:r>
    </w:p>
    <w:p w:rsidR="006236B7" w:rsidRPr="009451A2" w:rsidRDefault="006236B7" w:rsidP="006236B7">
      <w:pPr>
        <w:rPr>
          <w:rFonts w:cs="Times New Roman"/>
          <w:szCs w:val="28"/>
        </w:rPr>
      </w:pPr>
    </w:p>
    <w:p w:rsidR="006236B7" w:rsidRPr="009451A2" w:rsidRDefault="006236B7" w:rsidP="006236B7">
      <w:pPr>
        <w:rPr>
          <w:rFonts w:cs="Times New Roman"/>
          <w:szCs w:val="28"/>
        </w:rPr>
      </w:pPr>
    </w:p>
    <w:p w:rsidR="006236B7" w:rsidRPr="009451A2" w:rsidRDefault="006236B7" w:rsidP="006236B7">
      <w:pPr>
        <w:jc w:val="center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План </w:t>
      </w:r>
    </w:p>
    <w:p w:rsidR="006236B7" w:rsidRDefault="006236B7" w:rsidP="006236B7">
      <w:pPr>
        <w:jc w:val="center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 xml:space="preserve">мероприятий по приспособлению жилых помещений инвалидов и общего имущества в многоквартирных домах, </w:t>
      </w:r>
    </w:p>
    <w:p w:rsidR="006236B7" w:rsidRPr="009451A2" w:rsidRDefault="006236B7" w:rsidP="006236B7">
      <w:pPr>
        <w:jc w:val="center"/>
        <w:rPr>
          <w:rFonts w:eastAsia="Times New Roman" w:cs="Times New Roman"/>
          <w:szCs w:val="20"/>
          <w:lang w:eastAsia="ru-RU"/>
        </w:rPr>
      </w:pPr>
      <w:r w:rsidRPr="009451A2">
        <w:rPr>
          <w:rFonts w:eastAsia="Times New Roman" w:cs="Times New Roman"/>
          <w:szCs w:val="20"/>
          <w:lang w:eastAsia="ru-RU"/>
        </w:rPr>
        <w:t>в которых проживают инвалиды, входящих в состав муниципального жилищного фонда, а также частного жилищного фонда</w:t>
      </w:r>
    </w:p>
    <w:p w:rsidR="006236B7" w:rsidRPr="009451A2" w:rsidRDefault="006236B7" w:rsidP="006236B7">
      <w:pPr>
        <w:jc w:val="center"/>
        <w:rPr>
          <w:rFonts w:eastAsia="Times New Roman" w:cs="Times New Roman"/>
          <w:szCs w:val="20"/>
          <w:lang w:eastAsia="ru-RU"/>
        </w:rPr>
      </w:pP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693"/>
        <w:gridCol w:w="2977"/>
        <w:gridCol w:w="3402"/>
      </w:tblGrid>
      <w:tr w:rsidR="006236B7" w:rsidRPr="009451A2" w:rsidTr="006236B7">
        <w:trPr>
          <w:trHeight w:val="1011"/>
        </w:trPr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Сроки проведения </w:t>
            </w:r>
            <w:r w:rsidRPr="009451A2">
              <w:rPr>
                <w:rFonts w:cs="Times New Roman"/>
                <w:sz w:val="24"/>
                <w:szCs w:val="24"/>
              </w:rPr>
              <w:br/>
              <w:t>для инвалидов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Сроки проведения </w:t>
            </w:r>
            <w:r w:rsidRPr="009451A2">
              <w:rPr>
                <w:rFonts w:cs="Times New Roman"/>
                <w:sz w:val="24"/>
                <w:szCs w:val="24"/>
              </w:rPr>
              <w:br/>
              <w:t>для участников специальной военной операции, ставших инвалидами вследствие ранения, контузии, увечья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Ответственный </w:t>
            </w:r>
          </w:p>
          <w:p w:rsidR="006236B7" w:rsidRPr="009451A2" w:rsidRDefault="006236B7" w:rsidP="00674532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исполнитель</w:t>
            </w:r>
          </w:p>
        </w:tc>
      </w:tr>
      <w:tr w:rsidR="006236B7" w:rsidRPr="009451A2" w:rsidTr="006236B7">
        <w:tc>
          <w:tcPr>
            <w:tcW w:w="15727" w:type="dxa"/>
            <w:gridSpan w:val="4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1. Мероприятия по разработке и утверждению схемы/графика последовательности обследования жилых помещений инвалидов</w:t>
            </w:r>
          </w:p>
        </w:tc>
      </w:tr>
      <w:tr w:rsidR="006236B7" w:rsidRPr="009451A2" w:rsidTr="006236B7">
        <w:trPr>
          <w:trHeight w:val="240"/>
        </w:trPr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1.1. Предоставление списка инвалидов, проживающих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на территории муниципального образования городской 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округ Сургут, с указанием адреса проживания, группы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 формы инвалидности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соответствующей информации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соответствующей информации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Департамент социального развития Ханты-Мансийского автономного округа – Югры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или филиал Государственного фонда поддержки участников специальной военной операции «Защитники Отечества»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Ханты-Мансийскому автономному округу – Югре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1.1.1. Разработка реестра жилых помещений инвалидов, входящих в жилищный фонд Ханты-Мансийского автономного округа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9451A2">
              <w:rPr>
                <w:rFonts w:cs="Times New Roman"/>
                <w:sz w:val="24"/>
                <w:szCs w:val="24"/>
              </w:rPr>
              <w:t xml:space="preserve"> Югры, проживающих на территории города Сургута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постоянно по мере поступления (актуализация) соответствующей информации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соответствующей информации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Департамент социального развития Ханты-Мансийского автономного округа – Югры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или филиал Государственного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фонда поддержки участников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специальной военной операции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«Защитники Отечества»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Ханты-Мансийскому автономному округу – Югре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1.1.2. Разработка реестра жилых помещений инвалидов, входящих в муниципальный и частный жилищный фонд, проживающих на территории города Сургута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постоянно по мере поступления (актуализация) соответствующей информации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соответствующей информации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Департамент социального развития Ханты-Мансийского автономного округа – Югры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или филиал Государственного фонда поддержки участников специальной военной операции «Защитники Отечества»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Ханты-Мансийскому автономному округу – Югре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1.2. Направление запросов для получения информации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pacing w:val="-2"/>
                <w:sz w:val="24"/>
                <w:szCs w:val="24"/>
              </w:rPr>
              <w:t>и документов в государственные и муниципальные учреждения</w:t>
            </w:r>
            <w:r w:rsidRPr="009451A2">
              <w:rPr>
                <w:rFonts w:cs="Times New Roman"/>
                <w:sz w:val="24"/>
                <w:szCs w:val="24"/>
              </w:rPr>
              <w:t xml:space="preserve"> о признании гражданина инвалидом (выписка из акта медико-социальной экспертизы гражданина, признанного инвалидом), о характеристиках жилых помещений инвалидов, общего имущества (технический паспорт (технический план),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 иных документов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постоянно по мере поступления (актуализация) информации, указанной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подпункте 1.1.2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пункта 1.1 настоящего плана мероприятий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информации, указанной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подпункте 1.1.2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пункта 1.1 настоящего плана мероприятий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секретарь муниципальной комиссии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1.3. Рассмотрение документов, указанных в подпунктах 1.1, 1.2 пункта 1 настоящего плана мероприятий, разработка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 утверждение схемы/графика последовательности обследования жилых помещений инвалидов. Объединение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группы/подгруппы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в зависимости от территориального месторасположения 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информации, указанной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подпункте 1.1.2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пункта 1.1 настоящего плана мероприятий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поступления (актуализация) информации, указанной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подпункте 1.1.2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пункта 1.1 настоящего плана мероприятий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муниципальная комиссия</w:t>
            </w:r>
          </w:p>
        </w:tc>
      </w:tr>
      <w:tr w:rsidR="006236B7" w:rsidRPr="009451A2" w:rsidTr="006236B7">
        <w:tc>
          <w:tcPr>
            <w:tcW w:w="15727" w:type="dxa"/>
            <w:gridSpan w:val="4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2. Мероприятия по обследованию жилых помещений инвалидов</w:t>
            </w:r>
          </w:p>
        </w:tc>
      </w:tr>
      <w:tr w:rsidR="006236B7" w:rsidRPr="009451A2" w:rsidTr="006236B7">
        <w:trPr>
          <w:trHeight w:val="240"/>
        </w:trPr>
        <w:tc>
          <w:tcPr>
            <w:tcW w:w="6655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2.1. Утверждение состава рабочей группы по обследованию жилых помещений инвалидов и общего имущества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многоквартирных домах, в которых проживают инвалиды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муниципальная комиссия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2.2. Проведение </w:t>
            </w:r>
            <w:r w:rsidRPr="006236B7">
              <w:rPr>
                <w:rFonts w:cs="Times New Roman"/>
                <w:sz w:val="24"/>
                <w:szCs w:val="24"/>
              </w:rPr>
              <w:t>обследования – визу</w:t>
            </w:r>
            <w:r w:rsidRPr="009451A2">
              <w:rPr>
                <w:rFonts w:cs="Times New Roman"/>
                <w:sz w:val="24"/>
                <w:szCs w:val="24"/>
              </w:rPr>
              <w:t>ального, технического осмотра жилого помещения инвалида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постоянно,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рабочая группа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по обследованию жилых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помещений инвалидов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При необходимости проведение дополнительных обследований, испытаний несущих конструкций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жилого здания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муниципальное казенное учреждение «Казна городского хозяйства», муниципальное казенное учреждение «Управление капитального строительства» с привлечением соответствующих специалистов (при необходимости)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2.3. Проведение беседы с гражданином, признанным инвалидом, проживающим в жилом помещении, в целях выявления конкретных потребностей этого гражданина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отношении приспособления жилого помещения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постоянно</w:t>
            </w:r>
            <w:r w:rsidRPr="006236B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постоянно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 xml:space="preserve">(по мере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рабочая группа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 обследованию жилых помещений инвалидов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2.4. Подготовка акта обследования жилого помещения инвалида и общего имущества в многоквартирном доме,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котором проживает инвалид, в целях их приспособления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с учетом потребностей инвалида и обеспечения условий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их доступности для инвалида (по форме согласно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приложению 1 к настоящему плану мероприятий)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предоставляется секретарю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комиссии в течение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10 календарных дней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после проведения обследования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предоставляется секретарю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комиссии в течение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одного рабочего дня после проведения обследования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муниципальное казенное учреждение «Казна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городского хозяйства»</w:t>
            </w:r>
          </w:p>
        </w:tc>
      </w:tr>
      <w:tr w:rsidR="006236B7" w:rsidRPr="009451A2" w:rsidTr="006236B7">
        <w:tc>
          <w:tcPr>
            <w:tcW w:w="15727" w:type="dxa"/>
            <w:gridSpan w:val="4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3. Мероприятия по работе комиссии</w:t>
            </w:r>
          </w:p>
        </w:tc>
      </w:tr>
      <w:tr w:rsidR="006236B7" w:rsidRPr="009451A2" w:rsidTr="006236B7">
        <w:trPr>
          <w:trHeight w:val="240"/>
        </w:trPr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3.1. Оценка необходимости и возможности приспособления жилого помещения инвалида с учетом потребностей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 обеспечения условий их доступности для инвалида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(с учетом решения рабочей группы, отображенного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акте обследования)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течение трех месяцев (по мере необходимости)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течение 30 календарных дней со дня подготовки акта обследования жилого помещения инвалида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 общего имущества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многоквартирном доме,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котором проживает инвалид, в целях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их приспособления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 учетом потребностей инвалида и обеспечения условий их доступности для инвалида</w:t>
            </w:r>
          </w:p>
        </w:tc>
        <w:tc>
          <w:tcPr>
            <w:tcW w:w="3402" w:type="dxa"/>
            <w:vMerge w:val="restart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муниципальная комиссия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3.2. Принятие решения о проведении проверки экономической целесообразности или нецелесообразности реконструкции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или капитального ремонта многоквартирного жилого дома (части дома) в целях приспособления жилого помещения инвалида с учетом потребности инвалида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</w:p>
        </w:tc>
      </w:tr>
    </w:tbl>
    <w:p w:rsidR="00091065" w:rsidRDefault="00091065"/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693"/>
        <w:gridCol w:w="2977"/>
        <w:gridCol w:w="3402"/>
      </w:tblGrid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3.3. Расчет потребности в финансовых ресурсах, необходимых на проведение реконструкции и (или) капитального ремонта многоквартирного дома (части дома), в котором проживает инвалид, в целях приспособления жилого помещения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 общего имущества, исходя из указанных в акте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обследования мероприятий, основываясь на результатах укрупненных расчетов стоимости строительно-монтажных работ (</w:t>
            </w:r>
            <w:proofErr w:type="spellStart"/>
            <w:r w:rsidRPr="006236B7">
              <w:rPr>
                <w:rFonts w:cs="Times New Roman"/>
                <w:sz w:val="24"/>
                <w:szCs w:val="24"/>
              </w:rPr>
              <w:t>поконструктивно</w:t>
            </w:r>
            <w:proofErr w:type="spellEnd"/>
            <w:r w:rsidRPr="006236B7">
              <w:rPr>
                <w:rFonts w:cs="Times New Roman"/>
                <w:sz w:val="24"/>
                <w:szCs w:val="24"/>
              </w:rPr>
              <w:t xml:space="preserve">) по приведению в соответствие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жилых помещений и мест общего пользования в части приспособления жилого помещения инвалида и общего имущества инвалида в многоквартирном доме;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направление результатов секретарю комиссии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течение 30 рабочих дней со дня принятия решения (подпункт 3.2 пункта 3 настоящего плана мероприятий)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течение 10 рабочих дней со дня принятия решения (подпункт 3.2 пункта 3 настоящего плана мероприятий)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муниципальное казенное учреждение «Казна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городского хозяйства», муниципальное казенное учреждение «Управление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капитального строительства», муниципальное казенное учреждение «Дирекция дорожно-транспортного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и жилищно-коммунального комплекса»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3.4. Расчет потребности в финансовых ресурсах, необходимых на приобретение нового жилого помещения, приспособленного с учетом потребностей инвалида и равнозначного по общей площади в котором проживает инвалид;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направление результатов секретарю комиссии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течение 30 рабочих дней со дня принятия решения (подпункт 3.2 пункта 3 настоящего плана мероприятий)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течение 10 рабочих дней со дня принятия решения (подпункт 3.2 пункта 3 настоящего плана мероприятий)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4. Принятие решения об экономической целесообразности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или нецелесообразности реконструкции, или капитального ремонта многоквартирного дома (части дома), в котором проживает инвалид,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в целях приспособления жилого помещения инвалида и (или) общего имущества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многоквартирном доме,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в котором проживает инвалид,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 обеспечения условий их доступности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для инвалида,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либо приобретение нового жилья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проведения заседания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проведения заседания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муниципальная комиссия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Подготовка решения об экономической целесообразности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или нецелесообразности реконструкции,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многоквартирном доме, в котором проживает инвалид,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 обеспечения условий их доступности для инвалида,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либо приобретение нового жилья (по форме согласно приложению 2 к настоящему плану мероприятий)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течение 30 рабочих дней со дня исполнения (подпункт 3.4 пункта 3 настоящего плана мероприятий)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в </w:t>
            </w:r>
            <w:r w:rsidRPr="006236B7">
              <w:rPr>
                <w:rFonts w:cs="Times New Roman"/>
                <w:sz w:val="24"/>
                <w:szCs w:val="24"/>
              </w:rPr>
              <w:t>течение пяти рабо</w:t>
            </w:r>
            <w:r w:rsidRPr="009451A2">
              <w:rPr>
                <w:rFonts w:cs="Times New Roman"/>
                <w:sz w:val="24"/>
                <w:szCs w:val="24"/>
              </w:rPr>
              <w:t xml:space="preserve">чих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дней со дня исполнения (подпункт 3.4 пункта 3 настоящего плана мероприятий)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5. Принятие решения о возможности либо об отсутствии возможности приспособления жилого помещения инвалида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 общего имущества в многоквартирном доме, в котором проживает инвалид, с учетом потребностей инвалида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и обеспечения условий их доступности для инвалида, исходя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из сведений, отраженных в акте обследования, а также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принятого решения об экономической целесообразности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или нецелесообразности реконструкции, или капитального ремонта многоквартирного дома (части дома)</w:t>
            </w:r>
          </w:p>
        </w:tc>
        <w:tc>
          <w:tcPr>
            <w:tcW w:w="2693" w:type="dxa"/>
            <w:shd w:val="clear" w:color="auto" w:fill="FFFFFF"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проведения заседания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 мере проведения заседания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муниципальная комиссия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5.1. Подготовка заключения о возможности (по форме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согласно приложению 3 к настоящему плану мероприятий) либо об отсутствии возможности (по форме согласно приложению 4 к настоящему плану мероприятий)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течение 30 рабочих дней со дня исполнения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(пункт 5 настоящего плана мероприятий)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течение пяти рабочих дней со дня исполнения (пункт 5 настоящего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плана мероприятий)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5.2. Направление заключения о возможности приспособления жилого помещения инвалида и общего имущества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многоквартирном доме, в котором проживает инвалид,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с учетом потребностей инвалида и обеспечения условий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их доступности для инвалида Главе города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течение 10 рабочих дней со дня принятия решения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течение двух рабочих дней со дня принятия решения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5.3. Направление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на рассмотрение межведомственной комиссии по оценке и обследованию помещения в целях признания его жилым помещением,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жилого помещения пригодным (непригодным)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для проживания, а также многоквартирного дома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аварийным и подлежащим сносу или реконструкции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течение 10 рабочих дней со дня принятия </w:t>
            </w:r>
            <w:r w:rsidRPr="00091065">
              <w:rPr>
                <w:rFonts w:cs="Times New Roman"/>
                <w:spacing w:val="-6"/>
                <w:sz w:val="24"/>
                <w:szCs w:val="24"/>
              </w:rPr>
              <w:t>решения собственниками/</w:t>
            </w:r>
            <w:r w:rsidRPr="006236B7">
              <w:rPr>
                <w:rFonts w:cs="Times New Roman"/>
                <w:sz w:val="24"/>
                <w:szCs w:val="24"/>
              </w:rPr>
              <w:t xml:space="preserve"> нанимателями и </w:t>
            </w:r>
            <w:proofErr w:type="spellStart"/>
            <w:r w:rsidRPr="006236B7">
              <w:rPr>
                <w:rFonts w:cs="Times New Roman"/>
                <w:sz w:val="24"/>
                <w:szCs w:val="24"/>
              </w:rPr>
              <w:t>совер</w:t>
            </w:r>
            <w:proofErr w:type="spellEnd"/>
            <w:r w:rsidR="00091065">
              <w:rPr>
                <w:rFonts w:cs="Times New Roman"/>
                <w:sz w:val="24"/>
                <w:szCs w:val="24"/>
              </w:rPr>
              <w:t>-</w:t>
            </w:r>
            <w:r w:rsidR="00091065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6236B7">
              <w:rPr>
                <w:rFonts w:cs="Times New Roman"/>
                <w:sz w:val="24"/>
                <w:szCs w:val="24"/>
              </w:rPr>
              <w:t>шеннолетними</w:t>
            </w:r>
            <w:proofErr w:type="spellEnd"/>
            <w:r w:rsidRPr="006236B7">
              <w:rPr>
                <w:rFonts w:cs="Times New Roman"/>
                <w:sz w:val="24"/>
                <w:szCs w:val="24"/>
              </w:rPr>
              <w:t xml:space="preserve"> членами семьи собственника/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нанимателя, имеющими право пользования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жилым помещением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об обмене жилого помещения (письменное заявление)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течение двух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рабочих дней со дня письменного обращения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собственника/нанимателя 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и совершеннолетних членов семьи собственника/нанимателя, имеющих право пользования жилым помещением об обмене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6. Выполнение проектно-сметных работ, конкурсного отбора подрядной организации и заключение соответствующих </w:t>
            </w:r>
            <w:r w:rsidRPr="006236B7">
              <w:rPr>
                <w:rFonts w:cs="Times New Roman"/>
                <w:spacing w:val="-2"/>
                <w:sz w:val="24"/>
                <w:szCs w:val="24"/>
              </w:rPr>
              <w:t>договоров (при необходимости), согласование с департаментом</w:t>
            </w:r>
            <w:r w:rsidRPr="006236B7">
              <w:rPr>
                <w:rFonts w:cs="Times New Roman"/>
                <w:sz w:val="24"/>
                <w:szCs w:val="24"/>
              </w:rPr>
              <w:t xml:space="preserve"> имущественных и земельных отношений Администрации города, при наличии положительного решения в соответствии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с подпунктом 5.1 пункта 5 настоящего плана мероприятий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после принятия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решения в соответствии с пунктом 4 настоящего плана мероприятий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и включения средств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бюджетную смету города в течение: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шести месяцев –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при капитальном ремонте объекта;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девяти месяцев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при реконструкции объекта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после принятия решения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соответствии с пунктом 4 настоящего плана мероприятий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>и включения средств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36B7">
              <w:rPr>
                <w:rFonts w:cs="Times New Roman"/>
                <w:sz w:val="24"/>
                <w:szCs w:val="24"/>
              </w:rPr>
              <w:t xml:space="preserve">в бюджетную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смету города в течение: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шести месяцев –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при капитальном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ремонте объекта;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девяти месяцев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при реконструкции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подрядная организация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соответствии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с заключенным договором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Выполнение строительных работ по адаптации жилого помещения инвалида и общего имущества</w:t>
            </w:r>
          </w:p>
        </w:tc>
        <w:tc>
          <w:tcPr>
            <w:tcW w:w="2693" w:type="dxa"/>
            <w:shd w:val="clear" w:color="auto" w:fill="FFFFFF"/>
          </w:tcPr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течение шести месяцев после проведения работ в соответствии </w:t>
            </w:r>
          </w:p>
          <w:p w:rsidR="006236B7" w:rsidRP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с пунктом 6 настоящего плана мероприятий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 xml:space="preserve">в течение двух месяцев после проведения работ </w:t>
            </w:r>
          </w:p>
          <w:p w:rsidR="006236B7" w:rsidRP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6236B7">
              <w:rPr>
                <w:rFonts w:cs="Times New Roman"/>
                <w:sz w:val="24"/>
                <w:szCs w:val="24"/>
              </w:rPr>
              <w:t>в соответствии с пунктом 6 настоящего плана мероприятий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подрядная организация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соответствии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с заключенным договором</w:t>
            </w:r>
          </w:p>
        </w:tc>
      </w:tr>
      <w:tr w:rsidR="006236B7" w:rsidRPr="009451A2" w:rsidTr="006236B7">
        <w:tc>
          <w:tcPr>
            <w:tcW w:w="6655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7. Приобретение жилого помещения при наличии решения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в соответствии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с подпунктом 5.3 пункта 5 настоящего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плана мероприятий;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>внесение изменений в бюджет</w:t>
            </w:r>
          </w:p>
        </w:tc>
        <w:tc>
          <w:tcPr>
            <w:tcW w:w="2693" w:type="dxa"/>
            <w:shd w:val="clear" w:color="auto" w:fill="FFFFFF"/>
          </w:tcPr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один раз в год, </w:t>
            </w:r>
          </w:p>
          <w:p w:rsidR="006236B7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при формировании бюджета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236B7" w:rsidRPr="009451A2" w:rsidRDefault="006236B7" w:rsidP="006236B7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на планируемый год</w:t>
            </w:r>
          </w:p>
        </w:tc>
        <w:tc>
          <w:tcPr>
            <w:tcW w:w="2977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один раз в год, </w:t>
            </w:r>
          </w:p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при формировании бюджета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51A2">
              <w:rPr>
                <w:rFonts w:cs="Times New Roman"/>
                <w:sz w:val="24"/>
                <w:szCs w:val="24"/>
              </w:rPr>
              <w:t xml:space="preserve">на планируемый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3402" w:type="dxa"/>
            <w:shd w:val="clear" w:color="auto" w:fill="FFFFFF"/>
            <w:hideMark/>
          </w:tcPr>
          <w:p w:rsidR="006236B7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</w:p>
          <w:p w:rsidR="006236B7" w:rsidRPr="009451A2" w:rsidRDefault="006236B7" w:rsidP="00674532">
            <w:pPr>
              <w:ind w:left="57"/>
              <w:rPr>
                <w:rFonts w:cs="Times New Roman"/>
                <w:sz w:val="24"/>
                <w:szCs w:val="24"/>
              </w:rPr>
            </w:pPr>
            <w:r w:rsidRPr="009451A2">
              <w:rPr>
                <w:rFonts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</w:tr>
    </w:tbl>
    <w:p w:rsidR="006236B7" w:rsidRPr="009451A2" w:rsidRDefault="006236B7" w:rsidP="006236B7">
      <w:pPr>
        <w:rPr>
          <w:rFonts w:cs="Times New Roman"/>
          <w:sz w:val="24"/>
          <w:szCs w:val="24"/>
        </w:rPr>
      </w:pPr>
    </w:p>
    <w:p w:rsidR="00F453AA" w:rsidRPr="006236B7" w:rsidRDefault="00F453AA" w:rsidP="006236B7"/>
    <w:sectPr w:rsidR="00F453AA" w:rsidRPr="006236B7" w:rsidSect="006236B7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5B" w:rsidRDefault="00E0115B" w:rsidP="006236B7">
      <w:r>
        <w:separator/>
      </w:r>
    </w:p>
  </w:endnote>
  <w:endnote w:type="continuationSeparator" w:id="0">
    <w:p w:rsidR="00E0115B" w:rsidRDefault="00E0115B" w:rsidP="0062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5B" w:rsidRDefault="00E0115B" w:rsidP="006236B7">
      <w:r>
        <w:separator/>
      </w:r>
    </w:p>
  </w:footnote>
  <w:footnote w:type="continuationSeparator" w:id="0">
    <w:p w:rsidR="00E0115B" w:rsidRDefault="00E0115B" w:rsidP="0062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43518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6236B7" w:rsidRPr="004C4E67" w:rsidRDefault="006236B7">
        <w:pPr>
          <w:pStyle w:val="a4"/>
          <w:jc w:val="center"/>
          <w:rPr>
            <w:rFonts w:cs="Times New Roman"/>
            <w:sz w:val="20"/>
            <w:szCs w:val="20"/>
          </w:rPr>
        </w:pPr>
        <w:r w:rsidRPr="004C4E67">
          <w:rPr>
            <w:rFonts w:cs="Times New Roman"/>
            <w:sz w:val="20"/>
            <w:szCs w:val="20"/>
          </w:rPr>
          <w:fldChar w:fldCharType="begin"/>
        </w:r>
        <w:r w:rsidRPr="004C4E67">
          <w:rPr>
            <w:rFonts w:cs="Times New Roman"/>
            <w:sz w:val="20"/>
            <w:szCs w:val="20"/>
          </w:rPr>
          <w:instrText>PAGE   \* MERGEFORMAT</w:instrText>
        </w:r>
        <w:r w:rsidRPr="004C4E67">
          <w:rPr>
            <w:rFonts w:cs="Times New Roman"/>
            <w:sz w:val="20"/>
            <w:szCs w:val="20"/>
          </w:rPr>
          <w:fldChar w:fldCharType="separate"/>
        </w:r>
        <w:r w:rsidR="00932D92">
          <w:rPr>
            <w:rFonts w:cs="Times New Roman"/>
            <w:noProof/>
            <w:sz w:val="20"/>
            <w:szCs w:val="20"/>
          </w:rPr>
          <w:t>2</w:t>
        </w:r>
        <w:r w:rsidRPr="004C4E67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45264"/>
      <w:docPartObj>
        <w:docPartGallery w:val="Page Numbers (Top of Page)"/>
        <w:docPartUnique/>
      </w:docPartObj>
    </w:sdtPr>
    <w:sdtEndPr/>
    <w:sdtContent>
      <w:p w:rsidR="006236B7" w:rsidRDefault="006236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D92">
          <w:rPr>
            <w:noProof/>
          </w:rPr>
          <w:t>1</w:t>
        </w:r>
        <w:r>
          <w:fldChar w:fldCharType="end"/>
        </w:r>
      </w:p>
    </w:sdtContent>
  </w:sdt>
  <w:p w:rsidR="006236B7" w:rsidRDefault="006236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5165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61A9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36B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1A94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61A94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B7"/>
    <w:rsid w:val="00091065"/>
    <w:rsid w:val="00161A94"/>
    <w:rsid w:val="00165E15"/>
    <w:rsid w:val="00354C5C"/>
    <w:rsid w:val="00357B05"/>
    <w:rsid w:val="006236B7"/>
    <w:rsid w:val="00932D92"/>
    <w:rsid w:val="00A86F81"/>
    <w:rsid w:val="00D03911"/>
    <w:rsid w:val="00E0115B"/>
    <w:rsid w:val="00F453AA"/>
    <w:rsid w:val="00F51656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17FDC1-235C-4EA8-8402-EC6351E9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6B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236B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3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6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2025-10-15T10:20:00Z</cp:lastPrinted>
  <dcterms:created xsi:type="dcterms:W3CDTF">2025-10-17T10:53:00Z</dcterms:created>
  <dcterms:modified xsi:type="dcterms:W3CDTF">2025-10-17T10:53:00Z</dcterms:modified>
</cp:coreProperties>
</file>