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CA" w:rsidRDefault="00CB7CCA" w:rsidP="00656C1A">
      <w:pPr>
        <w:spacing w:line="120" w:lineRule="atLeast"/>
        <w:jc w:val="center"/>
        <w:rPr>
          <w:sz w:val="24"/>
        </w:rPr>
      </w:pPr>
    </w:p>
    <w:p w:rsidR="00CB7CCA" w:rsidRDefault="00CB7CCA" w:rsidP="00656C1A">
      <w:pPr>
        <w:spacing w:line="120" w:lineRule="atLeast"/>
        <w:jc w:val="center"/>
        <w:rPr>
          <w:sz w:val="24"/>
        </w:rPr>
      </w:pPr>
    </w:p>
    <w:p w:rsidR="00CB7CCA" w:rsidRPr="00852378" w:rsidRDefault="00CB7CCA" w:rsidP="00656C1A">
      <w:pPr>
        <w:spacing w:line="120" w:lineRule="atLeast"/>
        <w:jc w:val="center"/>
        <w:rPr>
          <w:sz w:val="10"/>
          <w:szCs w:val="10"/>
        </w:rPr>
      </w:pPr>
    </w:p>
    <w:p w:rsidR="00CB7CCA" w:rsidRDefault="00CB7CCA" w:rsidP="00656C1A">
      <w:pPr>
        <w:spacing w:line="120" w:lineRule="atLeast"/>
        <w:jc w:val="center"/>
        <w:rPr>
          <w:sz w:val="10"/>
        </w:rPr>
      </w:pPr>
    </w:p>
    <w:p w:rsidR="00CB7CCA" w:rsidRPr="005541F0" w:rsidRDefault="00CB7CCA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CB7CCA" w:rsidRDefault="00CB7CCA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CB7CCA" w:rsidRPr="005541F0" w:rsidRDefault="00CB7CCA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CB7CCA" w:rsidRPr="005649E4" w:rsidRDefault="00CB7CCA" w:rsidP="00656C1A">
      <w:pPr>
        <w:spacing w:line="120" w:lineRule="atLeast"/>
        <w:jc w:val="center"/>
        <w:rPr>
          <w:sz w:val="18"/>
        </w:rPr>
      </w:pPr>
    </w:p>
    <w:p w:rsidR="00CB7CCA" w:rsidRPr="00656C1A" w:rsidRDefault="00CB7CC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B7CCA" w:rsidRPr="005541F0" w:rsidRDefault="00CB7CCA" w:rsidP="00656C1A">
      <w:pPr>
        <w:spacing w:line="120" w:lineRule="atLeast"/>
        <w:jc w:val="center"/>
        <w:rPr>
          <w:sz w:val="18"/>
        </w:rPr>
      </w:pPr>
    </w:p>
    <w:p w:rsidR="00CB7CCA" w:rsidRPr="005541F0" w:rsidRDefault="00CB7CCA" w:rsidP="00656C1A">
      <w:pPr>
        <w:spacing w:line="120" w:lineRule="atLeast"/>
        <w:jc w:val="center"/>
        <w:rPr>
          <w:sz w:val="20"/>
        </w:rPr>
      </w:pPr>
    </w:p>
    <w:p w:rsidR="00CB7CCA" w:rsidRPr="00656C1A" w:rsidRDefault="00CB7CC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B7CCA" w:rsidRDefault="00CB7CCA" w:rsidP="00656C1A">
      <w:pPr>
        <w:spacing w:line="120" w:lineRule="atLeast"/>
        <w:jc w:val="center"/>
        <w:rPr>
          <w:sz w:val="30"/>
        </w:rPr>
      </w:pPr>
    </w:p>
    <w:p w:rsidR="00CB7CCA" w:rsidRPr="00656C1A" w:rsidRDefault="00CB7CCA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B7CC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B7CCA" w:rsidRPr="00F8214F" w:rsidRDefault="00CB7CCA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B7CCA" w:rsidRPr="00F8214F" w:rsidRDefault="002C41CA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B7CCA" w:rsidRPr="00F8214F" w:rsidRDefault="00CB7CCA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B7CCA" w:rsidRPr="00F8214F" w:rsidRDefault="002C41CA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CB7CCA" w:rsidRPr="00A63FB0" w:rsidRDefault="00CB7CCA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B7CCA" w:rsidRPr="00A3761A" w:rsidRDefault="002C41CA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CB7CCA" w:rsidRPr="00F8214F" w:rsidRDefault="00CB7CCA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CB7CCA" w:rsidRPr="00F8214F" w:rsidRDefault="00CB7CCA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CB7CCA" w:rsidRPr="00AB4194" w:rsidRDefault="00CB7CCA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B7CCA" w:rsidRPr="00F8214F" w:rsidRDefault="002C41CA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3693</w:t>
            </w:r>
          </w:p>
        </w:tc>
      </w:tr>
    </w:tbl>
    <w:p w:rsidR="00CB7CCA" w:rsidRPr="00C725A6" w:rsidRDefault="00CB7CCA" w:rsidP="00C725A6">
      <w:pPr>
        <w:rPr>
          <w:szCs w:val="28"/>
        </w:rPr>
      </w:pPr>
    </w:p>
    <w:p w:rsidR="00CB7CCA" w:rsidRPr="00CB7CCA" w:rsidRDefault="00CB7CCA" w:rsidP="00CB7CCA">
      <w:pPr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>О внесении изменений</w:t>
      </w:r>
    </w:p>
    <w:p w:rsidR="00CB7CCA" w:rsidRPr="00CB7CCA" w:rsidRDefault="00CB7CCA" w:rsidP="00CB7CCA">
      <w:pPr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в постановление Администрации </w:t>
      </w:r>
    </w:p>
    <w:p w:rsidR="00CB7CCA" w:rsidRPr="00CB7CCA" w:rsidRDefault="00CB7CCA" w:rsidP="00CB7CCA">
      <w:pPr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города от 02.02.2022 № 731 </w:t>
      </w:r>
    </w:p>
    <w:p w:rsidR="00CB7CCA" w:rsidRPr="00CB7CCA" w:rsidRDefault="00CB7CCA" w:rsidP="00CB7CCA">
      <w:pPr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«О закреплении полномочий </w:t>
      </w:r>
    </w:p>
    <w:p w:rsidR="00CB7CCA" w:rsidRPr="00CB7CCA" w:rsidRDefault="00CB7CCA" w:rsidP="00CB7CCA">
      <w:pPr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>администратора доходов бюджета»</w:t>
      </w:r>
    </w:p>
    <w:p w:rsidR="00CB7CCA" w:rsidRPr="00CB7CCA" w:rsidRDefault="00CB7CCA" w:rsidP="00CB7CCA">
      <w:pPr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В соответствии со статьей 160.1 Бюджетного кодекса Российской Федерации, приказом Федерального казначейства от 17.10.2016 № 21н </w:t>
      </w:r>
      <w:r w:rsidRPr="00CB7CCA">
        <w:rPr>
          <w:rFonts w:eastAsia="Calibri"/>
          <w:szCs w:val="28"/>
        </w:rPr>
        <w:br/>
        <w:t xml:space="preserve">«О порядке открытия и ведения лицевых счетов территориальными органами Федерального казначейства», постановлением Администрации города </w:t>
      </w:r>
      <w:r w:rsidRPr="00CB7CCA">
        <w:rPr>
          <w:rFonts w:eastAsia="Calibri"/>
          <w:szCs w:val="28"/>
        </w:rPr>
        <w:br/>
        <w:t>от 11.11.2021 № 9645 «Об утверждении перечня главных администраторов доходов бюджета и перечня главных администраторов источников финанси</w:t>
      </w:r>
      <w:r>
        <w:rPr>
          <w:rFonts w:eastAsia="Calibri"/>
          <w:szCs w:val="28"/>
        </w:rPr>
        <w:t>-</w:t>
      </w:r>
      <w:r w:rsidRPr="00CB7CCA">
        <w:rPr>
          <w:rFonts w:eastAsia="Calibri"/>
          <w:szCs w:val="28"/>
        </w:rPr>
        <w:t>рования дефицита бюджета городского округа Сургут Ханты-Мансийского автономного округа – Югры», распоряжениями А</w:t>
      </w:r>
      <w:r>
        <w:rPr>
          <w:rFonts w:eastAsia="Calibri"/>
          <w:szCs w:val="28"/>
        </w:rPr>
        <w:t>дминистрации города</w:t>
      </w:r>
      <w:r>
        <w:rPr>
          <w:rFonts w:eastAsia="Calibri"/>
          <w:szCs w:val="28"/>
        </w:rPr>
        <w:br/>
      </w:r>
      <w:r w:rsidRPr="00CB7CCA">
        <w:rPr>
          <w:rFonts w:eastAsia="Calibri"/>
          <w:szCs w:val="28"/>
        </w:rPr>
        <w:t>от 30.12.2005 № 3686 «Об утверждении Ре</w:t>
      </w:r>
      <w:r>
        <w:rPr>
          <w:rFonts w:eastAsia="Calibri"/>
          <w:szCs w:val="28"/>
        </w:rPr>
        <w:t>гламента Администрации города»,</w:t>
      </w:r>
      <w:r>
        <w:rPr>
          <w:rFonts w:eastAsia="Calibri"/>
          <w:szCs w:val="28"/>
        </w:rPr>
        <w:br/>
      </w:r>
      <w:r w:rsidRPr="00CB7CCA">
        <w:rPr>
          <w:rFonts w:eastAsia="Calibri"/>
          <w:szCs w:val="28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CB7CCA" w:rsidRPr="00CB7CCA" w:rsidRDefault="00CB7CCA" w:rsidP="00CB7CCA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B7CCA">
        <w:rPr>
          <w:rFonts w:eastAsia="Calibri"/>
          <w:szCs w:val="28"/>
        </w:rPr>
        <w:t xml:space="preserve">1. Внести в постановление Администрации города от 02.02.2022 № 731 </w:t>
      </w:r>
      <w:r w:rsidRPr="00CB7CCA">
        <w:rPr>
          <w:rFonts w:eastAsia="Calibri"/>
          <w:szCs w:val="28"/>
        </w:rPr>
        <w:br/>
        <w:t>«</w:t>
      </w:r>
      <w:r w:rsidRPr="00CB7CCA">
        <w:rPr>
          <w:rFonts w:eastAsia="Calibri"/>
          <w:spacing w:val="-6"/>
          <w:szCs w:val="28"/>
        </w:rPr>
        <w:t>О закреплении полномочий администратора доходов</w:t>
      </w:r>
      <w:r w:rsidRPr="00CB7CCA">
        <w:rPr>
          <w:rFonts w:eastAsia="Calibri"/>
          <w:szCs w:val="28"/>
        </w:rPr>
        <w:t xml:space="preserve"> бюджета» (с изменениями от 28.02.2022 № 1564,</w:t>
      </w:r>
      <w:r w:rsidRPr="00CB7CCA">
        <w:rPr>
          <w:rFonts w:eastAsia="Calibri"/>
          <w:szCs w:val="22"/>
        </w:rPr>
        <w:t xml:space="preserve"> </w:t>
      </w:r>
      <w:r w:rsidRPr="00CB7CCA">
        <w:rPr>
          <w:rFonts w:eastAsia="Calibri"/>
          <w:szCs w:val="28"/>
        </w:rPr>
        <w:t xml:space="preserve">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6434, 16.01.2024 № 225, 21.02.2024 №711, 06.03.2024 № 950, 22.03.2024 № 1329, 17.04.2024 № 1860, 28.06.2024 № 3348, 07.08.2024 № 4042, 14.08.2024 № 4193, 17.09.2024 № 4818, 06.11.2024 № 5747, 04.12.2024 № 6388, 21.01.2025 № 283, 03.02.2025 № 491, 24.02.2025 № 821, 23.05.2025 № 2518, 26.06.2025 № 3034) изменения, дополнив раздел </w:t>
      </w:r>
      <w:r w:rsidRPr="00CB7CCA">
        <w:rPr>
          <w:rFonts w:eastAsia="Calibri"/>
          <w:szCs w:val="28"/>
          <w:lang w:val="en-US"/>
        </w:rPr>
        <w:t>V</w:t>
      </w:r>
      <w:r w:rsidRPr="00CB7CCA">
        <w:rPr>
          <w:rFonts w:eastAsia="Calibri"/>
          <w:szCs w:val="28"/>
        </w:rPr>
        <w:t xml:space="preserve"> приложения 2 к постановлению </w:t>
      </w:r>
      <w:r w:rsidRPr="00CB7CCA">
        <w:rPr>
          <w:rFonts w:eastAsia="Times New Roman"/>
          <w:szCs w:val="28"/>
          <w:lang w:eastAsia="ru-RU"/>
        </w:rPr>
        <w:t xml:space="preserve">строками 36 – 37 следующего содержания: </w:t>
      </w:r>
    </w:p>
    <w:p w:rsidR="00CB7CCA" w:rsidRPr="00CB7CCA" w:rsidRDefault="00CB7CCA" w:rsidP="00CB7CCA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552"/>
        <w:gridCol w:w="709"/>
        <w:gridCol w:w="3118"/>
        <w:gridCol w:w="4678"/>
        <w:gridCol w:w="542"/>
      </w:tblGrid>
      <w:tr w:rsidR="00CB7CCA" w:rsidRPr="00CB7CCA" w:rsidTr="00C74A4B">
        <w:trPr>
          <w:trHeight w:val="1555"/>
        </w:trPr>
        <w:tc>
          <w:tcPr>
            <w:tcW w:w="441" w:type="dxa"/>
            <w:noWrap/>
            <w:hideMark/>
          </w:tcPr>
          <w:p w:rsidR="00CB7CCA" w:rsidRPr="00CB7CCA" w:rsidRDefault="00CB7CCA" w:rsidP="00CB7CCA">
            <w:pPr>
              <w:jc w:val="righ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CB7CCA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B7CCA">
              <w:rPr>
                <w:rFonts w:eastAsia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jc w:val="center"/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>040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jc w:val="center"/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>1 17 15020 04 0049 150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 xml:space="preserve">Инициативные платежи, </w:t>
            </w:r>
          </w:p>
          <w:p w:rsidR="00CB7CCA" w:rsidRPr="00CB7CCA" w:rsidRDefault="00CB7CCA" w:rsidP="00CB7CCA">
            <w:pPr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>зачисляемые в бюджеты городских округов (инициативный проект «Пешеходный фонтан в парке «Кедровый лог» в г. Сургуте»)</w:t>
            </w:r>
          </w:p>
        </w:tc>
        <w:tc>
          <w:tcPr>
            <w:tcW w:w="542" w:type="dxa"/>
            <w:noWrap/>
            <w:vAlign w:val="bottom"/>
            <w:hideMark/>
          </w:tcPr>
          <w:p w:rsidR="00CB7CCA" w:rsidRPr="00CB7CCA" w:rsidRDefault="00CB7CCA" w:rsidP="00CB7CCA">
            <w:pPr>
              <w:rPr>
                <w:rFonts w:eastAsia="Calibri"/>
                <w:szCs w:val="28"/>
              </w:rPr>
            </w:pPr>
          </w:p>
        </w:tc>
      </w:tr>
      <w:tr w:rsidR="00CB7CCA" w:rsidRPr="00CB7CCA" w:rsidTr="00C74A4B">
        <w:trPr>
          <w:trHeight w:val="1550"/>
        </w:trPr>
        <w:tc>
          <w:tcPr>
            <w:tcW w:w="441" w:type="dxa"/>
            <w:noWrap/>
          </w:tcPr>
          <w:p w:rsidR="00CB7CCA" w:rsidRPr="00CB7CCA" w:rsidRDefault="00CB7CCA" w:rsidP="00CB7CCA">
            <w:pPr>
              <w:jc w:val="righ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B7CCA">
              <w:rPr>
                <w:rFonts w:eastAsia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jc w:val="center"/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>040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jc w:val="center"/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>1 17 15020 04 0050 150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7CCA" w:rsidRPr="00CB7CCA" w:rsidRDefault="00CB7CCA" w:rsidP="00CB7CCA">
            <w:pPr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 xml:space="preserve">Инициативные платежи, </w:t>
            </w:r>
          </w:p>
          <w:p w:rsidR="00CB7CCA" w:rsidRPr="00CB7CCA" w:rsidRDefault="00CB7CCA" w:rsidP="00CB7CCA">
            <w:pPr>
              <w:rPr>
                <w:rFonts w:eastAsia="Calibri"/>
                <w:szCs w:val="28"/>
              </w:rPr>
            </w:pPr>
            <w:r w:rsidRPr="00CB7CCA">
              <w:rPr>
                <w:rFonts w:eastAsia="Calibri"/>
                <w:szCs w:val="28"/>
              </w:rPr>
              <w:t>зачисляемые в бюджеты городских округов (инициативный проект «Обустройство территории в парке «Кедровый лог» в г. Сургуте»)</w:t>
            </w:r>
          </w:p>
        </w:tc>
        <w:tc>
          <w:tcPr>
            <w:tcW w:w="542" w:type="dxa"/>
            <w:noWrap/>
            <w:vAlign w:val="bottom"/>
            <w:hideMark/>
          </w:tcPr>
          <w:p w:rsidR="00CB7CCA" w:rsidRPr="00CB7CCA" w:rsidRDefault="00CB7CCA" w:rsidP="00CB7CCA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CB7CCA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CB7CCA" w:rsidRPr="00CB7CCA" w:rsidRDefault="00CB7CCA" w:rsidP="00CB7CCA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 w:val="14"/>
          <w:szCs w:val="28"/>
          <w:lang w:eastAsia="ru-RU"/>
        </w:rPr>
      </w:pPr>
    </w:p>
    <w:p w:rsidR="00CB7CCA" w:rsidRPr="00CB7CCA" w:rsidRDefault="00CB7CCA" w:rsidP="00CB7C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B7CCA">
        <w:rPr>
          <w:rFonts w:eastAsia="Calibri"/>
          <w:szCs w:val="28"/>
          <w:lang w:val="en-US"/>
        </w:rPr>
        <w:t>www</w:t>
      </w:r>
      <w:r w:rsidRPr="00CB7CCA">
        <w:rPr>
          <w:rFonts w:eastAsia="Calibri"/>
          <w:szCs w:val="28"/>
        </w:rPr>
        <w:t>.admsurgut.ru.</w:t>
      </w:r>
    </w:p>
    <w:p w:rsidR="00CB7CCA" w:rsidRPr="00CB7CCA" w:rsidRDefault="00CB7CCA" w:rsidP="00CB7C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B7CCA">
        <w:rPr>
          <w:rFonts w:eastAsia="Calibri"/>
          <w:szCs w:val="28"/>
          <w:lang w:val="en-US"/>
        </w:rPr>
        <w:t>DOCSURGUT</w:t>
      </w:r>
      <w:r w:rsidRPr="00CB7CCA">
        <w:rPr>
          <w:rFonts w:eastAsia="Calibri"/>
          <w:szCs w:val="28"/>
        </w:rPr>
        <w:t>.</w:t>
      </w:r>
      <w:r w:rsidRPr="00CB7CCA">
        <w:rPr>
          <w:rFonts w:eastAsia="Calibri"/>
          <w:szCs w:val="28"/>
          <w:lang w:val="en-US"/>
        </w:rPr>
        <w:t>RU</w:t>
      </w:r>
      <w:r w:rsidRPr="00CB7CCA">
        <w:rPr>
          <w:rFonts w:eastAsia="Calibri"/>
          <w:szCs w:val="28"/>
        </w:rPr>
        <w:t>.</w:t>
      </w:r>
    </w:p>
    <w:p w:rsidR="00CB7CCA" w:rsidRPr="00CB7CCA" w:rsidRDefault="00CB7CCA" w:rsidP="00CB7CCA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B7CCA">
        <w:rPr>
          <w:rFonts w:eastAsia="Times New Roman"/>
          <w:szCs w:val="28"/>
          <w:lang w:eastAsia="ru-RU"/>
        </w:rPr>
        <w:t xml:space="preserve">4. Настоящее </w:t>
      </w:r>
      <w:r w:rsidRPr="00CB7CCA">
        <w:rPr>
          <w:rFonts w:eastAsia="Calibri"/>
          <w:szCs w:val="28"/>
        </w:rPr>
        <w:t>постановление</w:t>
      </w:r>
      <w:r w:rsidRPr="00CB7CCA">
        <w:rPr>
          <w:rFonts w:eastAsia="Times New Roman"/>
          <w:szCs w:val="28"/>
          <w:lang w:eastAsia="ru-RU"/>
        </w:rPr>
        <w:t xml:space="preserve"> вступает в силу с момента его издания.</w:t>
      </w:r>
    </w:p>
    <w:p w:rsidR="00CB7CCA" w:rsidRPr="00CB7CCA" w:rsidRDefault="00CB7CCA" w:rsidP="00CB7CCA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 xml:space="preserve">5. </w:t>
      </w:r>
      <w:r w:rsidRPr="00CB7CCA">
        <w:rPr>
          <w:rFonts w:eastAsia="Times New Roman"/>
          <w:szCs w:val="28"/>
          <w:lang w:eastAsia="ru-RU"/>
        </w:rPr>
        <w:t xml:space="preserve">Контроль за выполнением </w:t>
      </w:r>
      <w:r w:rsidRPr="00CB7CCA">
        <w:rPr>
          <w:rFonts w:eastAsia="Calibri"/>
          <w:szCs w:val="28"/>
        </w:rPr>
        <w:t>постановления</w:t>
      </w:r>
      <w:r w:rsidRPr="00CB7CCA">
        <w:rPr>
          <w:rFonts w:eastAsia="Times New Roman"/>
          <w:szCs w:val="28"/>
          <w:lang w:eastAsia="ru-RU"/>
        </w:rPr>
        <w:t xml:space="preserve"> оставляю за собой.</w:t>
      </w:r>
    </w:p>
    <w:p w:rsidR="00CB7CCA" w:rsidRPr="00CB7CCA" w:rsidRDefault="00CB7CCA" w:rsidP="00CB7CC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jc w:val="both"/>
        <w:rPr>
          <w:rFonts w:eastAsia="Calibri"/>
          <w:szCs w:val="28"/>
        </w:rPr>
      </w:pPr>
      <w:r w:rsidRPr="00CB7CCA">
        <w:rPr>
          <w:rFonts w:eastAsia="Calibri"/>
          <w:szCs w:val="28"/>
        </w:rPr>
        <w:t>Заместитель Главы города                                                                      И.В. Пустовая</w:t>
      </w:r>
    </w:p>
    <w:p w:rsidR="00CB7CCA" w:rsidRPr="00CB7CCA" w:rsidRDefault="00CB7CCA" w:rsidP="00CB7CCA">
      <w:pPr>
        <w:jc w:val="both"/>
        <w:rPr>
          <w:rFonts w:eastAsia="Calibri"/>
          <w:szCs w:val="28"/>
        </w:rPr>
      </w:pPr>
    </w:p>
    <w:p w:rsidR="00CB7CCA" w:rsidRPr="00CB7CCA" w:rsidRDefault="00CB7CCA" w:rsidP="00CB7CCA">
      <w:pPr>
        <w:jc w:val="both"/>
        <w:rPr>
          <w:rFonts w:eastAsia="Calibri"/>
          <w:szCs w:val="28"/>
        </w:rPr>
      </w:pPr>
    </w:p>
    <w:p w:rsidR="00921EB1" w:rsidRPr="00CB7CCA" w:rsidRDefault="00921EB1" w:rsidP="00CB7CCA"/>
    <w:sectPr w:rsidR="00921EB1" w:rsidRPr="00CB7CCA" w:rsidSect="00CB7CC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91" w:rsidRDefault="00BD6291">
      <w:r>
        <w:separator/>
      </w:r>
    </w:p>
  </w:endnote>
  <w:endnote w:type="continuationSeparator" w:id="0">
    <w:p w:rsidR="00BD6291" w:rsidRDefault="00BD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91" w:rsidRDefault="00BD6291">
      <w:r>
        <w:separator/>
      </w:r>
    </w:p>
  </w:footnote>
  <w:footnote w:type="continuationSeparator" w:id="0">
    <w:p w:rsidR="00BD6291" w:rsidRDefault="00BD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A6072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C41C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C41C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C41C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C41C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CA"/>
    <w:rsid w:val="00073D17"/>
    <w:rsid w:val="00104DF6"/>
    <w:rsid w:val="00210B94"/>
    <w:rsid w:val="002C41CA"/>
    <w:rsid w:val="00444025"/>
    <w:rsid w:val="00444343"/>
    <w:rsid w:val="00776CB0"/>
    <w:rsid w:val="00867FA3"/>
    <w:rsid w:val="008A656B"/>
    <w:rsid w:val="008F0AE5"/>
    <w:rsid w:val="00920F76"/>
    <w:rsid w:val="00921EB1"/>
    <w:rsid w:val="009A6072"/>
    <w:rsid w:val="00B03D0A"/>
    <w:rsid w:val="00BB4888"/>
    <w:rsid w:val="00BD6291"/>
    <w:rsid w:val="00C74A4B"/>
    <w:rsid w:val="00CB7CCA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AB693D-2125-48B9-AA6B-FFEDF089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CB7CCA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CB7CCA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CB7CCA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94C8-B97D-4908-8074-495AEF04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2025-07-14T14:00:00Z</cp:lastPrinted>
  <dcterms:created xsi:type="dcterms:W3CDTF">2025-07-17T09:22:00Z</dcterms:created>
  <dcterms:modified xsi:type="dcterms:W3CDTF">2025-07-17T09:22:00Z</dcterms:modified>
</cp:coreProperties>
</file>