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089" w:rsidRDefault="00350089" w:rsidP="00656C1A">
      <w:pPr>
        <w:spacing w:line="120" w:lineRule="atLeast"/>
        <w:jc w:val="center"/>
        <w:rPr>
          <w:sz w:val="24"/>
          <w:szCs w:val="24"/>
        </w:rPr>
      </w:pPr>
    </w:p>
    <w:p w:rsidR="00350089" w:rsidRDefault="00350089" w:rsidP="00656C1A">
      <w:pPr>
        <w:spacing w:line="120" w:lineRule="atLeast"/>
        <w:jc w:val="center"/>
        <w:rPr>
          <w:sz w:val="24"/>
          <w:szCs w:val="24"/>
        </w:rPr>
      </w:pPr>
    </w:p>
    <w:p w:rsidR="00350089" w:rsidRPr="00852378" w:rsidRDefault="00350089" w:rsidP="00656C1A">
      <w:pPr>
        <w:spacing w:line="120" w:lineRule="atLeast"/>
        <w:jc w:val="center"/>
        <w:rPr>
          <w:sz w:val="10"/>
          <w:szCs w:val="10"/>
        </w:rPr>
      </w:pPr>
    </w:p>
    <w:p w:rsidR="00350089" w:rsidRDefault="00350089" w:rsidP="00656C1A">
      <w:pPr>
        <w:spacing w:line="120" w:lineRule="atLeast"/>
        <w:jc w:val="center"/>
        <w:rPr>
          <w:sz w:val="10"/>
          <w:szCs w:val="24"/>
        </w:rPr>
      </w:pPr>
    </w:p>
    <w:p w:rsidR="00350089" w:rsidRPr="005541F0" w:rsidRDefault="003500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50089" w:rsidRDefault="0035008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50089" w:rsidRPr="005541F0" w:rsidRDefault="0035008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50089" w:rsidRPr="005649E4" w:rsidRDefault="00350089" w:rsidP="00656C1A">
      <w:pPr>
        <w:spacing w:line="120" w:lineRule="atLeast"/>
        <w:jc w:val="center"/>
        <w:rPr>
          <w:sz w:val="18"/>
          <w:szCs w:val="24"/>
        </w:rPr>
      </w:pPr>
    </w:p>
    <w:p w:rsidR="00350089" w:rsidRPr="00656C1A" w:rsidRDefault="0035008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50089" w:rsidRPr="005541F0" w:rsidRDefault="00350089" w:rsidP="00656C1A">
      <w:pPr>
        <w:spacing w:line="120" w:lineRule="atLeast"/>
        <w:jc w:val="center"/>
        <w:rPr>
          <w:sz w:val="18"/>
          <w:szCs w:val="24"/>
        </w:rPr>
      </w:pPr>
    </w:p>
    <w:p w:rsidR="00350089" w:rsidRPr="005541F0" w:rsidRDefault="00350089" w:rsidP="00656C1A">
      <w:pPr>
        <w:spacing w:line="120" w:lineRule="atLeast"/>
        <w:jc w:val="center"/>
        <w:rPr>
          <w:sz w:val="20"/>
          <w:szCs w:val="24"/>
        </w:rPr>
      </w:pPr>
    </w:p>
    <w:p w:rsidR="00350089" w:rsidRPr="00656C1A" w:rsidRDefault="0035008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50089" w:rsidRDefault="00350089" w:rsidP="00656C1A">
      <w:pPr>
        <w:spacing w:line="120" w:lineRule="atLeast"/>
        <w:jc w:val="center"/>
        <w:rPr>
          <w:sz w:val="30"/>
          <w:szCs w:val="24"/>
        </w:rPr>
      </w:pPr>
    </w:p>
    <w:p w:rsidR="00350089" w:rsidRPr="00656C1A" w:rsidRDefault="0035008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5008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50089" w:rsidRPr="00F8214F" w:rsidRDefault="003500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50089" w:rsidRPr="00F8214F" w:rsidRDefault="00FA031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50089" w:rsidRPr="00F8214F" w:rsidRDefault="0035008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50089" w:rsidRPr="00F8214F" w:rsidRDefault="00FA031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350089" w:rsidRPr="00A63FB0" w:rsidRDefault="0035008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50089" w:rsidRPr="00A3761A" w:rsidRDefault="00FA031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50089" w:rsidRPr="00F8214F" w:rsidRDefault="0035008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50089" w:rsidRPr="00F8214F" w:rsidRDefault="0035008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50089" w:rsidRPr="00AB4194" w:rsidRDefault="0035008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50089" w:rsidRPr="00F8214F" w:rsidRDefault="00FA031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5301</w:t>
            </w:r>
          </w:p>
        </w:tc>
      </w:tr>
    </w:tbl>
    <w:p w:rsidR="00350089" w:rsidRPr="00C725A6" w:rsidRDefault="00350089" w:rsidP="00C725A6">
      <w:pPr>
        <w:rPr>
          <w:rFonts w:cs="Times New Roman"/>
          <w:szCs w:val="28"/>
        </w:rPr>
      </w:pPr>
    </w:p>
    <w:p w:rsidR="00350089" w:rsidRPr="00350089" w:rsidRDefault="00350089" w:rsidP="00350089">
      <w:pPr>
        <w:rPr>
          <w:sz w:val="27"/>
          <w:szCs w:val="27"/>
        </w:rPr>
      </w:pPr>
      <w:r w:rsidRPr="00350089">
        <w:rPr>
          <w:sz w:val="27"/>
          <w:szCs w:val="27"/>
        </w:rPr>
        <w:t xml:space="preserve">О признании утратившим </w:t>
      </w:r>
    </w:p>
    <w:p w:rsidR="00350089" w:rsidRPr="00350089" w:rsidRDefault="00350089" w:rsidP="00350089">
      <w:pPr>
        <w:rPr>
          <w:sz w:val="27"/>
          <w:szCs w:val="27"/>
        </w:rPr>
      </w:pPr>
      <w:r w:rsidRPr="00350089">
        <w:rPr>
          <w:sz w:val="27"/>
          <w:szCs w:val="27"/>
        </w:rPr>
        <w:t xml:space="preserve">силу муниципального </w:t>
      </w:r>
    </w:p>
    <w:p w:rsidR="00350089" w:rsidRPr="00350089" w:rsidRDefault="00350089" w:rsidP="00350089">
      <w:pPr>
        <w:rPr>
          <w:sz w:val="27"/>
          <w:szCs w:val="27"/>
        </w:rPr>
      </w:pPr>
      <w:r w:rsidRPr="00350089">
        <w:rPr>
          <w:sz w:val="27"/>
          <w:szCs w:val="27"/>
        </w:rPr>
        <w:t>правового акта</w:t>
      </w:r>
    </w:p>
    <w:p w:rsidR="00350089" w:rsidRPr="00350089" w:rsidRDefault="00350089" w:rsidP="00350089">
      <w:pPr>
        <w:rPr>
          <w:sz w:val="27"/>
          <w:szCs w:val="27"/>
        </w:rPr>
      </w:pPr>
    </w:p>
    <w:p w:rsidR="00350089" w:rsidRPr="00350089" w:rsidRDefault="00350089" w:rsidP="00350089">
      <w:pPr>
        <w:rPr>
          <w:sz w:val="27"/>
          <w:szCs w:val="27"/>
        </w:rPr>
      </w:pPr>
    </w:p>
    <w:p w:rsidR="00350089" w:rsidRPr="00350089" w:rsidRDefault="00350089" w:rsidP="00350089">
      <w:pPr>
        <w:ind w:firstLine="709"/>
        <w:jc w:val="both"/>
        <w:rPr>
          <w:rFonts w:cs="Times New Roman"/>
          <w:spacing w:val="-2"/>
          <w:sz w:val="27"/>
          <w:szCs w:val="27"/>
        </w:rPr>
      </w:pPr>
      <w:r w:rsidRPr="00350089">
        <w:rPr>
          <w:rFonts w:eastAsia="Calibri" w:cs="Times New Roman"/>
          <w:spacing w:val="-2"/>
          <w:sz w:val="27"/>
          <w:szCs w:val="27"/>
        </w:rPr>
        <w:t>В соответствии со статьей 39 Градостроительного кодекса Российской Феде</w:t>
      </w:r>
      <w:r>
        <w:rPr>
          <w:rFonts w:eastAsia="Calibri" w:cs="Times New Roman"/>
          <w:spacing w:val="-2"/>
          <w:sz w:val="27"/>
          <w:szCs w:val="27"/>
        </w:rPr>
        <w:t>-</w:t>
      </w:r>
      <w:r w:rsidRPr="00350089">
        <w:rPr>
          <w:rFonts w:eastAsia="Calibri" w:cs="Times New Roman"/>
          <w:spacing w:val="-2"/>
          <w:sz w:val="27"/>
          <w:szCs w:val="27"/>
        </w:rPr>
        <w:t xml:space="preserve">рации, Уставом муниципального образования городской округ Сургут Ханты-Мансийского автономного округа </w:t>
      </w:r>
      <w:r w:rsidRPr="00350089">
        <w:rPr>
          <w:rFonts w:cs="Times New Roman"/>
          <w:spacing w:val="-2"/>
          <w:sz w:val="27"/>
          <w:szCs w:val="27"/>
        </w:rPr>
        <w:t>‒</w:t>
      </w:r>
      <w:r w:rsidRPr="00350089">
        <w:rPr>
          <w:rFonts w:eastAsia="Calibri" w:cs="Times New Roman"/>
          <w:spacing w:val="-2"/>
          <w:sz w:val="27"/>
          <w:szCs w:val="27"/>
        </w:rPr>
        <w:t xml:space="preserve"> Югры, </w:t>
      </w:r>
      <w:r w:rsidRPr="00350089">
        <w:rPr>
          <w:rFonts w:cs="Times New Roman"/>
          <w:spacing w:val="-2"/>
          <w:sz w:val="27"/>
          <w:szCs w:val="27"/>
        </w:rPr>
        <w:t xml:space="preserve">решениями Думы города </w:t>
      </w:r>
      <w:r w:rsidRPr="00350089">
        <w:rPr>
          <w:rFonts w:cs="Times New Roman"/>
          <w:spacing w:val="-2"/>
          <w:sz w:val="27"/>
          <w:szCs w:val="27"/>
        </w:rPr>
        <w:br/>
        <w:t>от 10.07.2018 № 304-</w:t>
      </w:r>
      <w:r w:rsidRPr="00350089">
        <w:rPr>
          <w:rFonts w:cs="Times New Roman"/>
          <w:spacing w:val="-2"/>
          <w:sz w:val="27"/>
          <w:szCs w:val="27"/>
          <w:lang w:val="en-US"/>
        </w:rPr>
        <w:t>VI</w:t>
      </w:r>
      <w:r w:rsidRPr="00350089">
        <w:rPr>
          <w:rFonts w:cs="Times New Roman"/>
          <w:spacing w:val="-2"/>
          <w:sz w:val="27"/>
          <w:szCs w:val="27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 w:rsidRPr="00350089">
        <w:rPr>
          <w:rFonts w:cs="Times New Roman"/>
          <w:spacing w:val="-2"/>
          <w:sz w:val="27"/>
          <w:szCs w:val="27"/>
        </w:rPr>
        <w:br/>
        <w:t>строительной деятельности в городе Сургуте», от 03.12.2024 № 703-</w:t>
      </w:r>
      <w:r w:rsidRPr="00350089">
        <w:rPr>
          <w:rFonts w:cs="Times New Roman"/>
          <w:spacing w:val="-2"/>
          <w:sz w:val="27"/>
          <w:szCs w:val="27"/>
          <w:lang w:val="en-US"/>
        </w:rPr>
        <w:t>VII</w:t>
      </w:r>
      <w:r w:rsidRPr="00350089">
        <w:rPr>
          <w:rFonts w:cs="Times New Roman"/>
          <w:spacing w:val="-2"/>
          <w:sz w:val="27"/>
          <w:szCs w:val="27"/>
        </w:rPr>
        <w:t xml:space="preserve"> ДГ </w:t>
      </w:r>
      <w:r w:rsidRPr="00350089">
        <w:rPr>
          <w:rFonts w:cs="Times New Roman"/>
          <w:spacing w:val="-2"/>
          <w:sz w:val="27"/>
          <w:szCs w:val="27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 w:rsidRPr="00350089">
        <w:rPr>
          <w:rFonts w:eastAsia="Calibri" w:cs="Times New Roman"/>
          <w:spacing w:val="-2"/>
          <w:sz w:val="27"/>
          <w:szCs w:val="27"/>
        </w:rPr>
        <w:t xml:space="preserve">Ханты-Мансийского автономного округа </w:t>
      </w:r>
      <w:r w:rsidRPr="00350089">
        <w:rPr>
          <w:rFonts w:cs="Times New Roman"/>
          <w:spacing w:val="-2"/>
          <w:sz w:val="27"/>
          <w:szCs w:val="27"/>
        </w:rPr>
        <w:t>‒</w:t>
      </w:r>
      <w:r w:rsidRPr="00350089">
        <w:rPr>
          <w:rFonts w:eastAsia="Calibri" w:cs="Times New Roman"/>
          <w:spacing w:val="-2"/>
          <w:sz w:val="27"/>
          <w:szCs w:val="27"/>
        </w:rPr>
        <w:t xml:space="preserve"> Югры</w:t>
      </w:r>
      <w:r w:rsidRPr="00350089">
        <w:rPr>
          <w:rFonts w:cs="Times New Roman"/>
          <w:spacing w:val="-2"/>
          <w:sz w:val="27"/>
          <w:szCs w:val="27"/>
        </w:rPr>
        <w:t>», распоряжениями Адми</w:t>
      </w:r>
      <w:r>
        <w:rPr>
          <w:rFonts w:cs="Times New Roman"/>
          <w:spacing w:val="-2"/>
          <w:sz w:val="27"/>
          <w:szCs w:val="27"/>
        </w:rPr>
        <w:t>-</w:t>
      </w:r>
      <w:r w:rsidRPr="00350089">
        <w:rPr>
          <w:rFonts w:cs="Times New Roman"/>
          <w:spacing w:val="-2"/>
          <w:sz w:val="27"/>
          <w:szCs w:val="27"/>
        </w:rPr>
        <w:t>нистрации города от 30.12.2005 № 3686 «Об утверждении Регламента Администрации города»,</w:t>
      </w:r>
      <w:r w:rsidRPr="00350089">
        <w:rPr>
          <w:rFonts w:eastAsia="Calibri" w:cs="Times New Roman"/>
          <w:spacing w:val="-2"/>
          <w:sz w:val="27"/>
          <w:szCs w:val="27"/>
        </w:rPr>
        <w:t xml:space="preserve"> от 02.05.2024 № 2208 «О создании комиссии по градо-строительному зонированию и о признании утратившими силу </w:t>
      </w:r>
      <w:r w:rsidRPr="00350089">
        <w:rPr>
          <w:rFonts w:eastAsia="Calibri" w:cs="Times New Roman"/>
          <w:spacing w:val="-8"/>
          <w:sz w:val="27"/>
          <w:szCs w:val="27"/>
        </w:rPr>
        <w:t>некоторых муниципальных правовых актов»,</w:t>
      </w:r>
      <w:r w:rsidRPr="00350089">
        <w:rPr>
          <w:rFonts w:eastAsia="Calibri" w:cs="Times New Roman"/>
          <w:spacing w:val="-2"/>
          <w:sz w:val="27"/>
          <w:szCs w:val="27"/>
        </w:rPr>
        <w:t xml:space="preserve"> </w:t>
      </w:r>
      <w:r w:rsidRPr="00350089">
        <w:rPr>
          <w:rFonts w:cs="Times New Roman"/>
          <w:spacing w:val="-2"/>
          <w:sz w:val="27"/>
          <w:szCs w:val="27"/>
        </w:rPr>
        <w:t xml:space="preserve">от 23.12.2024 № 8525 «О распределении отдельных </w:t>
      </w:r>
      <w:r w:rsidRPr="00350089">
        <w:rPr>
          <w:rFonts w:eastAsia="Calibri" w:cs="Times New Roman"/>
          <w:spacing w:val="-6"/>
          <w:sz w:val="27"/>
          <w:szCs w:val="27"/>
        </w:rPr>
        <w:t xml:space="preserve">полномочий Главы города между высшими должностными лицами Администрации города», учитывая заявление Гусейнова Илхама Сафхан оглы, действующего </w:t>
      </w:r>
      <w:r>
        <w:rPr>
          <w:rFonts w:eastAsia="Calibri" w:cs="Times New Roman"/>
          <w:spacing w:val="-6"/>
          <w:sz w:val="27"/>
          <w:szCs w:val="27"/>
        </w:rPr>
        <w:br/>
      </w:r>
      <w:r w:rsidRPr="00350089">
        <w:rPr>
          <w:rFonts w:eastAsia="Calibri" w:cs="Times New Roman"/>
          <w:spacing w:val="-6"/>
          <w:sz w:val="27"/>
          <w:szCs w:val="27"/>
        </w:rPr>
        <w:t xml:space="preserve">на основании доверенности от 12.08.2025 № </w:t>
      </w:r>
      <w:r w:rsidRPr="00350089">
        <w:rPr>
          <w:rFonts w:eastAsia="Calibri" w:cs="Times New Roman"/>
          <w:spacing w:val="-6"/>
          <w:sz w:val="27"/>
          <w:szCs w:val="27"/>
          <w:lang w:val="en-US"/>
        </w:rPr>
        <w:t>AR</w:t>
      </w:r>
      <w:r w:rsidRPr="00350089">
        <w:rPr>
          <w:rFonts w:eastAsia="Calibri" w:cs="Times New Roman"/>
          <w:spacing w:val="-6"/>
          <w:sz w:val="27"/>
          <w:szCs w:val="27"/>
        </w:rPr>
        <w:t>-</w:t>
      </w:r>
      <w:r w:rsidRPr="00350089">
        <w:rPr>
          <w:rFonts w:eastAsia="Calibri" w:cs="Times New Roman"/>
          <w:spacing w:val="-6"/>
          <w:sz w:val="27"/>
          <w:szCs w:val="27"/>
          <w:lang w:val="en-US"/>
        </w:rPr>
        <w:t>III</w:t>
      </w:r>
      <w:r w:rsidRPr="00350089">
        <w:rPr>
          <w:rFonts w:eastAsia="Calibri" w:cs="Times New Roman"/>
          <w:spacing w:val="-6"/>
          <w:sz w:val="27"/>
          <w:szCs w:val="27"/>
        </w:rPr>
        <w:t xml:space="preserve"> № 269661 в интересах Алекперова Элшана Насраддиновича, от 21.08.2025 № 02-01-5267/5:</w:t>
      </w:r>
    </w:p>
    <w:p w:rsidR="00350089" w:rsidRPr="00350089" w:rsidRDefault="00350089" w:rsidP="00350089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089">
        <w:rPr>
          <w:rFonts w:ascii="Times New Roman" w:hAnsi="Times New Roman" w:cs="Times New Roman"/>
          <w:spacing w:val="-2"/>
          <w:sz w:val="27"/>
          <w:szCs w:val="27"/>
        </w:rPr>
        <w:t xml:space="preserve">1. Признать утратившим силу постановление Администрации города </w:t>
      </w:r>
      <w:r w:rsidRPr="00350089">
        <w:rPr>
          <w:rFonts w:ascii="Times New Roman" w:hAnsi="Times New Roman" w:cs="Times New Roman"/>
          <w:spacing w:val="-2"/>
          <w:sz w:val="27"/>
          <w:szCs w:val="27"/>
        </w:rPr>
        <w:br/>
        <w:t>о</w:t>
      </w:r>
      <w:r w:rsidRPr="00350089">
        <w:rPr>
          <w:rFonts w:ascii="Times New Roman" w:hAnsi="Times New Roman" w:cs="Times New Roman"/>
          <w:spacing w:val="-8"/>
          <w:sz w:val="27"/>
          <w:szCs w:val="27"/>
        </w:rPr>
        <w:t>т 04.08.2025 № 4336 «О назначении публичных слушаний</w:t>
      </w:r>
      <w:r w:rsidRPr="00350089">
        <w:rPr>
          <w:rFonts w:ascii="Times New Roman" w:hAnsi="Times New Roman" w:cs="Times New Roman"/>
          <w:spacing w:val="-2"/>
          <w:sz w:val="27"/>
          <w:szCs w:val="27"/>
        </w:rPr>
        <w:t>».</w:t>
      </w:r>
    </w:p>
    <w:p w:rsidR="00350089" w:rsidRPr="00350089" w:rsidRDefault="00350089" w:rsidP="00350089">
      <w:pPr>
        <w:ind w:firstLine="709"/>
        <w:jc w:val="both"/>
        <w:rPr>
          <w:rFonts w:eastAsia="Times New Roman" w:cs="Times New Roman"/>
          <w:spacing w:val="-2"/>
          <w:sz w:val="27"/>
          <w:szCs w:val="27"/>
          <w:lang w:eastAsia="ru-RU"/>
        </w:rPr>
      </w:pPr>
      <w:r w:rsidRPr="00350089">
        <w:rPr>
          <w:rFonts w:eastAsia="Times New Roman" w:cs="Times New Roman"/>
          <w:spacing w:val="-2"/>
          <w:sz w:val="27"/>
          <w:szCs w:val="27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50089" w:rsidRPr="00350089" w:rsidRDefault="00350089" w:rsidP="0035008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 w:val="27"/>
          <w:szCs w:val="27"/>
          <w:lang w:eastAsia="ru-RU"/>
        </w:rPr>
      </w:pPr>
      <w:r w:rsidRPr="00350089">
        <w:rPr>
          <w:rFonts w:eastAsia="Times New Roman" w:cs="Times New Roman"/>
          <w:spacing w:val="-2"/>
          <w:sz w:val="27"/>
          <w:szCs w:val="27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350089">
        <w:rPr>
          <w:rFonts w:eastAsia="Times New Roman" w:cs="Times New Roman"/>
          <w:spacing w:val="-2"/>
          <w:sz w:val="27"/>
          <w:szCs w:val="27"/>
          <w:lang w:val="en-US" w:eastAsia="ru-RU"/>
        </w:rPr>
        <w:t>DOCSURGUT</w:t>
      </w:r>
      <w:r w:rsidRPr="00350089">
        <w:rPr>
          <w:rFonts w:eastAsia="Times New Roman" w:cs="Times New Roman"/>
          <w:spacing w:val="-2"/>
          <w:sz w:val="27"/>
          <w:szCs w:val="27"/>
          <w:lang w:eastAsia="ru-RU"/>
        </w:rPr>
        <w:t>.</w:t>
      </w:r>
      <w:r w:rsidRPr="00350089">
        <w:rPr>
          <w:rFonts w:eastAsia="Times New Roman" w:cs="Times New Roman"/>
          <w:spacing w:val="-2"/>
          <w:sz w:val="27"/>
          <w:szCs w:val="27"/>
          <w:lang w:val="en-US" w:eastAsia="ru-RU"/>
        </w:rPr>
        <w:t>RU</w:t>
      </w:r>
      <w:r w:rsidRPr="00350089">
        <w:rPr>
          <w:rFonts w:eastAsia="Times New Roman" w:cs="Times New Roman"/>
          <w:spacing w:val="-2"/>
          <w:sz w:val="27"/>
          <w:szCs w:val="27"/>
          <w:lang w:eastAsia="ru-RU"/>
        </w:rPr>
        <w:t>.</w:t>
      </w:r>
    </w:p>
    <w:p w:rsidR="00350089" w:rsidRPr="00350089" w:rsidRDefault="00350089" w:rsidP="0035008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350089">
        <w:rPr>
          <w:rFonts w:eastAsia="Times New Roman" w:cs="Times New Roman"/>
          <w:spacing w:val="-2"/>
          <w:sz w:val="27"/>
          <w:szCs w:val="27"/>
          <w:lang w:eastAsia="ru-RU"/>
        </w:rPr>
        <w:t xml:space="preserve">4. </w:t>
      </w:r>
      <w:r w:rsidRPr="00350089">
        <w:rPr>
          <w:rFonts w:eastAsia="Calibri" w:cs="Times New Roman"/>
          <w:spacing w:val="-2"/>
          <w:sz w:val="27"/>
          <w:szCs w:val="27"/>
        </w:rPr>
        <w:t>Настоящее постановление вступает в силу с момента его издания.</w:t>
      </w:r>
    </w:p>
    <w:p w:rsidR="00350089" w:rsidRPr="00350089" w:rsidRDefault="00350089" w:rsidP="00350089">
      <w:pPr>
        <w:ind w:firstLine="709"/>
        <w:jc w:val="both"/>
        <w:rPr>
          <w:rFonts w:eastAsia="Times New Roman" w:cs="Calibri"/>
          <w:spacing w:val="-2"/>
          <w:sz w:val="27"/>
          <w:szCs w:val="27"/>
          <w:lang w:eastAsia="ru-RU"/>
        </w:rPr>
      </w:pPr>
    </w:p>
    <w:p w:rsidR="00350089" w:rsidRPr="00350089" w:rsidRDefault="00350089" w:rsidP="00350089">
      <w:pPr>
        <w:ind w:firstLine="709"/>
        <w:jc w:val="both"/>
        <w:rPr>
          <w:rFonts w:eastAsia="Times New Roman" w:cs="Calibri"/>
          <w:spacing w:val="-2"/>
          <w:sz w:val="27"/>
          <w:szCs w:val="27"/>
          <w:lang w:eastAsia="ru-RU"/>
        </w:rPr>
      </w:pPr>
    </w:p>
    <w:p w:rsidR="00350089" w:rsidRPr="00350089" w:rsidRDefault="00350089" w:rsidP="00350089">
      <w:pPr>
        <w:rPr>
          <w:rFonts w:eastAsia="Times New Roman" w:cs="Calibri"/>
          <w:spacing w:val="-2"/>
          <w:sz w:val="27"/>
          <w:szCs w:val="27"/>
          <w:lang w:eastAsia="ru-RU"/>
        </w:rPr>
      </w:pPr>
    </w:p>
    <w:p w:rsidR="00350089" w:rsidRPr="00350089" w:rsidRDefault="00350089" w:rsidP="00350089">
      <w:pPr>
        <w:rPr>
          <w:rFonts w:eastAsia="Times New Roman" w:cs="Times New Roman"/>
          <w:sz w:val="27"/>
          <w:szCs w:val="27"/>
          <w:lang w:eastAsia="ru-RU"/>
        </w:rPr>
      </w:pPr>
      <w:r w:rsidRPr="00350089">
        <w:rPr>
          <w:rFonts w:eastAsia="Times New Roman" w:cs="Calibri"/>
          <w:spacing w:val="-2"/>
          <w:sz w:val="27"/>
          <w:szCs w:val="27"/>
          <w:lang w:eastAsia="ru-RU"/>
        </w:rPr>
        <w:t xml:space="preserve">Заместитель Главы города                                      </w:t>
      </w:r>
      <w:r>
        <w:rPr>
          <w:rFonts w:eastAsia="Times New Roman" w:cs="Calibri"/>
          <w:spacing w:val="-2"/>
          <w:sz w:val="27"/>
          <w:szCs w:val="27"/>
          <w:lang w:eastAsia="ru-RU"/>
        </w:rPr>
        <w:t xml:space="preserve"> </w:t>
      </w:r>
      <w:r w:rsidRPr="00350089">
        <w:rPr>
          <w:rFonts w:eastAsia="Times New Roman" w:cs="Calibri"/>
          <w:spacing w:val="-2"/>
          <w:sz w:val="27"/>
          <w:szCs w:val="27"/>
          <w:lang w:eastAsia="ru-RU"/>
        </w:rPr>
        <w:t xml:space="preserve">     </w:t>
      </w:r>
      <w:r>
        <w:rPr>
          <w:rFonts w:eastAsia="Times New Roman" w:cs="Calibri"/>
          <w:spacing w:val="-2"/>
          <w:sz w:val="27"/>
          <w:szCs w:val="27"/>
          <w:lang w:eastAsia="ru-RU"/>
        </w:rPr>
        <w:t xml:space="preserve">       </w:t>
      </w:r>
      <w:r w:rsidRPr="00350089">
        <w:rPr>
          <w:rFonts w:eastAsia="Times New Roman" w:cs="Calibri"/>
          <w:spacing w:val="-2"/>
          <w:sz w:val="27"/>
          <w:szCs w:val="27"/>
          <w:lang w:eastAsia="ru-RU"/>
        </w:rPr>
        <w:t xml:space="preserve">                            А.А. Фокеев</w:t>
      </w:r>
    </w:p>
    <w:sectPr w:rsidR="00350089" w:rsidRPr="00350089" w:rsidSect="00350089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132" w:rsidRDefault="00036132">
      <w:r>
        <w:separator/>
      </w:r>
    </w:p>
  </w:endnote>
  <w:endnote w:type="continuationSeparator" w:id="0">
    <w:p w:rsidR="00036132" w:rsidRDefault="0003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132" w:rsidRDefault="00036132">
      <w:r>
        <w:separator/>
      </w:r>
    </w:p>
  </w:footnote>
  <w:footnote w:type="continuationSeparator" w:id="0">
    <w:p w:rsidR="00036132" w:rsidRDefault="0003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E1BC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00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008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E51C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A03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89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132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089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09F2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1BCD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51CF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310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F19FC2-3296-4D85-9083-7FF70F20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0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50089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350089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35008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2025-09-02T05:14:00Z</cp:lastPrinted>
  <dcterms:created xsi:type="dcterms:W3CDTF">2025-09-04T06:45:00Z</dcterms:created>
  <dcterms:modified xsi:type="dcterms:W3CDTF">2025-09-04T06:45:00Z</dcterms:modified>
</cp:coreProperties>
</file>