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e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E179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E1790" w:rsidRDefault="00CE1790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  <w:lang w:bidi="ar-SA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0952106" r:id="rId9"/>
              </w:object>
            </w:r>
          </w:p>
          <w:p w:rsidR="00CE1790" w:rsidRDefault="00CE1790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CE1790" w:rsidRPr="005541F0" w:rsidRDefault="00CE179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E1790" w:rsidRDefault="00CE179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E1790" w:rsidRPr="005541F0" w:rsidRDefault="00CE179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E1790" w:rsidRPr="005649E4" w:rsidRDefault="00CE179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E1790" w:rsidRPr="00656C1A" w:rsidRDefault="00CE179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E1790" w:rsidRPr="005541F0" w:rsidRDefault="00CE179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E1790" w:rsidRPr="005541F0" w:rsidRDefault="00CE179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E1790" w:rsidRPr="00656C1A" w:rsidRDefault="00CE179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E1790" w:rsidRDefault="00CE179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E1790" w:rsidRPr="003262E3" w:rsidRDefault="00CE1790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CE179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E1790" w:rsidRPr="00F8214F" w:rsidRDefault="00CE179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1790" w:rsidRPr="003172E7" w:rsidRDefault="003172E7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E1790" w:rsidRPr="00F8214F" w:rsidRDefault="00CE179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1790" w:rsidRPr="003172E7" w:rsidRDefault="003172E7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E1790" w:rsidRPr="00A63FB0" w:rsidRDefault="00CE179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1790" w:rsidRPr="003172E7" w:rsidRDefault="003172E7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E1790" w:rsidRPr="00F8214F" w:rsidRDefault="00CE179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E1790" w:rsidRPr="00AB4194" w:rsidRDefault="00CE179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1790" w:rsidRPr="003172E7" w:rsidRDefault="003172E7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5706</w:t>
            </w:r>
          </w:p>
        </w:tc>
      </w:tr>
    </w:tbl>
    <w:p w:rsidR="00CE1790" w:rsidRDefault="00CE1790" w:rsidP="009E222F"/>
    <w:p w:rsidR="00DB2AD9" w:rsidRPr="00CE1790" w:rsidRDefault="00C72E34" w:rsidP="00C72E34">
      <w:pPr>
        <w:pStyle w:val="af3"/>
        <w:ind w:firstLine="0"/>
        <w:rPr>
          <w:rFonts w:cs="Times New Roman"/>
          <w:szCs w:val="27"/>
        </w:rPr>
      </w:pPr>
      <w:bookmarkStart w:id="4" w:name="_GoBack"/>
      <w:r w:rsidRPr="00CE1790">
        <w:rPr>
          <w:rFonts w:cs="Times New Roman"/>
          <w:szCs w:val="27"/>
        </w:rPr>
        <w:t xml:space="preserve">О проведении смотров-конкурсов </w:t>
      </w:r>
    </w:p>
    <w:p w:rsidR="00C72E34" w:rsidRPr="00CE1790" w:rsidRDefault="00C72E34" w:rsidP="00C72E34">
      <w:pPr>
        <w:pStyle w:val="af3"/>
        <w:ind w:firstLine="0"/>
        <w:rPr>
          <w:rFonts w:cs="Times New Roman"/>
          <w:szCs w:val="27"/>
        </w:rPr>
      </w:pPr>
      <w:r w:rsidRPr="00CE1790">
        <w:rPr>
          <w:rFonts w:cs="Times New Roman"/>
          <w:szCs w:val="27"/>
        </w:rPr>
        <w:t>по гражданской обороне</w:t>
      </w:r>
      <w:bookmarkEnd w:id="4"/>
    </w:p>
    <w:p w:rsidR="00905E31" w:rsidRPr="00CE1790" w:rsidRDefault="00905E31" w:rsidP="00815B67">
      <w:pPr>
        <w:pStyle w:val="af3"/>
        <w:rPr>
          <w:rFonts w:cs="Times New Roman"/>
          <w:szCs w:val="27"/>
        </w:rPr>
      </w:pPr>
    </w:p>
    <w:p w:rsidR="00C72E34" w:rsidRPr="00CE1790" w:rsidRDefault="00C72E34" w:rsidP="00815B67">
      <w:pPr>
        <w:pStyle w:val="af3"/>
        <w:rPr>
          <w:rFonts w:cs="Times New Roman"/>
          <w:szCs w:val="27"/>
        </w:rPr>
      </w:pPr>
    </w:p>
    <w:p w:rsidR="00DB2AD9" w:rsidRPr="00CE1790" w:rsidRDefault="008D528C" w:rsidP="005D1CB1">
      <w:pPr>
        <w:ind w:firstLine="709"/>
        <w:jc w:val="both"/>
      </w:pPr>
      <w:r w:rsidRPr="00CE1790">
        <w:rPr>
          <w:rFonts w:eastAsiaTheme="minorHAnsi"/>
        </w:rPr>
        <w:t xml:space="preserve">В соответствии с </w:t>
      </w:r>
      <w:r w:rsidR="001E0E08" w:rsidRPr="00CE1790">
        <w:t>Федеральным закон</w:t>
      </w:r>
      <w:r w:rsidR="0046503A" w:rsidRPr="00CE1790">
        <w:t>ом</w:t>
      </w:r>
      <w:r w:rsidR="00F95E93" w:rsidRPr="00CE1790">
        <w:t xml:space="preserve"> </w:t>
      </w:r>
      <w:r w:rsidR="00DB2AD9" w:rsidRPr="00CE1790">
        <w:t xml:space="preserve">от 12.02.1998 № 28-ФЗ </w:t>
      </w:r>
      <w:r w:rsidR="00E64692" w:rsidRPr="00CE1790">
        <w:br/>
      </w:r>
      <w:r w:rsidR="00DB2AD9" w:rsidRPr="00CE1790">
        <w:t xml:space="preserve">«О гражданской обороне», </w:t>
      </w:r>
      <w:r w:rsidR="00B31D64" w:rsidRPr="00CE1790">
        <w:t xml:space="preserve">приказом Главного управления Министерства </w:t>
      </w:r>
      <w:r w:rsidR="00B31D64" w:rsidRPr="00CE1790">
        <w:rPr>
          <w:spacing w:val="-4"/>
        </w:rPr>
        <w:t>Российской Федерации по делам гражданской обороны, чрезвычайным ситуаци</w:t>
      </w:r>
      <w:r w:rsidR="00B31D64" w:rsidRPr="00CE1790">
        <w:t>ям и ликвидации последствий стихийных бедствий по Ханты-Мансийскому автономному округу – Югре от 06.08.2025 № 1112 «О проведении смотров-конкурсов по гражданской обороне»</w:t>
      </w:r>
      <w:r w:rsidR="00DB2AD9" w:rsidRPr="00CE1790">
        <w:t xml:space="preserve">, распоряжениями Администрации города </w:t>
      </w:r>
      <w:r w:rsidR="00CE1790" w:rsidRPr="00CE1790">
        <w:br/>
      </w:r>
      <w:r w:rsidR="00DB2AD9" w:rsidRPr="00CE1790">
        <w:t xml:space="preserve">от 30.12.2005 № 3686 «Об утверждении Регламента Администрации города», </w:t>
      </w:r>
      <w:r w:rsidR="00CE1790" w:rsidRPr="00CE1790">
        <w:br/>
      </w:r>
      <w:r w:rsidR="00DB2AD9" w:rsidRPr="00CE1790">
        <w:t>от 23.12.2024 № 8525 «О распределении отдельных полномочий Главы города между высшими должностными лицами Администрации города»</w:t>
      </w:r>
      <w:bookmarkStart w:id="5" w:name="sub_3"/>
      <w:r w:rsidR="00DB2AD9" w:rsidRPr="00CE1790">
        <w:t>:</w:t>
      </w:r>
    </w:p>
    <w:p w:rsidR="00DB2AD9" w:rsidRPr="00CE1790" w:rsidRDefault="00DA717B" w:rsidP="005D1CB1">
      <w:pPr>
        <w:ind w:firstLine="709"/>
        <w:jc w:val="both"/>
        <w:rPr>
          <w:strike/>
        </w:rPr>
      </w:pPr>
      <w:r w:rsidRPr="00CE1790">
        <w:t>1.</w:t>
      </w:r>
      <w:r w:rsidR="005D1CB1" w:rsidRPr="00CE1790">
        <w:t xml:space="preserve"> </w:t>
      </w:r>
      <w:r w:rsidR="00DB2AD9" w:rsidRPr="00CE1790">
        <w:t>Провести на террит</w:t>
      </w:r>
      <w:r w:rsidR="000663B4" w:rsidRPr="00CE1790">
        <w:t>ории города Сургута в период с 01</w:t>
      </w:r>
      <w:r w:rsidR="00DB2AD9" w:rsidRPr="00CE1790">
        <w:t>.0</w:t>
      </w:r>
      <w:r w:rsidR="000663B4" w:rsidRPr="00CE1790">
        <w:t>7</w:t>
      </w:r>
      <w:r w:rsidR="00DB2AD9" w:rsidRPr="00CE1790">
        <w:t>.202</w:t>
      </w:r>
      <w:r w:rsidR="00D52B50" w:rsidRPr="00CE1790">
        <w:t xml:space="preserve">6 </w:t>
      </w:r>
      <w:r w:rsidR="00CE1790" w:rsidRPr="00CE1790">
        <w:br/>
      </w:r>
      <w:r w:rsidR="00D52B50" w:rsidRPr="00CE1790">
        <w:t>по 21</w:t>
      </w:r>
      <w:r w:rsidR="00DB2AD9" w:rsidRPr="00CE1790">
        <w:t>.08.</w:t>
      </w:r>
      <w:r w:rsidR="00B31D64" w:rsidRPr="00CE1790">
        <w:t>2026</w:t>
      </w:r>
      <w:r w:rsidR="00DB2AD9" w:rsidRPr="00CE1790">
        <w:t xml:space="preserve"> смотры-конкурсы по гражданской обороне на звания: «Лучшее нештатное формирование по обеспечению выполнения мероприятий </w:t>
      </w:r>
      <w:r w:rsidR="00CE1790" w:rsidRPr="00CE1790">
        <w:br/>
      </w:r>
      <w:r w:rsidR="00DB2AD9" w:rsidRPr="00CE1790">
        <w:t>по гражданской обороне», «Лучшее нештатное авар</w:t>
      </w:r>
      <w:r w:rsidR="002E0A20" w:rsidRPr="00CE1790">
        <w:t>ийно-спасательное формирование»</w:t>
      </w:r>
      <w:r w:rsidR="005D1CB1" w:rsidRPr="00CE1790">
        <w:t>.</w:t>
      </w:r>
    </w:p>
    <w:p w:rsidR="00B06072" w:rsidRPr="00CE1790" w:rsidRDefault="00DA717B" w:rsidP="00B06072">
      <w:pPr>
        <w:ind w:firstLine="709"/>
        <w:jc w:val="both"/>
        <w:rPr>
          <w:szCs w:val="27"/>
        </w:rPr>
      </w:pPr>
      <w:r w:rsidRPr="00CE1790">
        <w:rPr>
          <w:szCs w:val="27"/>
        </w:rPr>
        <w:t>2.</w:t>
      </w:r>
      <w:r w:rsidR="005D1CB1" w:rsidRPr="00CE1790">
        <w:rPr>
          <w:szCs w:val="27"/>
        </w:rPr>
        <w:t xml:space="preserve"> </w:t>
      </w:r>
      <w:r w:rsidR="00B06072" w:rsidRPr="00CE1790">
        <w:rPr>
          <w:szCs w:val="27"/>
        </w:rPr>
        <w:t>Утвердить:</w:t>
      </w:r>
    </w:p>
    <w:p w:rsidR="00B06072" w:rsidRPr="00CE1790" w:rsidRDefault="00DA717B" w:rsidP="00B06072">
      <w:pPr>
        <w:ind w:firstLine="709"/>
        <w:jc w:val="both"/>
        <w:rPr>
          <w:szCs w:val="27"/>
        </w:rPr>
      </w:pPr>
      <w:r w:rsidRPr="00CE1790">
        <w:rPr>
          <w:szCs w:val="27"/>
        </w:rPr>
        <w:t>2.1.</w:t>
      </w:r>
      <w:r w:rsidR="005D1CB1" w:rsidRPr="00CE1790">
        <w:rPr>
          <w:szCs w:val="27"/>
        </w:rPr>
        <w:t xml:space="preserve"> </w:t>
      </w:r>
      <w:r w:rsidR="00B06072" w:rsidRPr="00CE1790">
        <w:rPr>
          <w:szCs w:val="27"/>
        </w:rPr>
        <w:t xml:space="preserve">Положение о проведении смотра-конкурса по гражданской обороне </w:t>
      </w:r>
      <w:r w:rsidR="00D52B50" w:rsidRPr="00CE1790">
        <w:rPr>
          <w:szCs w:val="27"/>
        </w:rPr>
        <w:br/>
      </w:r>
      <w:r w:rsidR="00B06072" w:rsidRPr="00CE1790">
        <w:rPr>
          <w:szCs w:val="27"/>
        </w:rPr>
        <w:t>на звание: «Лучшее нештатное формирование по обеспечению выполнения мероприятий по гражданской</w:t>
      </w:r>
      <w:r w:rsidR="00177A1A" w:rsidRPr="00CE1790">
        <w:rPr>
          <w:szCs w:val="27"/>
        </w:rPr>
        <w:t xml:space="preserve"> обороне» согласно приложению 1.</w:t>
      </w:r>
    </w:p>
    <w:p w:rsidR="00B06072" w:rsidRPr="00CE1790" w:rsidRDefault="00DA717B" w:rsidP="00B06072">
      <w:pPr>
        <w:ind w:firstLine="709"/>
        <w:jc w:val="both"/>
        <w:rPr>
          <w:szCs w:val="27"/>
        </w:rPr>
      </w:pPr>
      <w:r w:rsidRPr="00CE1790">
        <w:rPr>
          <w:szCs w:val="27"/>
        </w:rPr>
        <w:t>2.2.</w:t>
      </w:r>
      <w:r w:rsidR="005D1CB1" w:rsidRPr="00CE1790">
        <w:rPr>
          <w:szCs w:val="27"/>
        </w:rPr>
        <w:t xml:space="preserve"> </w:t>
      </w:r>
      <w:r w:rsidR="00B06072" w:rsidRPr="00CE1790">
        <w:rPr>
          <w:szCs w:val="27"/>
        </w:rPr>
        <w:t xml:space="preserve">Положение о проведении смотра-конкурса по гражданской обороне </w:t>
      </w:r>
      <w:r w:rsidR="00D52B50" w:rsidRPr="00CE1790">
        <w:rPr>
          <w:szCs w:val="27"/>
        </w:rPr>
        <w:br/>
      </w:r>
      <w:r w:rsidR="00B06072" w:rsidRPr="00CE1790">
        <w:rPr>
          <w:szCs w:val="27"/>
        </w:rPr>
        <w:t>на звание: «Лучшее нештатное аварийно-спасательное формирование</w:t>
      </w:r>
      <w:r w:rsidR="00177A1A" w:rsidRPr="00CE1790">
        <w:rPr>
          <w:szCs w:val="27"/>
        </w:rPr>
        <w:t>» согласно приложению 2.</w:t>
      </w:r>
    </w:p>
    <w:p w:rsidR="00B06072" w:rsidRPr="00CE1790" w:rsidRDefault="00DA717B" w:rsidP="006C0F6F">
      <w:pPr>
        <w:ind w:firstLine="709"/>
        <w:jc w:val="both"/>
        <w:rPr>
          <w:szCs w:val="27"/>
        </w:rPr>
      </w:pPr>
      <w:r w:rsidRPr="00CE1790">
        <w:rPr>
          <w:szCs w:val="27"/>
        </w:rPr>
        <w:t>2.3.</w:t>
      </w:r>
      <w:r w:rsidR="005D1CB1" w:rsidRPr="00CE1790">
        <w:rPr>
          <w:szCs w:val="27"/>
        </w:rPr>
        <w:t xml:space="preserve"> </w:t>
      </w:r>
      <w:r w:rsidR="006C0F6F" w:rsidRPr="00CE1790">
        <w:rPr>
          <w:szCs w:val="27"/>
        </w:rPr>
        <w:t>Состав комиссии по проведению смотров-конкурсов по гражданской обороне на звания: «Лучшее нештатное формирование по обеспечению выполнения мероприятий по гражданской обороне», «Лучшее нештатное аварийно-спасательное формирование»</w:t>
      </w:r>
      <w:r w:rsidR="00B06072" w:rsidRPr="00CE1790">
        <w:rPr>
          <w:szCs w:val="27"/>
        </w:rPr>
        <w:t xml:space="preserve"> согласно приложению </w:t>
      </w:r>
      <w:r w:rsidR="002E0A20" w:rsidRPr="00CE1790">
        <w:rPr>
          <w:szCs w:val="27"/>
        </w:rPr>
        <w:t>3</w:t>
      </w:r>
      <w:r w:rsidR="00B06072" w:rsidRPr="00CE1790">
        <w:rPr>
          <w:szCs w:val="27"/>
        </w:rPr>
        <w:t>.</w:t>
      </w:r>
      <w:bookmarkEnd w:id="5"/>
    </w:p>
    <w:p w:rsidR="00B06072" w:rsidRPr="00CE1790" w:rsidRDefault="00DA717B" w:rsidP="00B06072">
      <w:pPr>
        <w:ind w:firstLine="709"/>
        <w:jc w:val="both"/>
        <w:rPr>
          <w:spacing w:val="-4"/>
          <w:szCs w:val="27"/>
        </w:rPr>
      </w:pPr>
      <w:r w:rsidRPr="00CE1790">
        <w:rPr>
          <w:spacing w:val="-4"/>
          <w:szCs w:val="27"/>
        </w:rPr>
        <w:t>3.</w:t>
      </w:r>
      <w:r w:rsidR="005D1CB1" w:rsidRPr="00CE1790">
        <w:rPr>
          <w:spacing w:val="-4"/>
          <w:szCs w:val="27"/>
        </w:rPr>
        <w:t xml:space="preserve"> </w:t>
      </w:r>
      <w:r w:rsidR="00B06072" w:rsidRPr="00CE1790">
        <w:rPr>
          <w:spacing w:val="-4"/>
          <w:szCs w:val="27"/>
        </w:rPr>
        <w:t xml:space="preserve">Управлению по делам гражданской обороны и чрезвычайным ситуациям: </w:t>
      </w:r>
    </w:p>
    <w:p w:rsidR="005D1CB1" w:rsidRPr="00CE1790" w:rsidRDefault="00DA717B" w:rsidP="00B06072">
      <w:pPr>
        <w:ind w:firstLine="709"/>
        <w:jc w:val="both"/>
        <w:rPr>
          <w:spacing w:val="-4"/>
          <w:szCs w:val="27"/>
        </w:rPr>
      </w:pPr>
      <w:r w:rsidRPr="00CE1790">
        <w:rPr>
          <w:spacing w:val="-4"/>
          <w:szCs w:val="27"/>
        </w:rPr>
        <w:t>3.1.</w:t>
      </w:r>
      <w:r w:rsidR="005D1CB1" w:rsidRPr="00CE1790">
        <w:rPr>
          <w:spacing w:val="-4"/>
          <w:szCs w:val="27"/>
        </w:rPr>
        <w:t xml:space="preserve"> </w:t>
      </w:r>
      <w:r w:rsidR="00B06072" w:rsidRPr="00CE1790">
        <w:rPr>
          <w:spacing w:val="-4"/>
          <w:szCs w:val="27"/>
        </w:rPr>
        <w:t xml:space="preserve">Организовать проведение смотров-конкурсов по гражданской </w:t>
      </w:r>
      <w:r w:rsidR="00944CD8" w:rsidRPr="00CE1790">
        <w:rPr>
          <w:spacing w:val="-4"/>
          <w:szCs w:val="27"/>
        </w:rPr>
        <w:t>о</w:t>
      </w:r>
      <w:r w:rsidR="005D1CB1" w:rsidRPr="00CE1790">
        <w:rPr>
          <w:spacing w:val="-4"/>
          <w:szCs w:val="27"/>
        </w:rPr>
        <w:t>бороне.</w:t>
      </w:r>
    </w:p>
    <w:p w:rsidR="00B06072" w:rsidRPr="00CE1790" w:rsidRDefault="005D1CB1" w:rsidP="00B06072">
      <w:pPr>
        <w:ind w:firstLine="709"/>
        <w:jc w:val="both"/>
        <w:rPr>
          <w:szCs w:val="27"/>
        </w:rPr>
      </w:pPr>
      <w:r w:rsidRPr="00CE1790">
        <w:rPr>
          <w:szCs w:val="27"/>
        </w:rPr>
        <w:lastRenderedPageBreak/>
        <w:t xml:space="preserve">3.2. </w:t>
      </w:r>
      <w:r w:rsidR="00B06072" w:rsidRPr="00CE1790">
        <w:rPr>
          <w:szCs w:val="27"/>
        </w:rPr>
        <w:t xml:space="preserve">Обеспечить организационно-методическое руководство по </w:t>
      </w:r>
      <w:proofErr w:type="spellStart"/>
      <w:proofErr w:type="gramStart"/>
      <w:r w:rsidR="00B06072" w:rsidRPr="00CE1790">
        <w:rPr>
          <w:szCs w:val="27"/>
        </w:rPr>
        <w:t>прове</w:t>
      </w:r>
      <w:r w:rsidRPr="00CE1790">
        <w:rPr>
          <w:szCs w:val="27"/>
        </w:rPr>
        <w:t>-</w:t>
      </w:r>
      <w:r w:rsidR="00B06072" w:rsidRPr="00CE1790">
        <w:rPr>
          <w:szCs w:val="27"/>
        </w:rPr>
        <w:t>дению</w:t>
      </w:r>
      <w:proofErr w:type="spellEnd"/>
      <w:proofErr w:type="gramEnd"/>
      <w:r w:rsidR="00B06072" w:rsidRPr="00CE1790">
        <w:rPr>
          <w:szCs w:val="27"/>
        </w:rPr>
        <w:t xml:space="preserve"> смотров-конкурсов по гражданской обороне.</w:t>
      </w:r>
    </w:p>
    <w:p w:rsidR="00B06072" w:rsidRPr="00CE1790" w:rsidRDefault="00DA717B" w:rsidP="00500CA4">
      <w:pPr>
        <w:ind w:firstLine="709"/>
        <w:jc w:val="both"/>
        <w:rPr>
          <w:szCs w:val="27"/>
        </w:rPr>
      </w:pPr>
      <w:r w:rsidRPr="00CE1790">
        <w:rPr>
          <w:szCs w:val="27"/>
        </w:rPr>
        <w:t>3.3.</w:t>
      </w:r>
      <w:r w:rsidR="005D1CB1" w:rsidRPr="00CE1790">
        <w:rPr>
          <w:szCs w:val="27"/>
        </w:rPr>
        <w:t xml:space="preserve"> </w:t>
      </w:r>
      <w:r w:rsidR="00B06072" w:rsidRPr="00CE1790">
        <w:rPr>
          <w:szCs w:val="27"/>
        </w:rPr>
        <w:t xml:space="preserve">Направить отчет о результатах проведения </w:t>
      </w:r>
      <w:r w:rsidR="00500CA4" w:rsidRPr="00CE1790">
        <w:rPr>
          <w:szCs w:val="27"/>
        </w:rPr>
        <w:t xml:space="preserve">смотров-конкурсов </w:t>
      </w:r>
      <w:r w:rsidR="00500CA4" w:rsidRPr="00CE1790">
        <w:rPr>
          <w:szCs w:val="27"/>
        </w:rPr>
        <w:br/>
        <w:t xml:space="preserve">по гражданской обороне в Главное управление Министерства Российской Федерации по делам гражданской обороны, чрезвычайным ситуациям </w:t>
      </w:r>
      <w:r w:rsidR="00500CA4" w:rsidRPr="00CE1790">
        <w:rPr>
          <w:szCs w:val="27"/>
        </w:rPr>
        <w:br/>
        <w:t xml:space="preserve">и ликвидации последствий стихийных бедствий по Ханты-Мансийскому автономному округу – Югре </w:t>
      </w:r>
      <w:r w:rsidR="00B06072" w:rsidRPr="00CE1790">
        <w:rPr>
          <w:szCs w:val="27"/>
        </w:rPr>
        <w:t xml:space="preserve">до </w:t>
      </w:r>
      <w:r w:rsidR="00D52B50" w:rsidRPr="00CE1790">
        <w:rPr>
          <w:szCs w:val="27"/>
        </w:rPr>
        <w:t>31</w:t>
      </w:r>
      <w:r w:rsidR="00500CA4" w:rsidRPr="00CE1790">
        <w:rPr>
          <w:szCs w:val="27"/>
        </w:rPr>
        <w:t>.0</w:t>
      </w:r>
      <w:r w:rsidR="00D52B50" w:rsidRPr="00CE1790">
        <w:rPr>
          <w:szCs w:val="27"/>
        </w:rPr>
        <w:t>8</w:t>
      </w:r>
      <w:r w:rsidR="00500CA4" w:rsidRPr="00CE1790">
        <w:rPr>
          <w:szCs w:val="27"/>
        </w:rPr>
        <w:t>.202</w:t>
      </w:r>
      <w:r w:rsidR="00D52B50" w:rsidRPr="00CE1790">
        <w:rPr>
          <w:szCs w:val="27"/>
        </w:rPr>
        <w:t>6</w:t>
      </w:r>
      <w:r w:rsidR="00B06072" w:rsidRPr="00CE1790">
        <w:rPr>
          <w:szCs w:val="27"/>
        </w:rPr>
        <w:t>.</w:t>
      </w:r>
    </w:p>
    <w:p w:rsidR="0065534B" w:rsidRPr="00CE1790" w:rsidRDefault="00500CA4" w:rsidP="00B06072">
      <w:pPr>
        <w:ind w:firstLine="709"/>
        <w:jc w:val="both"/>
        <w:rPr>
          <w:rFonts w:eastAsiaTheme="minorHAnsi"/>
          <w:szCs w:val="27"/>
          <w:lang w:eastAsia="en-US"/>
        </w:rPr>
      </w:pPr>
      <w:r w:rsidRPr="00CE1790">
        <w:rPr>
          <w:rFonts w:eastAsiaTheme="minorHAnsi"/>
          <w:szCs w:val="27"/>
          <w:lang w:eastAsia="en-US"/>
        </w:rPr>
        <w:t>4</w:t>
      </w:r>
      <w:r w:rsidR="00DA717B" w:rsidRPr="00CE1790">
        <w:rPr>
          <w:rFonts w:eastAsiaTheme="minorHAnsi"/>
          <w:szCs w:val="27"/>
          <w:lang w:eastAsia="en-US"/>
        </w:rPr>
        <w:t>.</w:t>
      </w:r>
      <w:r w:rsidR="005D1CB1" w:rsidRPr="00CE1790">
        <w:rPr>
          <w:rFonts w:eastAsiaTheme="minorHAnsi"/>
          <w:szCs w:val="27"/>
          <w:lang w:eastAsia="en-US"/>
        </w:rPr>
        <w:t xml:space="preserve"> </w:t>
      </w:r>
      <w:r w:rsidR="0065534B" w:rsidRPr="00CE1790">
        <w:rPr>
          <w:rFonts w:eastAsiaTheme="minorHAnsi"/>
          <w:szCs w:val="27"/>
          <w:lang w:eastAsia="en-US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434C3" w:rsidRPr="00CE1790" w:rsidRDefault="00500CA4" w:rsidP="003434C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7"/>
          <w:lang w:eastAsia="en-US"/>
        </w:rPr>
      </w:pPr>
      <w:r w:rsidRPr="00CE1790">
        <w:rPr>
          <w:rFonts w:eastAsiaTheme="minorHAnsi"/>
          <w:szCs w:val="27"/>
          <w:lang w:eastAsia="en-US"/>
        </w:rPr>
        <w:t>5</w:t>
      </w:r>
      <w:r w:rsidR="00DA717B" w:rsidRPr="00CE1790">
        <w:rPr>
          <w:rFonts w:eastAsiaTheme="minorHAnsi"/>
          <w:szCs w:val="27"/>
          <w:lang w:eastAsia="en-US"/>
        </w:rPr>
        <w:t>.</w:t>
      </w:r>
      <w:r w:rsidR="005D1CB1" w:rsidRPr="00CE1790">
        <w:rPr>
          <w:rFonts w:eastAsiaTheme="minorHAnsi"/>
          <w:szCs w:val="27"/>
          <w:lang w:eastAsia="en-US"/>
        </w:rPr>
        <w:t xml:space="preserve"> </w:t>
      </w:r>
      <w:r w:rsidR="003434C3" w:rsidRPr="00CE1790">
        <w:rPr>
          <w:rFonts w:eastAsiaTheme="minorHAnsi"/>
          <w:szCs w:val="27"/>
          <w:lang w:eastAsia="en-US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434C3" w:rsidRPr="00CE1790" w:rsidRDefault="003434C3" w:rsidP="003434C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7"/>
          <w:lang w:eastAsia="en-US"/>
        </w:rPr>
      </w:pPr>
      <w:r w:rsidRPr="00CE1790">
        <w:rPr>
          <w:rFonts w:eastAsiaTheme="minorHAnsi"/>
          <w:szCs w:val="27"/>
          <w:lang w:eastAsia="en-US"/>
        </w:rPr>
        <w:t>6. Настоящее постановление вступает в силу с даты подписания.</w:t>
      </w:r>
    </w:p>
    <w:p w:rsidR="00B43A3B" w:rsidRPr="00CE1790" w:rsidRDefault="003434C3" w:rsidP="003434C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7"/>
          <w:lang w:eastAsia="en-US"/>
        </w:rPr>
      </w:pPr>
      <w:r w:rsidRPr="00CE1790">
        <w:rPr>
          <w:rFonts w:eastAsiaTheme="minorHAnsi"/>
          <w:szCs w:val="27"/>
          <w:lang w:eastAsia="en-US"/>
        </w:rPr>
        <w:t>7. Контроль за выполнением постановления оставляю за собой.</w:t>
      </w:r>
    </w:p>
    <w:p w:rsidR="003434C3" w:rsidRPr="00CE1790" w:rsidRDefault="003434C3" w:rsidP="003434C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7"/>
          <w:lang w:eastAsia="en-US"/>
        </w:rPr>
      </w:pPr>
    </w:p>
    <w:p w:rsidR="003434C3" w:rsidRPr="00CE1790" w:rsidRDefault="003434C3" w:rsidP="003434C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7"/>
          <w:lang w:eastAsia="en-US"/>
        </w:rPr>
      </w:pPr>
    </w:p>
    <w:p w:rsidR="00DC4B9F" w:rsidRPr="00CE1790" w:rsidRDefault="00DC4B9F" w:rsidP="00E1039D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7"/>
          <w:lang w:eastAsia="en-US"/>
        </w:rPr>
      </w:pPr>
    </w:p>
    <w:p w:rsidR="00764774" w:rsidRPr="00CE1790" w:rsidRDefault="00500CA4" w:rsidP="00CE1790">
      <w:pPr>
        <w:rPr>
          <w:szCs w:val="27"/>
        </w:rPr>
        <w:sectPr w:rsidR="00764774" w:rsidRPr="00CE1790" w:rsidSect="00CE179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798"/>
          <w:pgMar w:top="1134" w:right="567" w:bottom="1134" w:left="1701" w:header="720" w:footer="720" w:gutter="0"/>
          <w:cols w:space="720"/>
          <w:titlePg/>
          <w:docGrid w:linePitch="381"/>
        </w:sectPr>
      </w:pPr>
      <w:r w:rsidRPr="00CE1790">
        <w:rPr>
          <w:szCs w:val="27"/>
        </w:rPr>
        <w:t xml:space="preserve">Заместитель Главы города           </w:t>
      </w:r>
      <w:r w:rsidR="00CE1790" w:rsidRPr="00CE1790">
        <w:rPr>
          <w:szCs w:val="27"/>
        </w:rPr>
        <w:t xml:space="preserve"> </w:t>
      </w:r>
      <w:r w:rsidRPr="00CE1790">
        <w:rPr>
          <w:szCs w:val="27"/>
        </w:rPr>
        <w:t xml:space="preserve">                                                 </w:t>
      </w:r>
      <w:r w:rsidR="00C13335" w:rsidRPr="00CE1790">
        <w:rPr>
          <w:szCs w:val="27"/>
        </w:rPr>
        <w:t xml:space="preserve">  </w:t>
      </w:r>
      <w:r w:rsidRPr="00CE1790">
        <w:rPr>
          <w:szCs w:val="27"/>
        </w:rPr>
        <w:t xml:space="preserve">    </w:t>
      </w:r>
      <w:r w:rsidR="003434C3" w:rsidRPr="00CE1790">
        <w:rPr>
          <w:szCs w:val="27"/>
        </w:rPr>
        <w:t>В.В. Криворот</w:t>
      </w:r>
    </w:p>
    <w:p w:rsidR="00C279C0" w:rsidRPr="00CE1790" w:rsidRDefault="00C279C0" w:rsidP="00C279C0">
      <w:pPr>
        <w:ind w:left="6096"/>
        <w:jc w:val="both"/>
        <w:rPr>
          <w:szCs w:val="28"/>
        </w:rPr>
      </w:pPr>
      <w:r w:rsidRPr="00CE1790">
        <w:rPr>
          <w:szCs w:val="28"/>
        </w:rPr>
        <w:lastRenderedPageBreak/>
        <w:t>Приложение 1</w:t>
      </w:r>
    </w:p>
    <w:p w:rsidR="00C279C0" w:rsidRPr="00CE1790" w:rsidRDefault="00C279C0" w:rsidP="00C279C0">
      <w:pPr>
        <w:ind w:left="6096"/>
        <w:jc w:val="both"/>
        <w:rPr>
          <w:szCs w:val="28"/>
        </w:rPr>
      </w:pPr>
      <w:r w:rsidRPr="00CE1790">
        <w:rPr>
          <w:szCs w:val="28"/>
        </w:rPr>
        <w:t xml:space="preserve">к постановлению </w:t>
      </w:r>
    </w:p>
    <w:p w:rsidR="00C279C0" w:rsidRPr="00CE1790" w:rsidRDefault="00C279C0" w:rsidP="00C279C0">
      <w:pPr>
        <w:ind w:left="6096"/>
        <w:jc w:val="both"/>
        <w:rPr>
          <w:szCs w:val="28"/>
        </w:rPr>
      </w:pPr>
      <w:r w:rsidRPr="00CE1790">
        <w:rPr>
          <w:szCs w:val="28"/>
        </w:rPr>
        <w:t>Администрации города</w:t>
      </w:r>
    </w:p>
    <w:p w:rsidR="00C279C0" w:rsidRPr="00CE1790" w:rsidRDefault="00C279C0" w:rsidP="00C279C0">
      <w:pPr>
        <w:ind w:left="6096"/>
        <w:jc w:val="both"/>
        <w:rPr>
          <w:szCs w:val="28"/>
        </w:rPr>
      </w:pPr>
      <w:r w:rsidRPr="00CE1790">
        <w:rPr>
          <w:szCs w:val="28"/>
        </w:rPr>
        <w:t>от ____________ № ________</w:t>
      </w:r>
    </w:p>
    <w:p w:rsidR="00C279C0" w:rsidRPr="00CE1790" w:rsidRDefault="00C279C0" w:rsidP="00C279C0">
      <w:pPr>
        <w:pStyle w:val="af3"/>
        <w:jc w:val="center"/>
        <w:rPr>
          <w:rFonts w:cs="Times New Roman"/>
        </w:rPr>
      </w:pPr>
    </w:p>
    <w:p w:rsidR="00C279C0" w:rsidRPr="00CE1790" w:rsidRDefault="00C279C0" w:rsidP="00C279C0">
      <w:pPr>
        <w:pStyle w:val="af3"/>
        <w:jc w:val="center"/>
        <w:rPr>
          <w:rFonts w:cs="Times New Roman"/>
        </w:rPr>
      </w:pPr>
    </w:p>
    <w:p w:rsidR="00611A61" w:rsidRPr="00CE1790" w:rsidRDefault="00611A61" w:rsidP="008B7DBD">
      <w:pPr>
        <w:pStyle w:val="af3"/>
        <w:ind w:firstLine="0"/>
        <w:jc w:val="center"/>
        <w:rPr>
          <w:rFonts w:cs="Times New Roman"/>
        </w:rPr>
      </w:pPr>
      <w:r w:rsidRPr="00CE1790">
        <w:rPr>
          <w:rFonts w:cs="Times New Roman"/>
        </w:rPr>
        <w:t>Положение</w:t>
      </w:r>
    </w:p>
    <w:p w:rsidR="000C2415" w:rsidRPr="00CE1790" w:rsidRDefault="00611A61" w:rsidP="008B7DBD">
      <w:pPr>
        <w:pStyle w:val="af3"/>
        <w:ind w:firstLine="0"/>
        <w:jc w:val="center"/>
        <w:rPr>
          <w:rFonts w:cs="Times New Roman"/>
        </w:rPr>
      </w:pPr>
      <w:r w:rsidRPr="00CE1790">
        <w:rPr>
          <w:rFonts w:cs="Times New Roman"/>
        </w:rPr>
        <w:t>о проведении смотра-конкурса</w:t>
      </w:r>
      <w:r w:rsidR="00177A1A" w:rsidRPr="00CE1790">
        <w:rPr>
          <w:rFonts w:cs="Times New Roman"/>
        </w:rPr>
        <w:t xml:space="preserve"> </w:t>
      </w:r>
      <w:r w:rsidRPr="00CE1790">
        <w:rPr>
          <w:rFonts w:cs="Times New Roman"/>
        </w:rPr>
        <w:t xml:space="preserve">по гражданской обороне </w:t>
      </w:r>
    </w:p>
    <w:p w:rsidR="00136585" w:rsidRPr="00CE1790" w:rsidRDefault="00611A61" w:rsidP="008B7DBD">
      <w:pPr>
        <w:pStyle w:val="af3"/>
        <w:ind w:firstLine="0"/>
        <w:jc w:val="center"/>
        <w:rPr>
          <w:rFonts w:cs="Times New Roman"/>
        </w:rPr>
      </w:pPr>
      <w:r w:rsidRPr="00CE1790">
        <w:rPr>
          <w:rFonts w:cs="Times New Roman"/>
        </w:rPr>
        <w:t xml:space="preserve">на звание: «Лучшее нештатное формирование по обеспечению </w:t>
      </w:r>
    </w:p>
    <w:p w:rsidR="00C279C0" w:rsidRPr="00CE1790" w:rsidRDefault="00611A61" w:rsidP="008B7DBD">
      <w:pPr>
        <w:pStyle w:val="af3"/>
        <w:ind w:firstLine="0"/>
        <w:jc w:val="center"/>
        <w:rPr>
          <w:rFonts w:cs="Times New Roman"/>
        </w:rPr>
      </w:pPr>
      <w:r w:rsidRPr="00CE1790">
        <w:rPr>
          <w:rFonts w:cs="Times New Roman"/>
        </w:rPr>
        <w:t>выполнения мероприятий по гражданской обороне»</w:t>
      </w:r>
      <w:r w:rsidR="00C279C0" w:rsidRPr="00CE1790">
        <w:rPr>
          <w:rFonts w:cs="Times New Roman"/>
        </w:rPr>
        <w:br/>
      </w:r>
    </w:p>
    <w:p w:rsidR="00C279C0" w:rsidRPr="00CE1790" w:rsidRDefault="00C279C0" w:rsidP="00CE1790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Раздел </w:t>
      </w:r>
      <w:r w:rsidRPr="00CE1790">
        <w:rPr>
          <w:rFonts w:cs="Times New Roman"/>
          <w:lang w:val="en-US"/>
        </w:rPr>
        <w:t>I</w:t>
      </w:r>
      <w:r w:rsidRPr="00CE1790">
        <w:rPr>
          <w:rFonts w:cs="Times New Roman"/>
        </w:rPr>
        <w:t>. Общие положения</w:t>
      </w:r>
    </w:p>
    <w:p w:rsidR="00C279C0" w:rsidRPr="00CE1790" w:rsidRDefault="00DA717B" w:rsidP="00CE1790">
      <w:pPr>
        <w:pStyle w:val="af3"/>
        <w:rPr>
          <w:rFonts w:cs="Times New Roman"/>
        </w:rPr>
      </w:pPr>
      <w:r w:rsidRPr="00CE1790">
        <w:rPr>
          <w:rFonts w:cs="Times New Roman"/>
        </w:rPr>
        <w:t>1.</w:t>
      </w:r>
      <w:r w:rsidR="005D1CB1" w:rsidRPr="00CE1790">
        <w:rPr>
          <w:rFonts w:cs="Times New Roman"/>
        </w:rPr>
        <w:t xml:space="preserve"> </w:t>
      </w:r>
      <w:r w:rsidR="00C279C0" w:rsidRPr="00CE1790">
        <w:rPr>
          <w:rFonts w:cs="Times New Roman"/>
        </w:rPr>
        <w:t xml:space="preserve">Настоящее положение о проведении смотра-конкурса </w:t>
      </w:r>
      <w:r w:rsidR="00611A61" w:rsidRPr="00CE1790">
        <w:rPr>
          <w:rFonts w:cs="Times New Roman"/>
        </w:rPr>
        <w:t>по гражданской обороне на звание: «Лучшее нештатное формирование по обеспечению выполнения мероприятий по гражданской обороне»</w:t>
      </w:r>
      <w:r w:rsidR="005D1CB1" w:rsidRPr="00CE1790">
        <w:rPr>
          <w:rFonts w:cs="Times New Roman"/>
        </w:rPr>
        <w:t xml:space="preserve"> (далее – п</w:t>
      </w:r>
      <w:r w:rsidR="00C279C0" w:rsidRPr="00CE1790">
        <w:rPr>
          <w:rFonts w:cs="Times New Roman"/>
        </w:rPr>
        <w:t>оложение) определяет цели, задачи, порядок организации, проведения и подведения итогов смотра-конкурса на лучшее нештатное формирование по обеспечению выполнения мероприятий по гражданской обороне</w:t>
      </w:r>
      <w:r w:rsidRPr="00CE1790">
        <w:rPr>
          <w:rFonts w:cs="Times New Roman"/>
        </w:rPr>
        <w:t xml:space="preserve"> (далее – НФГО)</w:t>
      </w:r>
      <w:r w:rsidR="00C279C0" w:rsidRPr="00CE1790">
        <w:rPr>
          <w:rFonts w:cs="Times New Roman"/>
        </w:rPr>
        <w:t>.</w:t>
      </w:r>
    </w:p>
    <w:p w:rsidR="00C279C0" w:rsidRPr="00CE1790" w:rsidRDefault="00DA717B" w:rsidP="00CE1790">
      <w:pPr>
        <w:pStyle w:val="af3"/>
        <w:rPr>
          <w:rFonts w:cs="Times New Roman"/>
        </w:rPr>
      </w:pPr>
      <w:r w:rsidRPr="00CE1790">
        <w:rPr>
          <w:rFonts w:cs="Times New Roman"/>
        </w:rPr>
        <w:t>2.</w:t>
      </w:r>
      <w:r w:rsidR="005D1CB1" w:rsidRPr="00CE1790">
        <w:rPr>
          <w:rFonts w:cs="Times New Roman"/>
        </w:rPr>
        <w:t xml:space="preserve"> </w:t>
      </w:r>
      <w:r w:rsidR="00C279C0" w:rsidRPr="00CE1790">
        <w:rPr>
          <w:rFonts w:cs="Times New Roman"/>
        </w:rPr>
        <w:t xml:space="preserve">Участниками смотра-конкурса являются организации, на базе которых созданы </w:t>
      </w:r>
      <w:r w:rsidR="007A6DD6" w:rsidRPr="00CE1790">
        <w:rPr>
          <w:rFonts w:cs="Times New Roman"/>
        </w:rPr>
        <w:t>НФГО</w:t>
      </w:r>
      <w:r w:rsidR="00117048" w:rsidRPr="00CE1790">
        <w:rPr>
          <w:rFonts w:cs="Times New Roman"/>
        </w:rPr>
        <w:t>, осуществляющие свою деятельность на территории города Сургута</w:t>
      </w:r>
      <w:r w:rsidR="00C279C0" w:rsidRPr="00CE1790">
        <w:rPr>
          <w:rFonts w:cs="Times New Roman"/>
        </w:rPr>
        <w:t>.</w:t>
      </w:r>
      <w:r w:rsidR="00117048" w:rsidRPr="00CE1790">
        <w:rPr>
          <w:rFonts w:cs="Times New Roman"/>
        </w:rPr>
        <w:t xml:space="preserve"> Участие в смотре-конкурсе является добровольным.</w:t>
      </w:r>
    </w:p>
    <w:p w:rsidR="00C279C0" w:rsidRPr="00CE1790" w:rsidRDefault="00C279C0" w:rsidP="00CE1790">
      <w:pPr>
        <w:pStyle w:val="af3"/>
        <w:rPr>
          <w:rFonts w:cs="Times New Roman"/>
        </w:rPr>
      </w:pPr>
    </w:p>
    <w:p w:rsidR="00C279C0" w:rsidRPr="00CE1790" w:rsidRDefault="00C279C0" w:rsidP="00CE1790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Раздел II. Цели </w:t>
      </w:r>
      <w:r w:rsidR="006E4F43" w:rsidRPr="00CE1790">
        <w:rPr>
          <w:rFonts w:cs="Times New Roman"/>
        </w:rPr>
        <w:t xml:space="preserve">и задачи проведения </w:t>
      </w:r>
      <w:r w:rsidRPr="00CE1790">
        <w:rPr>
          <w:rFonts w:cs="Times New Roman"/>
        </w:rPr>
        <w:t xml:space="preserve">смотра-конкурса </w:t>
      </w:r>
    </w:p>
    <w:p w:rsidR="00A918CA" w:rsidRPr="00CE1790" w:rsidRDefault="00136585" w:rsidP="00CE1790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1. </w:t>
      </w:r>
      <w:r w:rsidR="00C279C0" w:rsidRPr="00CE1790">
        <w:rPr>
          <w:rFonts w:cs="Times New Roman"/>
        </w:rPr>
        <w:t>Смотр-конкурс проводится в целях</w:t>
      </w:r>
      <w:r w:rsidR="00A918CA" w:rsidRPr="00CE1790">
        <w:rPr>
          <w:rFonts w:cs="Times New Roman"/>
        </w:rPr>
        <w:t xml:space="preserve"> определения состояния НФГО </w:t>
      </w:r>
      <w:r w:rsidR="006E4F43" w:rsidRPr="00CE1790">
        <w:rPr>
          <w:rFonts w:cs="Times New Roman"/>
        </w:rPr>
        <w:br/>
      </w:r>
      <w:r w:rsidR="00A918CA" w:rsidRPr="00CE1790">
        <w:rPr>
          <w:rFonts w:cs="Times New Roman"/>
        </w:rPr>
        <w:t xml:space="preserve">по вопросам создания, оснащения специальной техникой, оборудованием, снаряжением, инструментом и подготовленностью формирований к </w:t>
      </w:r>
      <w:proofErr w:type="spellStart"/>
      <w:r w:rsidR="006E4F43" w:rsidRPr="00CE1790">
        <w:rPr>
          <w:color w:val="22272F"/>
          <w:shd w:val="clear" w:color="auto" w:fill="FFFFFF"/>
        </w:rPr>
        <w:t>обеспе</w:t>
      </w:r>
      <w:r w:rsidRPr="00CE1790">
        <w:rPr>
          <w:color w:val="22272F"/>
          <w:shd w:val="clear" w:color="auto" w:fill="FFFFFF"/>
        </w:rPr>
        <w:t>-</w:t>
      </w:r>
      <w:r w:rsidR="006E4F43" w:rsidRPr="00CE1790">
        <w:rPr>
          <w:color w:val="22272F"/>
          <w:shd w:val="clear" w:color="auto" w:fill="FFFFFF"/>
        </w:rPr>
        <w:t>чению</w:t>
      </w:r>
      <w:proofErr w:type="spellEnd"/>
      <w:r w:rsidR="00A918CA" w:rsidRPr="00CE1790">
        <w:rPr>
          <w:color w:val="22272F"/>
          <w:shd w:val="clear" w:color="auto" w:fill="FFFFFF"/>
        </w:rPr>
        <w:t xml:space="preserve"> выполнения мероприятий по гражданской обороне и проведени</w:t>
      </w:r>
      <w:r w:rsidR="006E4F43" w:rsidRPr="00CE1790">
        <w:rPr>
          <w:color w:val="22272F"/>
          <w:shd w:val="clear" w:color="auto" w:fill="FFFFFF"/>
        </w:rPr>
        <w:t xml:space="preserve">ю </w:t>
      </w:r>
      <w:r w:rsidRPr="00CE1790">
        <w:rPr>
          <w:color w:val="22272F"/>
          <w:shd w:val="clear" w:color="auto" w:fill="FFFFFF"/>
        </w:rPr>
        <w:br/>
      </w:r>
      <w:r w:rsidR="00A918CA" w:rsidRPr="00CE1790">
        <w:rPr>
          <w:color w:val="22272F"/>
          <w:shd w:val="clear" w:color="auto" w:fill="FFFFFF"/>
        </w:rPr>
        <w:t>не</w:t>
      </w:r>
      <w:r w:rsidR="006E4F43" w:rsidRPr="00CE1790">
        <w:rPr>
          <w:color w:val="22272F"/>
          <w:shd w:val="clear" w:color="auto" w:fill="FFFFFF"/>
        </w:rPr>
        <w:t xml:space="preserve"> </w:t>
      </w:r>
      <w:r w:rsidR="00A918CA" w:rsidRPr="00CE1790">
        <w:t>связанных</w:t>
      </w:r>
      <w:r w:rsidR="006E4F43" w:rsidRPr="00CE1790">
        <w:rPr>
          <w:color w:val="22272F"/>
          <w:shd w:val="clear" w:color="auto" w:fill="FFFFFF"/>
        </w:rPr>
        <w:t xml:space="preserve"> </w:t>
      </w:r>
      <w:r w:rsidR="00A918CA" w:rsidRPr="00CE1790">
        <w:rPr>
          <w:color w:val="22272F"/>
          <w:shd w:val="clear" w:color="auto" w:fill="FFFFFF"/>
        </w:rPr>
        <w:t xml:space="preserve">с угрозой жизни и здоровью людей неотложных работ при </w:t>
      </w:r>
      <w:proofErr w:type="spellStart"/>
      <w:r w:rsidR="00A918CA" w:rsidRPr="00CE1790">
        <w:rPr>
          <w:color w:val="22272F"/>
          <w:shd w:val="clear" w:color="auto" w:fill="FFFFFF"/>
        </w:rPr>
        <w:t>ликви</w:t>
      </w:r>
      <w:r w:rsidRPr="00CE1790">
        <w:rPr>
          <w:color w:val="22272F"/>
          <w:shd w:val="clear" w:color="auto" w:fill="FFFFFF"/>
        </w:rPr>
        <w:t>-</w:t>
      </w:r>
      <w:r w:rsidR="00A918CA" w:rsidRPr="00CE1790">
        <w:rPr>
          <w:color w:val="22272F"/>
          <w:shd w:val="clear" w:color="auto" w:fill="FFFFFF"/>
        </w:rPr>
        <w:t>дации</w:t>
      </w:r>
      <w:proofErr w:type="spellEnd"/>
      <w:r w:rsidR="00A918CA" w:rsidRPr="00CE1790">
        <w:rPr>
          <w:color w:val="22272F"/>
          <w:shd w:val="clear" w:color="auto" w:fill="FFFFFF"/>
        </w:rPr>
        <w:t xml:space="preserve"> чрезвычайных ситуаций</w:t>
      </w:r>
      <w:r w:rsidR="006E4F43" w:rsidRPr="00CE1790">
        <w:rPr>
          <w:color w:val="22272F"/>
          <w:shd w:val="clear" w:color="auto" w:fill="FFFFFF"/>
        </w:rPr>
        <w:t xml:space="preserve"> в период мобилизации, в период действия военного положения, в военное время</w:t>
      </w:r>
      <w:r w:rsidR="00A918CA" w:rsidRPr="00CE1790">
        <w:rPr>
          <w:color w:val="22272F"/>
          <w:shd w:val="clear" w:color="auto" w:fill="FFFFFF"/>
        </w:rPr>
        <w:t>.</w:t>
      </w:r>
      <w:r w:rsidR="00A918CA" w:rsidRPr="00CE1790">
        <w:rPr>
          <w:rFonts w:cs="Times New Roman"/>
        </w:rPr>
        <w:t xml:space="preserve"> </w:t>
      </w:r>
    </w:p>
    <w:p w:rsidR="006E4F43" w:rsidRPr="00CE1790" w:rsidRDefault="00136585" w:rsidP="00CE1790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2. </w:t>
      </w:r>
      <w:r w:rsidR="006E4F43" w:rsidRPr="00CE1790">
        <w:rPr>
          <w:rFonts w:cs="Times New Roman"/>
        </w:rPr>
        <w:t>Основными задачами смотра-конкурса является проверка и оценка:</w:t>
      </w:r>
    </w:p>
    <w:p w:rsidR="00C279C0" w:rsidRPr="00CE1790" w:rsidRDefault="00DA717B" w:rsidP="00CE1790">
      <w:pPr>
        <w:pStyle w:val="af3"/>
        <w:rPr>
          <w:rFonts w:cs="Times New Roman"/>
        </w:rPr>
      </w:pPr>
      <w:r w:rsidRPr="00CE1790">
        <w:rPr>
          <w:rFonts w:cs="Times New Roman"/>
        </w:rPr>
        <w:t>-</w:t>
      </w:r>
      <w:r w:rsidR="005D1CB1" w:rsidRPr="00CE1790">
        <w:rPr>
          <w:rFonts w:cs="Times New Roman"/>
        </w:rPr>
        <w:t xml:space="preserve"> </w:t>
      </w:r>
      <w:r w:rsidRPr="00CE1790">
        <w:rPr>
          <w:rFonts w:cs="Times New Roman"/>
        </w:rPr>
        <w:t>с</w:t>
      </w:r>
      <w:r w:rsidR="00C279C0" w:rsidRPr="00CE1790">
        <w:rPr>
          <w:rFonts w:cs="Times New Roman"/>
        </w:rPr>
        <w:t xml:space="preserve">оответствия структуры НФГО характеру и объему выполняемых задач; </w:t>
      </w:r>
    </w:p>
    <w:p w:rsidR="00E66BEB" w:rsidRPr="00CE1790" w:rsidRDefault="00E66BEB" w:rsidP="00CE1790">
      <w:pPr>
        <w:pStyle w:val="af3"/>
        <w:rPr>
          <w:rFonts w:cs="Times New Roman"/>
        </w:rPr>
      </w:pPr>
      <w:r w:rsidRPr="00CE1790">
        <w:rPr>
          <w:rFonts w:cs="Times New Roman"/>
        </w:rPr>
        <w:t>-</w:t>
      </w:r>
      <w:r w:rsidR="005D1CB1" w:rsidRPr="00CE1790">
        <w:rPr>
          <w:rFonts w:cs="Times New Roman"/>
        </w:rPr>
        <w:t xml:space="preserve"> </w:t>
      </w:r>
      <w:r w:rsidRPr="00CE1790">
        <w:rPr>
          <w:rFonts w:cs="Times New Roman"/>
        </w:rPr>
        <w:t xml:space="preserve">степени готовности НФГО к действиям по предназначению в условиях чрезвычайных ситуаций </w:t>
      </w:r>
      <w:r w:rsidR="006E4F43" w:rsidRPr="00CE1790">
        <w:rPr>
          <w:color w:val="22272F"/>
          <w:shd w:val="clear" w:color="auto" w:fill="FFFFFF"/>
        </w:rPr>
        <w:t>в период мобилизации, в период действия военного положения, в военное время</w:t>
      </w:r>
      <w:r w:rsidRPr="00CE1790">
        <w:rPr>
          <w:rFonts w:cs="Times New Roman"/>
        </w:rPr>
        <w:t xml:space="preserve">; </w:t>
      </w:r>
    </w:p>
    <w:p w:rsidR="00C279C0" w:rsidRPr="00CE1790" w:rsidRDefault="00DA717B" w:rsidP="00CE1790">
      <w:pPr>
        <w:pStyle w:val="af3"/>
        <w:contextualSpacing/>
        <w:rPr>
          <w:rFonts w:cs="Times New Roman"/>
        </w:rPr>
      </w:pPr>
      <w:r w:rsidRPr="00CE1790">
        <w:rPr>
          <w:rFonts w:cs="Times New Roman"/>
        </w:rPr>
        <w:t>-</w:t>
      </w:r>
      <w:r w:rsidR="005D1CB1" w:rsidRPr="00CE1790">
        <w:rPr>
          <w:rFonts w:cs="Times New Roman"/>
        </w:rPr>
        <w:t xml:space="preserve"> </w:t>
      </w:r>
      <w:r w:rsidR="007C5E69" w:rsidRPr="00CE1790">
        <w:rPr>
          <w:rFonts w:cs="Times New Roman"/>
        </w:rPr>
        <w:t xml:space="preserve">укомплектованности </w:t>
      </w:r>
      <w:r w:rsidR="00C279C0" w:rsidRPr="00CE1790">
        <w:rPr>
          <w:rFonts w:cs="Times New Roman"/>
        </w:rPr>
        <w:t>средствами индивидуальной и медицинской защиты, техникой, имуществом и спецодеждо</w:t>
      </w:r>
      <w:r w:rsidR="007C5E69" w:rsidRPr="00CE1790">
        <w:rPr>
          <w:rFonts w:cs="Times New Roman"/>
        </w:rPr>
        <w:t xml:space="preserve">й, а также порядка их хранения </w:t>
      </w:r>
      <w:r w:rsidR="006E4F43" w:rsidRPr="00CE1790">
        <w:rPr>
          <w:rFonts w:cs="Times New Roman"/>
        </w:rPr>
        <w:br/>
        <w:t>и готовности к использованию.</w:t>
      </w:r>
      <w:r w:rsidR="00C279C0" w:rsidRPr="00CE1790">
        <w:rPr>
          <w:rFonts w:cs="Times New Roman"/>
        </w:rPr>
        <w:t xml:space="preserve"> </w:t>
      </w:r>
    </w:p>
    <w:p w:rsidR="00C279C0" w:rsidRPr="00CE1790" w:rsidRDefault="00C279C0" w:rsidP="00CE1790">
      <w:pPr>
        <w:pStyle w:val="af3"/>
        <w:rPr>
          <w:rFonts w:cs="Times New Roman"/>
        </w:rPr>
      </w:pPr>
    </w:p>
    <w:p w:rsidR="00C279C0" w:rsidRPr="00CE1790" w:rsidRDefault="00C279C0" w:rsidP="00CE1790">
      <w:pPr>
        <w:pStyle w:val="af3"/>
        <w:rPr>
          <w:rFonts w:cs="Times New Roman"/>
        </w:rPr>
      </w:pPr>
      <w:r w:rsidRPr="00CE1790">
        <w:rPr>
          <w:rFonts w:cs="Times New Roman"/>
        </w:rPr>
        <w:t>Раздел III. Организация проведения смотра-конкурса</w:t>
      </w:r>
    </w:p>
    <w:p w:rsidR="004D0BD6" w:rsidRPr="00CE1790" w:rsidRDefault="00C279C0" w:rsidP="00CE1790">
      <w:pPr>
        <w:pStyle w:val="af3"/>
        <w:rPr>
          <w:rFonts w:cs="Times New Roman"/>
        </w:rPr>
      </w:pPr>
      <w:r w:rsidRPr="00CE1790">
        <w:rPr>
          <w:rFonts w:cs="Times New Roman"/>
        </w:rPr>
        <w:t>1</w:t>
      </w:r>
      <w:r w:rsidR="00B20BB2" w:rsidRPr="00CE1790">
        <w:rPr>
          <w:rFonts w:cs="Times New Roman"/>
        </w:rPr>
        <w:t xml:space="preserve">. </w:t>
      </w:r>
      <w:r w:rsidRPr="00CE1790">
        <w:rPr>
          <w:rFonts w:cs="Times New Roman"/>
        </w:rPr>
        <w:t xml:space="preserve">Организации, на базе которых созданы НФГО, желающие участвовать </w:t>
      </w:r>
      <w:r w:rsidRPr="00CE1790">
        <w:rPr>
          <w:rFonts w:cs="Times New Roman"/>
        </w:rPr>
        <w:br/>
        <w:t xml:space="preserve">в смотре-конкурсе, подают заявку </w:t>
      </w:r>
      <w:r w:rsidR="007C5E69" w:rsidRPr="00CE1790">
        <w:rPr>
          <w:rFonts w:cs="Times New Roman"/>
        </w:rPr>
        <w:t>на</w:t>
      </w:r>
      <w:r w:rsidRPr="00CE1790">
        <w:rPr>
          <w:rFonts w:cs="Times New Roman"/>
        </w:rPr>
        <w:t xml:space="preserve"> участи</w:t>
      </w:r>
      <w:r w:rsidR="007C5E69" w:rsidRPr="00CE1790">
        <w:rPr>
          <w:rFonts w:cs="Times New Roman"/>
        </w:rPr>
        <w:t>е</w:t>
      </w:r>
      <w:r w:rsidRPr="00CE1790">
        <w:rPr>
          <w:rFonts w:cs="Times New Roman"/>
        </w:rPr>
        <w:t xml:space="preserve"> в произвольной форме </w:t>
      </w:r>
      <w:r w:rsidRPr="00CE1790">
        <w:rPr>
          <w:rFonts w:cs="Times New Roman"/>
        </w:rPr>
        <w:br/>
        <w:t>в управление по делам гражданской обороны и чрезвычайным ситуациям Администрации города (далее – УГОЧС)</w:t>
      </w:r>
      <w:r w:rsidR="00B20BB2" w:rsidRPr="00CE1790">
        <w:rPr>
          <w:rFonts w:cs="Times New Roman"/>
        </w:rPr>
        <w:t xml:space="preserve"> до </w:t>
      </w:r>
      <w:r w:rsidR="001055F9" w:rsidRPr="00CE1790">
        <w:rPr>
          <w:rFonts w:cs="Times New Roman"/>
        </w:rPr>
        <w:t>2</w:t>
      </w:r>
      <w:r w:rsidR="000C2415" w:rsidRPr="00CE1790">
        <w:rPr>
          <w:rFonts w:cs="Times New Roman"/>
        </w:rPr>
        <w:t>6</w:t>
      </w:r>
      <w:r w:rsidR="007D074A" w:rsidRPr="00CE1790">
        <w:rPr>
          <w:rFonts w:cs="Times New Roman"/>
        </w:rPr>
        <w:t>.0</w:t>
      </w:r>
      <w:r w:rsidR="001055F9" w:rsidRPr="00CE1790">
        <w:rPr>
          <w:rFonts w:cs="Times New Roman"/>
        </w:rPr>
        <w:t>6</w:t>
      </w:r>
      <w:r w:rsidR="00B20BB2" w:rsidRPr="00CE1790">
        <w:rPr>
          <w:rFonts w:cs="Times New Roman"/>
        </w:rPr>
        <w:t>.202</w:t>
      </w:r>
      <w:r w:rsidR="000C2415" w:rsidRPr="00CE1790">
        <w:rPr>
          <w:rFonts w:cs="Times New Roman"/>
        </w:rPr>
        <w:t>6</w:t>
      </w:r>
      <w:r w:rsidR="004D0BD6" w:rsidRPr="00CE1790">
        <w:rPr>
          <w:rFonts w:cs="Times New Roman"/>
        </w:rPr>
        <w:t>.</w:t>
      </w:r>
      <w:r w:rsidR="00B20BB2" w:rsidRPr="00CE1790">
        <w:rPr>
          <w:rFonts w:cs="Times New Roman"/>
        </w:rPr>
        <w:t xml:space="preserve"> </w:t>
      </w:r>
    </w:p>
    <w:p w:rsidR="00C279C0" w:rsidRPr="00CE1790" w:rsidRDefault="00C279C0" w:rsidP="00CE1790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После </w:t>
      </w:r>
      <w:r w:rsidR="007D074A" w:rsidRPr="00CE1790">
        <w:rPr>
          <w:rFonts w:cs="Times New Roman"/>
        </w:rPr>
        <w:t xml:space="preserve">направления </w:t>
      </w:r>
      <w:r w:rsidRPr="00CE1790">
        <w:rPr>
          <w:rFonts w:cs="Times New Roman"/>
        </w:rPr>
        <w:t xml:space="preserve">заявки </w:t>
      </w:r>
      <w:r w:rsidR="007C5E69" w:rsidRPr="00CE1790">
        <w:rPr>
          <w:rFonts w:cs="Times New Roman"/>
        </w:rPr>
        <w:t>на</w:t>
      </w:r>
      <w:r w:rsidRPr="00CE1790">
        <w:rPr>
          <w:rFonts w:cs="Times New Roman"/>
        </w:rPr>
        <w:t xml:space="preserve"> участи</w:t>
      </w:r>
      <w:r w:rsidR="007C5E69" w:rsidRPr="00CE1790">
        <w:rPr>
          <w:rFonts w:cs="Times New Roman"/>
        </w:rPr>
        <w:t>е</w:t>
      </w:r>
      <w:r w:rsidRPr="00CE1790">
        <w:rPr>
          <w:rFonts w:cs="Times New Roman"/>
        </w:rPr>
        <w:t xml:space="preserve"> в</w:t>
      </w:r>
      <w:r w:rsidR="001D1071" w:rsidRPr="00CE1790">
        <w:rPr>
          <w:rFonts w:cs="Times New Roman"/>
        </w:rPr>
        <w:t xml:space="preserve"> смотре-конкурсе на лучшее НФГО</w:t>
      </w:r>
      <w:r w:rsidRPr="00CE1790">
        <w:rPr>
          <w:rFonts w:cs="Times New Roman"/>
        </w:rPr>
        <w:t xml:space="preserve"> участникам смотра-конкурса необходимо </w:t>
      </w:r>
      <w:r w:rsidR="00B06607" w:rsidRPr="00CE1790">
        <w:rPr>
          <w:rFonts w:cs="Times New Roman"/>
        </w:rPr>
        <w:t xml:space="preserve">до </w:t>
      </w:r>
      <w:r w:rsidR="000C2415" w:rsidRPr="00CE1790">
        <w:rPr>
          <w:rFonts w:cs="Times New Roman"/>
        </w:rPr>
        <w:t>03</w:t>
      </w:r>
      <w:r w:rsidR="00B06607" w:rsidRPr="00CE1790">
        <w:rPr>
          <w:rFonts w:cs="Times New Roman"/>
        </w:rPr>
        <w:t>.08.202</w:t>
      </w:r>
      <w:r w:rsidR="000C2415" w:rsidRPr="00CE1790">
        <w:rPr>
          <w:rFonts w:cs="Times New Roman"/>
        </w:rPr>
        <w:t>6</w:t>
      </w:r>
      <w:r w:rsidR="00B06607" w:rsidRPr="00CE1790">
        <w:rPr>
          <w:rFonts w:cs="Times New Roman"/>
        </w:rPr>
        <w:t xml:space="preserve"> </w:t>
      </w:r>
      <w:r w:rsidR="00E17305" w:rsidRPr="00CE1790">
        <w:rPr>
          <w:rFonts w:cs="Times New Roman"/>
        </w:rPr>
        <w:t>пред</w:t>
      </w:r>
      <w:r w:rsidRPr="00CE1790">
        <w:rPr>
          <w:rFonts w:cs="Times New Roman"/>
        </w:rPr>
        <w:t xml:space="preserve">ставить конкурсную </w:t>
      </w:r>
      <w:r w:rsidRPr="00CE1790">
        <w:rPr>
          <w:rFonts w:cs="Times New Roman"/>
        </w:rPr>
        <w:lastRenderedPageBreak/>
        <w:t>документацию</w:t>
      </w:r>
      <w:r w:rsidR="006B31CE" w:rsidRPr="00CE1790">
        <w:rPr>
          <w:rFonts w:cs="Times New Roman"/>
        </w:rPr>
        <w:t xml:space="preserve"> </w:t>
      </w:r>
      <w:r w:rsidRPr="00CE1790">
        <w:rPr>
          <w:rFonts w:cs="Times New Roman"/>
        </w:rPr>
        <w:t>в</w:t>
      </w:r>
      <w:r w:rsidR="006B31CE" w:rsidRPr="00CE1790">
        <w:rPr>
          <w:rFonts w:cs="Times New Roman"/>
        </w:rPr>
        <w:t xml:space="preserve"> электронном виде</w:t>
      </w:r>
      <w:r w:rsidR="00F12DD2" w:rsidRPr="00CE1790">
        <w:rPr>
          <w:rFonts w:cs="Times New Roman"/>
        </w:rPr>
        <w:t xml:space="preserve"> </w:t>
      </w:r>
      <w:r w:rsidR="007C5E69" w:rsidRPr="00CE1790">
        <w:rPr>
          <w:rFonts w:cs="Times New Roman"/>
        </w:rPr>
        <w:t xml:space="preserve">(посредством размещения в облачном хранилище, либо </w:t>
      </w:r>
      <w:r w:rsidR="00F12DD2" w:rsidRPr="00CE1790">
        <w:rPr>
          <w:rFonts w:cs="Times New Roman"/>
        </w:rPr>
        <w:t>на USB-флеш-накопител</w:t>
      </w:r>
      <w:r w:rsidR="00146155" w:rsidRPr="00CE1790">
        <w:rPr>
          <w:rFonts w:cs="Times New Roman"/>
        </w:rPr>
        <w:t>е</w:t>
      </w:r>
      <w:r w:rsidR="007C5E69" w:rsidRPr="00CE1790">
        <w:rPr>
          <w:rFonts w:cs="Times New Roman"/>
        </w:rPr>
        <w:t xml:space="preserve">) </w:t>
      </w:r>
      <w:r w:rsidR="00F12DD2" w:rsidRPr="00CE1790">
        <w:rPr>
          <w:rFonts w:cs="Times New Roman"/>
        </w:rPr>
        <w:t>в</w:t>
      </w:r>
      <w:r w:rsidR="004D0BD6" w:rsidRPr="00CE1790">
        <w:rPr>
          <w:rFonts w:cs="Times New Roman"/>
        </w:rPr>
        <w:t xml:space="preserve"> УГО</w:t>
      </w:r>
      <w:r w:rsidRPr="00CE1790">
        <w:rPr>
          <w:rFonts w:cs="Times New Roman"/>
        </w:rPr>
        <w:t>ЧС.</w:t>
      </w:r>
    </w:p>
    <w:p w:rsidR="00C279C0" w:rsidRPr="00CE1790" w:rsidRDefault="007D074A" w:rsidP="00CE1790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2. </w:t>
      </w:r>
      <w:r w:rsidR="00C279C0" w:rsidRPr="00CE1790">
        <w:rPr>
          <w:rFonts w:cs="Times New Roman"/>
        </w:rPr>
        <w:t>Этапы конкурса:</w:t>
      </w:r>
    </w:p>
    <w:p w:rsidR="00C279C0" w:rsidRPr="00CE1790" w:rsidRDefault="00C279C0" w:rsidP="00CE1790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I этап – изучение </w:t>
      </w:r>
      <w:r w:rsidR="007D074A" w:rsidRPr="00CE1790">
        <w:rPr>
          <w:rFonts w:cs="Times New Roman"/>
        </w:rPr>
        <w:t>конкурсной документации.</w:t>
      </w:r>
    </w:p>
    <w:p w:rsidR="00C279C0" w:rsidRPr="00CE1790" w:rsidRDefault="00C279C0" w:rsidP="00CE1790">
      <w:pPr>
        <w:pStyle w:val="af3"/>
        <w:rPr>
          <w:rFonts w:cs="Times New Roman"/>
        </w:rPr>
      </w:pPr>
      <w:r w:rsidRPr="00CE1790">
        <w:rPr>
          <w:rFonts w:cs="Times New Roman"/>
        </w:rPr>
        <w:t>II этап – определение победителей смотра-конкурса.</w:t>
      </w:r>
    </w:p>
    <w:p w:rsidR="00C279C0" w:rsidRPr="00CE1790" w:rsidRDefault="00C279C0" w:rsidP="00CE1790">
      <w:pPr>
        <w:pStyle w:val="af3"/>
        <w:rPr>
          <w:rFonts w:cs="Times New Roman"/>
        </w:rPr>
      </w:pPr>
      <w:r w:rsidRPr="00CE1790">
        <w:rPr>
          <w:rFonts w:cs="Times New Roman"/>
        </w:rPr>
        <w:t>3. По результатам проведения смотра-конкурса определяются три лучши</w:t>
      </w:r>
      <w:r w:rsidR="00136585" w:rsidRPr="00CE1790">
        <w:rPr>
          <w:rFonts w:cs="Times New Roman"/>
        </w:rPr>
        <w:t>х НФГО, занявших первое, второе и третье места</w:t>
      </w:r>
      <w:r w:rsidRPr="00CE1790">
        <w:rPr>
          <w:rFonts w:cs="Times New Roman"/>
        </w:rPr>
        <w:t>.</w:t>
      </w:r>
    </w:p>
    <w:p w:rsidR="007D074A" w:rsidRPr="00CE1790" w:rsidRDefault="007D074A" w:rsidP="00CE1790">
      <w:pPr>
        <w:pStyle w:val="af3"/>
        <w:rPr>
          <w:rFonts w:cs="Times New Roman"/>
        </w:rPr>
      </w:pPr>
    </w:p>
    <w:p w:rsidR="00C279C0" w:rsidRPr="00CE1790" w:rsidRDefault="00C279C0" w:rsidP="00CE1790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Раздел IV. Комиссия по проведению смотра-конкурса  </w:t>
      </w:r>
    </w:p>
    <w:p w:rsidR="00C279C0" w:rsidRPr="00CE1790" w:rsidRDefault="00C279C0" w:rsidP="00CE1790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1. Для проведения смотра-конкурса создается комиссия по проведению </w:t>
      </w:r>
      <w:r w:rsidR="00EB6B0A" w:rsidRPr="00CE1790">
        <w:rPr>
          <w:rFonts w:cs="Times New Roman"/>
        </w:rPr>
        <w:t>смотр</w:t>
      </w:r>
      <w:r w:rsidR="001D2DBF" w:rsidRPr="00CE1790">
        <w:rPr>
          <w:rFonts w:cs="Times New Roman"/>
        </w:rPr>
        <w:t>ов</w:t>
      </w:r>
      <w:r w:rsidR="00EB6B0A" w:rsidRPr="00CE1790">
        <w:rPr>
          <w:rFonts w:cs="Times New Roman"/>
        </w:rPr>
        <w:t>-конкурс</w:t>
      </w:r>
      <w:r w:rsidR="001D2DBF" w:rsidRPr="00CE1790">
        <w:rPr>
          <w:rFonts w:cs="Times New Roman"/>
        </w:rPr>
        <w:t>ов</w:t>
      </w:r>
      <w:r w:rsidR="00EB6B0A" w:rsidRPr="00CE1790">
        <w:rPr>
          <w:rFonts w:cs="Times New Roman"/>
        </w:rPr>
        <w:t xml:space="preserve"> по гражданской обороне</w:t>
      </w:r>
      <w:r w:rsidR="001D2DBF" w:rsidRPr="00CE1790">
        <w:rPr>
          <w:rFonts w:cs="Times New Roman"/>
        </w:rPr>
        <w:t xml:space="preserve"> </w:t>
      </w:r>
      <w:r w:rsidR="001D2DBF" w:rsidRPr="00CE1790">
        <w:rPr>
          <w:rFonts w:cs="Times New Roman"/>
          <w:szCs w:val="28"/>
        </w:rPr>
        <w:t xml:space="preserve">на звания: «Лучшее нештатное формирование по обеспечению выполнения мероприятий по гражданской обороне», «Лучшее нештатное аварийно-спасательное формирование» </w:t>
      </w:r>
      <w:r w:rsidRPr="00CE1790">
        <w:rPr>
          <w:rFonts w:cs="Times New Roman"/>
        </w:rPr>
        <w:t xml:space="preserve">(далее – комиссия). </w:t>
      </w:r>
    </w:p>
    <w:p w:rsidR="00C279C0" w:rsidRPr="00CE1790" w:rsidRDefault="00C279C0" w:rsidP="00CE1790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2. Комиссия вправе дополнительно запрашивать и получать документы </w:t>
      </w:r>
      <w:r w:rsidRPr="00CE1790">
        <w:rPr>
          <w:rFonts w:cs="Times New Roman"/>
        </w:rPr>
        <w:br/>
        <w:t xml:space="preserve">о деятельности НФГО, участвующих в смотре-конкурсе. Комиссия изучает </w:t>
      </w:r>
      <w:r w:rsidRPr="00CE1790">
        <w:rPr>
          <w:rFonts w:cs="Times New Roman"/>
        </w:rPr>
        <w:br/>
        <w:t>и рассматривает представленные документы участников смотра-конкурса</w:t>
      </w:r>
      <w:r w:rsidR="001953A1" w:rsidRPr="00CE1790">
        <w:rPr>
          <w:rFonts w:cs="Times New Roman"/>
        </w:rPr>
        <w:t>, ука</w:t>
      </w:r>
      <w:r w:rsidR="00136585" w:rsidRPr="00CE1790">
        <w:rPr>
          <w:rFonts w:cs="Times New Roman"/>
        </w:rPr>
        <w:t>занные в разделе VI настоящего п</w:t>
      </w:r>
      <w:r w:rsidR="001953A1" w:rsidRPr="00CE1790">
        <w:rPr>
          <w:rFonts w:cs="Times New Roman"/>
        </w:rPr>
        <w:t>оложения</w:t>
      </w:r>
      <w:r w:rsidRPr="00CE1790">
        <w:rPr>
          <w:rFonts w:cs="Times New Roman"/>
        </w:rPr>
        <w:t xml:space="preserve">. </w:t>
      </w:r>
    </w:p>
    <w:p w:rsidR="00C279C0" w:rsidRPr="00CE1790" w:rsidRDefault="00C279C0" w:rsidP="00CE1790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3. Решение комиссии по определению лучших НФГО принимается путем открытого голосования большинством голосов присутствующих на заседании членов комиссии и оформляется протоколом, который подписывается </w:t>
      </w:r>
      <w:proofErr w:type="spellStart"/>
      <w:proofErr w:type="gramStart"/>
      <w:r w:rsidRPr="00CE1790">
        <w:rPr>
          <w:rFonts w:cs="Times New Roman"/>
        </w:rPr>
        <w:t>председа</w:t>
      </w:r>
      <w:r w:rsidR="00E17305" w:rsidRPr="00CE1790">
        <w:rPr>
          <w:rFonts w:cs="Times New Roman"/>
        </w:rPr>
        <w:t>-</w:t>
      </w:r>
      <w:r w:rsidRPr="00CE1790">
        <w:rPr>
          <w:rFonts w:cs="Times New Roman"/>
        </w:rPr>
        <w:t>тельствующим</w:t>
      </w:r>
      <w:proofErr w:type="spellEnd"/>
      <w:proofErr w:type="gramEnd"/>
      <w:r w:rsidRPr="00CE1790">
        <w:rPr>
          <w:rFonts w:cs="Times New Roman"/>
        </w:rPr>
        <w:t xml:space="preserve"> на заседании комиссии и секретарем комиссии. </w:t>
      </w:r>
    </w:p>
    <w:p w:rsidR="00C279C0" w:rsidRPr="00CE1790" w:rsidRDefault="00C279C0" w:rsidP="00CE1790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В случае равенства голосов голос председателя комиссии является решающим. </w:t>
      </w:r>
    </w:p>
    <w:p w:rsidR="00C279C0" w:rsidRPr="00CE1790" w:rsidRDefault="00C279C0" w:rsidP="00CE1790">
      <w:pPr>
        <w:pStyle w:val="af3"/>
        <w:rPr>
          <w:rFonts w:cs="Times New Roman"/>
        </w:rPr>
      </w:pPr>
      <w:r w:rsidRPr="00CE1790">
        <w:rPr>
          <w:rFonts w:cs="Times New Roman"/>
        </w:rPr>
        <w:t>Заседание комиссии считается правомочным, если на нем присутствует</w:t>
      </w:r>
      <w:r w:rsidR="00F221D7" w:rsidRPr="00CE1790">
        <w:rPr>
          <w:rFonts w:cs="Times New Roman"/>
        </w:rPr>
        <w:br/>
      </w:r>
      <w:r w:rsidRPr="00CE1790">
        <w:rPr>
          <w:rFonts w:cs="Times New Roman"/>
        </w:rPr>
        <w:t>не менее половины членов комиссии.</w:t>
      </w:r>
    </w:p>
    <w:p w:rsidR="00C279C0" w:rsidRPr="00CE1790" w:rsidRDefault="00C279C0" w:rsidP="00CE1790">
      <w:pPr>
        <w:pStyle w:val="af3"/>
        <w:rPr>
          <w:rFonts w:cs="Times New Roman"/>
        </w:rPr>
      </w:pPr>
    </w:p>
    <w:p w:rsidR="00C279C0" w:rsidRPr="00CE1790" w:rsidRDefault="00C279C0" w:rsidP="00CE1790">
      <w:pPr>
        <w:pStyle w:val="af3"/>
        <w:rPr>
          <w:rFonts w:cs="Times New Roman"/>
        </w:rPr>
      </w:pPr>
      <w:r w:rsidRPr="00CE1790">
        <w:rPr>
          <w:rFonts w:cs="Times New Roman"/>
        </w:rPr>
        <w:t>Раздел V. Порядок проведения смотра-конкурса</w:t>
      </w:r>
    </w:p>
    <w:p w:rsidR="00C279C0" w:rsidRPr="00CE1790" w:rsidRDefault="00C279C0" w:rsidP="00CE1790">
      <w:pPr>
        <w:pStyle w:val="af3"/>
        <w:rPr>
          <w:rFonts w:cs="Times New Roman"/>
        </w:rPr>
      </w:pPr>
      <w:r w:rsidRPr="00CE1790">
        <w:rPr>
          <w:rFonts w:cs="Times New Roman"/>
        </w:rPr>
        <w:t>Комиссия смотра-конкурса оценивает деятельност</w:t>
      </w:r>
      <w:r w:rsidR="0012383C" w:rsidRPr="00CE1790">
        <w:rPr>
          <w:rFonts w:cs="Times New Roman"/>
        </w:rPr>
        <w:t>ь</w:t>
      </w:r>
      <w:r w:rsidRPr="00CE1790">
        <w:rPr>
          <w:rFonts w:cs="Times New Roman"/>
        </w:rPr>
        <w:t xml:space="preserve"> НФГО на основании документов, представленных участниками смотра-конкурса, указанных </w:t>
      </w:r>
      <w:r w:rsidR="00CE1790" w:rsidRPr="00CE1790">
        <w:rPr>
          <w:rFonts w:cs="Times New Roman"/>
        </w:rPr>
        <w:br/>
      </w:r>
      <w:r w:rsidRPr="00CE1790">
        <w:rPr>
          <w:rFonts w:cs="Times New Roman"/>
        </w:rPr>
        <w:t xml:space="preserve">в разделе </w:t>
      </w:r>
      <w:r w:rsidRPr="00CE1790">
        <w:rPr>
          <w:rFonts w:cs="Times New Roman"/>
          <w:lang w:val="en-US"/>
        </w:rPr>
        <w:t>VI</w:t>
      </w:r>
      <w:r w:rsidR="00E17305" w:rsidRPr="00CE1790">
        <w:rPr>
          <w:rFonts w:cs="Times New Roman"/>
        </w:rPr>
        <w:t xml:space="preserve"> настоящего п</w:t>
      </w:r>
      <w:r w:rsidRPr="00CE1790">
        <w:rPr>
          <w:rFonts w:cs="Times New Roman"/>
        </w:rPr>
        <w:t>оложения.</w:t>
      </w:r>
    </w:p>
    <w:p w:rsidR="00C279C0" w:rsidRPr="00CE1790" w:rsidRDefault="00C279C0" w:rsidP="00CE1790">
      <w:pPr>
        <w:pStyle w:val="af3"/>
        <w:rPr>
          <w:rFonts w:cs="Times New Roman"/>
          <w:spacing w:val="-2"/>
        </w:rPr>
      </w:pPr>
      <w:r w:rsidRPr="00CE1790">
        <w:rPr>
          <w:rFonts w:cs="Times New Roman"/>
          <w:spacing w:val="-2"/>
        </w:rPr>
        <w:t>Комиссия выставляет баллы за каждый оценочный показатель и суммирует баллы по всем показателям для каждого НФГО.</w:t>
      </w:r>
    </w:p>
    <w:p w:rsidR="00C279C0" w:rsidRPr="00CE1790" w:rsidRDefault="00C279C0" w:rsidP="00CE1790">
      <w:pPr>
        <w:pStyle w:val="af3"/>
        <w:rPr>
          <w:rFonts w:cs="Times New Roman"/>
        </w:rPr>
      </w:pPr>
    </w:p>
    <w:p w:rsidR="00C279C0" w:rsidRPr="00CE1790" w:rsidRDefault="00C279C0" w:rsidP="00CE1790">
      <w:pPr>
        <w:pStyle w:val="af3"/>
        <w:rPr>
          <w:rFonts w:cs="Times New Roman"/>
        </w:rPr>
      </w:pPr>
      <w:r w:rsidRPr="00CE1790">
        <w:rPr>
          <w:rFonts w:cs="Times New Roman"/>
        </w:rPr>
        <w:t>Раздел V</w:t>
      </w:r>
      <w:r w:rsidRPr="00CE1790">
        <w:rPr>
          <w:rFonts w:cs="Times New Roman"/>
          <w:lang w:val="en-US"/>
        </w:rPr>
        <w:t>I</w:t>
      </w:r>
      <w:r w:rsidRPr="00CE1790">
        <w:rPr>
          <w:rFonts w:cs="Times New Roman"/>
        </w:rPr>
        <w:t>. Оценочные показатели смотра-конкурса НФГО</w:t>
      </w:r>
    </w:p>
    <w:p w:rsidR="00C279C0" w:rsidRPr="00CE1790" w:rsidRDefault="00C279C0" w:rsidP="00C279C0">
      <w:pPr>
        <w:pStyle w:val="af3"/>
        <w:rPr>
          <w:rFonts w:cs="Times New Roman"/>
          <w:sz w:val="20"/>
        </w:rPr>
      </w:pPr>
    </w:p>
    <w:tbl>
      <w:tblPr>
        <w:tblStyle w:val="11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58"/>
        <w:gridCol w:w="1701"/>
        <w:gridCol w:w="1275"/>
      </w:tblGrid>
      <w:tr w:rsidR="001C4B50" w:rsidRPr="00CE1790" w:rsidTr="00CE1790">
        <w:trPr>
          <w:trHeight w:val="20"/>
        </w:trPr>
        <w:tc>
          <w:tcPr>
            <w:tcW w:w="6658" w:type="dxa"/>
            <w:hideMark/>
          </w:tcPr>
          <w:p w:rsidR="001C4B50" w:rsidRPr="00CE1790" w:rsidRDefault="001C4B50" w:rsidP="00662D0B">
            <w:pPr>
              <w:ind w:left="22"/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bCs/>
                <w:szCs w:val="28"/>
                <w:lang w:eastAsia="en-US"/>
              </w:rPr>
              <w:t>Показатель</w:t>
            </w:r>
          </w:p>
        </w:tc>
        <w:tc>
          <w:tcPr>
            <w:tcW w:w="1701" w:type="dxa"/>
            <w:hideMark/>
          </w:tcPr>
          <w:p w:rsidR="001C4B50" w:rsidRPr="00CE1790" w:rsidRDefault="001C4B50" w:rsidP="00662D0B">
            <w:pPr>
              <w:shd w:val="clear" w:color="auto" w:fill="FFFFFF"/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bCs/>
                <w:spacing w:val="-2"/>
                <w:szCs w:val="28"/>
                <w:lang w:eastAsia="en-US"/>
              </w:rPr>
              <w:t>Начисление</w:t>
            </w:r>
          </w:p>
          <w:p w:rsidR="001C4B50" w:rsidRPr="00CE1790" w:rsidRDefault="001C4B50" w:rsidP="00662D0B">
            <w:pPr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bCs/>
                <w:szCs w:val="28"/>
                <w:lang w:eastAsia="en-US"/>
              </w:rPr>
              <w:t>баллов</w:t>
            </w:r>
          </w:p>
        </w:tc>
        <w:tc>
          <w:tcPr>
            <w:tcW w:w="1275" w:type="dxa"/>
            <w:hideMark/>
          </w:tcPr>
          <w:p w:rsidR="001C4B50" w:rsidRPr="00CE1790" w:rsidRDefault="001C4B50" w:rsidP="00662D0B">
            <w:pPr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bCs/>
                <w:szCs w:val="28"/>
                <w:lang w:eastAsia="en-US"/>
              </w:rPr>
              <w:t>Всего баллов</w:t>
            </w:r>
          </w:p>
        </w:tc>
      </w:tr>
      <w:tr w:rsidR="001C4B50" w:rsidRPr="00CE1790" w:rsidTr="00CE1790">
        <w:trPr>
          <w:trHeight w:val="20"/>
        </w:trPr>
        <w:tc>
          <w:tcPr>
            <w:tcW w:w="9634" w:type="dxa"/>
            <w:gridSpan w:val="3"/>
          </w:tcPr>
          <w:p w:rsidR="001C4B50" w:rsidRPr="00CE1790" w:rsidRDefault="001C4B50" w:rsidP="00662D0B">
            <w:pPr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val="en-US" w:eastAsia="en-US"/>
              </w:rPr>
              <w:t>I</w:t>
            </w:r>
            <w:r w:rsidR="003D5E1B" w:rsidRPr="00CE1790">
              <w:rPr>
                <w:szCs w:val="28"/>
                <w:lang w:eastAsia="en-US"/>
              </w:rPr>
              <w:t xml:space="preserve">. </w:t>
            </w:r>
            <w:r w:rsidRPr="00CE1790">
              <w:rPr>
                <w:szCs w:val="28"/>
                <w:lang w:eastAsia="en-US"/>
              </w:rPr>
              <w:t>Документы и учебно-материальная база</w:t>
            </w:r>
          </w:p>
        </w:tc>
      </w:tr>
      <w:tr w:rsidR="001C4B50" w:rsidRPr="00CE1790" w:rsidTr="00CE1790">
        <w:trPr>
          <w:trHeight w:val="20"/>
        </w:trPr>
        <w:tc>
          <w:tcPr>
            <w:tcW w:w="6658" w:type="dxa"/>
            <w:hideMark/>
          </w:tcPr>
          <w:p w:rsidR="001C4B50" w:rsidRPr="00CE1790" w:rsidRDefault="001C4B50" w:rsidP="00662D0B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1. Приказ о создании НФГО</w:t>
            </w:r>
          </w:p>
        </w:tc>
        <w:tc>
          <w:tcPr>
            <w:tcW w:w="1701" w:type="dxa"/>
            <w:hideMark/>
          </w:tcPr>
          <w:p w:rsidR="001C4B50" w:rsidRPr="00CE1790" w:rsidRDefault="001C4B50" w:rsidP="00662D0B">
            <w:pPr>
              <w:ind w:left="22"/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</w:t>
            </w:r>
          </w:p>
        </w:tc>
        <w:tc>
          <w:tcPr>
            <w:tcW w:w="1275" w:type="dxa"/>
          </w:tcPr>
          <w:p w:rsidR="001C4B50" w:rsidRPr="00CE1790" w:rsidRDefault="001C4B50" w:rsidP="00662D0B">
            <w:pPr>
              <w:ind w:left="22"/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1C4B50" w:rsidRPr="00CE1790" w:rsidTr="00CE1790">
        <w:trPr>
          <w:trHeight w:val="20"/>
        </w:trPr>
        <w:tc>
          <w:tcPr>
            <w:tcW w:w="6658" w:type="dxa"/>
            <w:hideMark/>
          </w:tcPr>
          <w:p w:rsidR="001C4B50" w:rsidRPr="00CE1790" w:rsidRDefault="001C4B50" w:rsidP="00662D0B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2. Положение о НФГО</w:t>
            </w:r>
          </w:p>
        </w:tc>
        <w:tc>
          <w:tcPr>
            <w:tcW w:w="1701" w:type="dxa"/>
            <w:hideMark/>
          </w:tcPr>
          <w:p w:rsidR="001C4B50" w:rsidRPr="00CE1790" w:rsidRDefault="001C4B50" w:rsidP="00662D0B">
            <w:pPr>
              <w:ind w:left="22"/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</w:t>
            </w:r>
          </w:p>
        </w:tc>
        <w:tc>
          <w:tcPr>
            <w:tcW w:w="1275" w:type="dxa"/>
          </w:tcPr>
          <w:p w:rsidR="001C4B50" w:rsidRPr="00CE1790" w:rsidRDefault="001C4B50" w:rsidP="00662D0B">
            <w:pPr>
              <w:ind w:left="22"/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1C4B50" w:rsidRPr="00CE1790" w:rsidTr="00CE1790">
        <w:trPr>
          <w:trHeight w:val="20"/>
        </w:trPr>
        <w:tc>
          <w:tcPr>
            <w:tcW w:w="6658" w:type="dxa"/>
          </w:tcPr>
          <w:p w:rsidR="001C4B50" w:rsidRPr="00CE1790" w:rsidRDefault="001C4B50" w:rsidP="00662D0B">
            <w:pPr>
              <w:shd w:val="clear" w:color="auto" w:fill="FFFFFF"/>
              <w:ind w:left="22"/>
              <w:contextualSpacing/>
              <w:rPr>
                <w:spacing w:val="-3"/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3. План приведения НФГО в готовность:</w:t>
            </w:r>
          </w:p>
          <w:p w:rsidR="001C4B50" w:rsidRPr="00CE1790" w:rsidRDefault="001C4B50" w:rsidP="00662D0B">
            <w:pPr>
              <w:shd w:val="clear" w:color="auto" w:fill="FFFFFF"/>
              <w:ind w:left="22"/>
              <w:contextualSpacing/>
              <w:rPr>
                <w:spacing w:val="-3"/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- штатно-должностной список личного с</w:t>
            </w:r>
            <w:r w:rsidRPr="00CE1790">
              <w:rPr>
                <w:szCs w:val="28"/>
                <w:lang w:eastAsia="en-US"/>
              </w:rPr>
              <w:t>остава;</w:t>
            </w:r>
          </w:p>
          <w:p w:rsidR="001C4B50" w:rsidRPr="00CE1790" w:rsidRDefault="001C4B50" w:rsidP="00662D0B">
            <w:pPr>
              <w:shd w:val="clear" w:color="auto" w:fill="FFFFFF"/>
              <w:ind w:left="22"/>
              <w:contextualSpacing/>
              <w:rPr>
                <w:spacing w:val="-3"/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 xml:space="preserve">- </w:t>
            </w:r>
            <w:r w:rsidRPr="00CE1790">
              <w:rPr>
                <w:szCs w:val="28"/>
                <w:lang w:eastAsia="en-US"/>
              </w:rPr>
              <w:t>функциональные обязанности личного состава;</w:t>
            </w:r>
          </w:p>
          <w:p w:rsidR="001C4B50" w:rsidRPr="00CE1790" w:rsidRDefault="001C4B50" w:rsidP="00662D0B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- план-график приведения НФГО в готовность;</w:t>
            </w:r>
          </w:p>
          <w:p w:rsidR="001C4B50" w:rsidRPr="00CE1790" w:rsidRDefault="001C4B50" w:rsidP="00662D0B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lastRenderedPageBreak/>
              <w:t>- схема оповещения личного состава в рабочее</w:t>
            </w:r>
            <w:r w:rsidRPr="00CE1790">
              <w:rPr>
                <w:szCs w:val="28"/>
                <w:lang w:eastAsia="en-US"/>
              </w:rPr>
              <w:br/>
              <w:t>и нерабочее время;</w:t>
            </w:r>
          </w:p>
          <w:p w:rsidR="001C4B50" w:rsidRPr="00CE1790" w:rsidRDefault="001C4B50" w:rsidP="00662D0B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- схема совершения марша НФГО;</w:t>
            </w:r>
          </w:p>
          <w:p w:rsidR="001C4B50" w:rsidRPr="00CE1790" w:rsidRDefault="001C4B50" w:rsidP="00662D0B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- схема размещения НФГО в безопасном районе;</w:t>
            </w:r>
          </w:p>
          <w:p w:rsidR="001C4B50" w:rsidRPr="00CE1790" w:rsidRDefault="003D5E1B" w:rsidP="00662D0B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- </w:t>
            </w:r>
            <w:r w:rsidR="001C4B50" w:rsidRPr="00CE1790">
              <w:rPr>
                <w:szCs w:val="28"/>
                <w:lang w:eastAsia="en-US"/>
              </w:rPr>
              <w:t>схема развертывания НФГО.</w:t>
            </w:r>
          </w:p>
          <w:p w:rsidR="00CE1790" w:rsidRPr="00CE1790" w:rsidRDefault="001C4B50" w:rsidP="00662D0B">
            <w:pPr>
              <w:shd w:val="clear" w:color="auto" w:fill="FFFFFF"/>
              <w:ind w:left="22"/>
              <w:contextualSpacing/>
              <w:rPr>
                <w:spacing w:val="-3"/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Приложения к плану приведения </w:t>
            </w:r>
            <w:r w:rsidRPr="00CE1790">
              <w:rPr>
                <w:spacing w:val="-3"/>
                <w:szCs w:val="28"/>
                <w:lang w:eastAsia="en-US"/>
              </w:rPr>
              <w:t xml:space="preserve">НФГО </w:t>
            </w:r>
          </w:p>
          <w:p w:rsidR="001C4B50" w:rsidRPr="00CE1790" w:rsidRDefault="001C4B50" w:rsidP="00662D0B">
            <w:pPr>
              <w:shd w:val="clear" w:color="auto" w:fill="FFFFFF"/>
              <w:ind w:left="22"/>
              <w:contextualSpacing/>
              <w:rPr>
                <w:spacing w:val="-3"/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в готовность:</w:t>
            </w:r>
          </w:p>
          <w:p w:rsidR="001C4B50" w:rsidRPr="00CE1790" w:rsidRDefault="001C4B50" w:rsidP="00662D0B">
            <w:pPr>
              <w:ind w:left="22"/>
              <w:contextualSpacing/>
            </w:pPr>
            <w:r w:rsidRPr="00CE1790">
              <w:t>- ведомость выдачи личному составу средств защиты;</w:t>
            </w:r>
          </w:p>
          <w:p w:rsidR="001C4B50" w:rsidRPr="00CE1790" w:rsidRDefault="001C4B50" w:rsidP="00662D0B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- нормы снабжения;</w:t>
            </w:r>
          </w:p>
          <w:p w:rsidR="001C4B50" w:rsidRPr="00CE1790" w:rsidRDefault="001C4B50" w:rsidP="00662D0B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- накладные, ведомости, заявки, путевые листы;</w:t>
            </w:r>
          </w:p>
          <w:p w:rsidR="001C4B50" w:rsidRPr="00CE1790" w:rsidRDefault="001C4B50" w:rsidP="00662D0B">
            <w:pPr>
              <w:ind w:left="22"/>
              <w:contextualSpacing/>
              <w:rPr>
                <w:spacing w:val="-3"/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- журнал учета облучения личного состава</w:t>
            </w:r>
          </w:p>
        </w:tc>
        <w:tc>
          <w:tcPr>
            <w:tcW w:w="1701" w:type="dxa"/>
          </w:tcPr>
          <w:p w:rsidR="001C4B50" w:rsidRPr="00CE1790" w:rsidRDefault="001C4B50" w:rsidP="00662D0B">
            <w:pPr>
              <w:ind w:left="22"/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lastRenderedPageBreak/>
              <w:t>10</w:t>
            </w:r>
          </w:p>
          <w:p w:rsidR="001C4B50" w:rsidRPr="00CE1790" w:rsidRDefault="001C4B50" w:rsidP="00662D0B">
            <w:pPr>
              <w:ind w:left="22"/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(за каждый пункт)</w:t>
            </w:r>
          </w:p>
        </w:tc>
        <w:tc>
          <w:tcPr>
            <w:tcW w:w="1275" w:type="dxa"/>
          </w:tcPr>
          <w:p w:rsidR="001C4B50" w:rsidRPr="00CE1790" w:rsidRDefault="001C4B50" w:rsidP="00662D0B">
            <w:pPr>
              <w:ind w:left="22"/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1C4B50" w:rsidRPr="00CE1790" w:rsidTr="00CE1790">
        <w:trPr>
          <w:trHeight w:val="20"/>
        </w:trPr>
        <w:tc>
          <w:tcPr>
            <w:tcW w:w="6658" w:type="dxa"/>
            <w:hideMark/>
          </w:tcPr>
          <w:p w:rsidR="001C4B50" w:rsidRPr="00CE1790" w:rsidRDefault="001C4B50" w:rsidP="00662D0B">
            <w:pPr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4. Приказ об организации подготовки личного состава НФГО в области гражданской обороны </w:t>
            </w:r>
            <w:r w:rsidRPr="00CE1790">
              <w:rPr>
                <w:szCs w:val="28"/>
                <w:lang w:eastAsia="en-US"/>
              </w:rPr>
              <w:br/>
              <w:t>и чрезвычайных ситуаций</w:t>
            </w:r>
          </w:p>
        </w:tc>
        <w:tc>
          <w:tcPr>
            <w:tcW w:w="1701" w:type="dxa"/>
            <w:hideMark/>
          </w:tcPr>
          <w:p w:rsidR="001C4B50" w:rsidRPr="00CE1790" w:rsidRDefault="001C4B50" w:rsidP="00662D0B">
            <w:pPr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</w:t>
            </w:r>
          </w:p>
        </w:tc>
        <w:tc>
          <w:tcPr>
            <w:tcW w:w="1275" w:type="dxa"/>
          </w:tcPr>
          <w:p w:rsidR="001C4B50" w:rsidRPr="00CE1790" w:rsidRDefault="001C4B50" w:rsidP="00662D0B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7D0885" w:rsidRPr="00CE1790" w:rsidTr="00CE1790">
        <w:trPr>
          <w:trHeight w:val="20"/>
        </w:trPr>
        <w:tc>
          <w:tcPr>
            <w:tcW w:w="6658" w:type="dxa"/>
          </w:tcPr>
          <w:p w:rsidR="007D0885" w:rsidRPr="00CE1790" w:rsidRDefault="007D0885" w:rsidP="007D0885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5. План подготовки личного состава НФГО в области гражданской обороны и чрезвычайных ситуаций (выписка из плана основных мероприятий)</w:t>
            </w:r>
          </w:p>
        </w:tc>
        <w:tc>
          <w:tcPr>
            <w:tcW w:w="1701" w:type="dxa"/>
          </w:tcPr>
          <w:p w:rsidR="007D0885" w:rsidRPr="00CE1790" w:rsidRDefault="007D0885" w:rsidP="007D0885">
            <w:pPr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</w:t>
            </w:r>
          </w:p>
        </w:tc>
        <w:tc>
          <w:tcPr>
            <w:tcW w:w="1275" w:type="dxa"/>
          </w:tcPr>
          <w:p w:rsidR="007D0885" w:rsidRPr="00CE1790" w:rsidRDefault="007D0885" w:rsidP="007D0885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7D0885" w:rsidRPr="00CE1790" w:rsidTr="00CE1790">
        <w:trPr>
          <w:trHeight w:val="20"/>
        </w:trPr>
        <w:tc>
          <w:tcPr>
            <w:tcW w:w="6658" w:type="dxa"/>
          </w:tcPr>
          <w:p w:rsidR="00E17305" w:rsidRPr="00CE1790" w:rsidRDefault="007D0885" w:rsidP="007D0885">
            <w:pPr>
              <w:shd w:val="clear" w:color="auto" w:fill="FFFFFF"/>
              <w:ind w:left="22"/>
              <w:contextualSpacing/>
              <w:rPr>
                <w:spacing w:val="-3"/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 xml:space="preserve">6. Рабочая программа подготовки личного </w:t>
            </w:r>
          </w:p>
          <w:p w:rsidR="007D0885" w:rsidRPr="00CE1790" w:rsidRDefault="007D0885" w:rsidP="007D0885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 xml:space="preserve">состава НФГО в области </w:t>
            </w:r>
            <w:r w:rsidRPr="00CE1790">
              <w:rPr>
                <w:szCs w:val="28"/>
                <w:lang w:eastAsia="en-US"/>
              </w:rPr>
              <w:t xml:space="preserve">гражданской обороны </w:t>
            </w:r>
            <w:r w:rsidRPr="00CE1790">
              <w:rPr>
                <w:szCs w:val="28"/>
                <w:lang w:eastAsia="en-US"/>
              </w:rPr>
              <w:br/>
              <w:t xml:space="preserve">и чрезвычайных ситуаций </w:t>
            </w:r>
            <w:r w:rsidRPr="00CE1790">
              <w:rPr>
                <w:spacing w:val="-3"/>
                <w:szCs w:val="28"/>
                <w:lang w:eastAsia="en-US"/>
              </w:rPr>
              <w:t>(утверждается руководителем организации)</w:t>
            </w:r>
          </w:p>
        </w:tc>
        <w:tc>
          <w:tcPr>
            <w:tcW w:w="1701" w:type="dxa"/>
          </w:tcPr>
          <w:p w:rsidR="007D0885" w:rsidRPr="00CE1790" w:rsidRDefault="007D0885" w:rsidP="007D0885">
            <w:pPr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</w:t>
            </w:r>
          </w:p>
        </w:tc>
        <w:tc>
          <w:tcPr>
            <w:tcW w:w="1275" w:type="dxa"/>
          </w:tcPr>
          <w:p w:rsidR="007D0885" w:rsidRPr="00CE1790" w:rsidRDefault="007D0885" w:rsidP="007D0885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7D0885" w:rsidRPr="00CE1790" w:rsidTr="00CE1790">
        <w:trPr>
          <w:trHeight w:val="20"/>
        </w:trPr>
        <w:tc>
          <w:tcPr>
            <w:tcW w:w="6658" w:type="dxa"/>
            <w:hideMark/>
          </w:tcPr>
          <w:p w:rsidR="007D0885" w:rsidRPr="00CE1790" w:rsidRDefault="007D0885" w:rsidP="007D0885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7. Расписания занятий для каждого НФГО </w:t>
            </w:r>
            <w:r w:rsidRPr="00CE1790">
              <w:rPr>
                <w:szCs w:val="28"/>
                <w:lang w:eastAsia="en-US"/>
              </w:rPr>
              <w:br/>
              <w:t>(по предназначению)</w:t>
            </w:r>
          </w:p>
        </w:tc>
        <w:tc>
          <w:tcPr>
            <w:tcW w:w="1701" w:type="dxa"/>
            <w:hideMark/>
          </w:tcPr>
          <w:p w:rsidR="007D0885" w:rsidRPr="00CE1790" w:rsidRDefault="007D0885" w:rsidP="007D0885">
            <w:pPr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</w:t>
            </w:r>
          </w:p>
        </w:tc>
        <w:tc>
          <w:tcPr>
            <w:tcW w:w="1275" w:type="dxa"/>
          </w:tcPr>
          <w:p w:rsidR="007D0885" w:rsidRPr="00CE1790" w:rsidRDefault="007D0885" w:rsidP="007D0885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7D0885" w:rsidRPr="00CE1790" w:rsidTr="00CE1790">
        <w:trPr>
          <w:trHeight w:val="20"/>
        </w:trPr>
        <w:tc>
          <w:tcPr>
            <w:tcW w:w="6658" w:type="dxa"/>
            <w:hideMark/>
          </w:tcPr>
          <w:p w:rsidR="007D0885" w:rsidRPr="00CE1790" w:rsidRDefault="007D0885" w:rsidP="007D0885">
            <w:pPr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8. Журнал учета занятий</w:t>
            </w:r>
          </w:p>
        </w:tc>
        <w:tc>
          <w:tcPr>
            <w:tcW w:w="1701" w:type="dxa"/>
            <w:hideMark/>
          </w:tcPr>
          <w:p w:rsidR="007D0885" w:rsidRPr="00CE1790" w:rsidRDefault="007D0885" w:rsidP="007D0885">
            <w:pPr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</w:t>
            </w:r>
          </w:p>
        </w:tc>
        <w:tc>
          <w:tcPr>
            <w:tcW w:w="1275" w:type="dxa"/>
          </w:tcPr>
          <w:p w:rsidR="007D0885" w:rsidRPr="00CE1790" w:rsidRDefault="007D0885" w:rsidP="007D0885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7D0885" w:rsidRPr="00CE1790" w:rsidTr="00CE1790">
        <w:trPr>
          <w:trHeight w:val="20"/>
        </w:trPr>
        <w:tc>
          <w:tcPr>
            <w:tcW w:w="6658" w:type="dxa"/>
            <w:hideMark/>
          </w:tcPr>
          <w:p w:rsidR="007D0885" w:rsidRPr="00CE1790" w:rsidRDefault="007D0885" w:rsidP="007D0885">
            <w:pPr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9. Конспекты занятий</w:t>
            </w:r>
            <w:r w:rsidR="004E3AF2" w:rsidRPr="00CE1790">
              <w:rPr>
                <w:szCs w:val="28"/>
                <w:lang w:eastAsia="en-US"/>
              </w:rPr>
              <w:t xml:space="preserve"> по темам специальной подготовки с учетом предназначения НФГО</w:t>
            </w:r>
          </w:p>
        </w:tc>
        <w:tc>
          <w:tcPr>
            <w:tcW w:w="1701" w:type="dxa"/>
            <w:hideMark/>
          </w:tcPr>
          <w:p w:rsidR="007D0885" w:rsidRPr="00CE1790" w:rsidRDefault="007D0885" w:rsidP="007D0885">
            <w:pPr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</w:t>
            </w:r>
          </w:p>
        </w:tc>
        <w:tc>
          <w:tcPr>
            <w:tcW w:w="1275" w:type="dxa"/>
          </w:tcPr>
          <w:p w:rsidR="007D0885" w:rsidRPr="00CE1790" w:rsidRDefault="007D0885" w:rsidP="007D0885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B42882" w:rsidRPr="00CE1790" w:rsidTr="00CE1790">
        <w:trPr>
          <w:trHeight w:val="648"/>
        </w:trPr>
        <w:tc>
          <w:tcPr>
            <w:tcW w:w="9634" w:type="dxa"/>
            <w:gridSpan w:val="3"/>
            <w:hideMark/>
          </w:tcPr>
          <w:p w:rsidR="00B42882" w:rsidRPr="00CE1790" w:rsidRDefault="00B42882" w:rsidP="007D0885">
            <w:pPr>
              <w:contextualSpacing/>
              <w:rPr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10. Тестирование личного состава НФГО по учебным вопросам программы обучения</w:t>
            </w:r>
          </w:p>
        </w:tc>
      </w:tr>
      <w:tr w:rsidR="00B42882" w:rsidRPr="00CE1790" w:rsidTr="00CE1790">
        <w:trPr>
          <w:trHeight w:val="20"/>
        </w:trPr>
        <w:tc>
          <w:tcPr>
            <w:tcW w:w="6658" w:type="dxa"/>
          </w:tcPr>
          <w:p w:rsidR="00B42882" w:rsidRPr="00CE1790" w:rsidRDefault="00B42882" w:rsidP="007D0885">
            <w:pPr>
              <w:shd w:val="clear" w:color="auto" w:fill="FFFFFF"/>
              <w:ind w:left="22"/>
              <w:contextualSpacing/>
              <w:rPr>
                <w:bCs/>
                <w:szCs w:val="28"/>
                <w:lang w:eastAsia="en-US"/>
              </w:rPr>
            </w:pPr>
            <w:r w:rsidRPr="00CE1790">
              <w:rPr>
                <w:bCs/>
                <w:szCs w:val="28"/>
                <w:lang w:eastAsia="en-US"/>
              </w:rPr>
              <w:t xml:space="preserve">10.1. </w:t>
            </w:r>
            <w:r w:rsidRPr="00CE1790">
              <w:rPr>
                <w:szCs w:val="28"/>
                <w:lang w:eastAsia="en-US"/>
              </w:rPr>
              <w:t>Приказ руководителя организации</w:t>
            </w:r>
          </w:p>
        </w:tc>
        <w:tc>
          <w:tcPr>
            <w:tcW w:w="1701" w:type="dxa"/>
          </w:tcPr>
          <w:p w:rsidR="00B42882" w:rsidRPr="00CE1790" w:rsidRDefault="00B42882" w:rsidP="007D0885">
            <w:pPr>
              <w:shd w:val="clear" w:color="auto" w:fill="FFFFFF"/>
              <w:contextualSpacing/>
              <w:jc w:val="center"/>
              <w:rPr>
                <w:spacing w:val="-3"/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10</w:t>
            </w:r>
          </w:p>
        </w:tc>
        <w:tc>
          <w:tcPr>
            <w:tcW w:w="1275" w:type="dxa"/>
          </w:tcPr>
          <w:p w:rsidR="00B42882" w:rsidRPr="00CE1790" w:rsidRDefault="00B42882" w:rsidP="007D0885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B42882" w:rsidRPr="00CE1790" w:rsidTr="00CE1790">
        <w:trPr>
          <w:trHeight w:val="20"/>
        </w:trPr>
        <w:tc>
          <w:tcPr>
            <w:tcW w:w="6658" w:type="dxa"/>
          </w:tcPr>
          <w:p w:rsidR="00B42882" w:rsidRPr="00CE1790" w:rsidRDefault="00B42882" w:rsidP="00B42882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bCs/>
                <w:szCs w:val="28"/>
                <w:lang w:eastAsia="en-US"/>
              </w:rPr>
              <w:t xml:space="preserve">10.2. </w:t>
            </w:r>
            <w:r w:rsidRPr="00CE1790">
              <w:rPr>
                <w:szCs w:val="28"/>
                <w:lang w:eastAsia="en-US"/>
              </w:rPr>
              <w:t xml:space="preserve">Ведомости тестирования: </w:t>
            </w:r>
          </w:p>
          <w:p w:rsidR="00B42882" w:rsidRPr="00CE1790" w:rsidRDefault="00B42882" w:rsidP="00B42882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(б</w:t>
            </w:r>
            <w:r w:rsidR="00AD14A4" w:rsidRPr="00CE1790">
              <w:rPr>
                <w:szCs w:val="28"/>
                <w:lang w:eastAsia="en-US"/>
              </w:rPr>
              <w:t>олее 85</w:t>
            </w:r>
            <w:r w:rsidRPr="00CE1790">
              <w:rPr>
                <w:szCs w:val="28"/>
                <w:lang w:eastAsia="en-US"/>
              </w:rPr>
              <w:t>% положительно опрошенных – 50 баллов,</w:t>
            </w:r>
          </w:p>
          <w:p w:rsidR="00B42882" w:rsidRPr="00CE1790" w:rsidRDefault="00B42882" w:rsidP="00B42882">
            <w:pPr>
              <w:shd w:val="clear" w:color="auto" w:fill="FFFFFF"/>
              <w:ind w:left="22"/>
              <w:contextualSpacing/>
              <w:rPr>
                <w:bCs/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м</w:t>
            </w:r>
            <w:r w:rsidR="00AD14A4" w:rsidRPr="00CE1790">
              <w:rPr>
                <w:szCs w:val="28"/>
                <w:lang w:eastAsia="en-US"/>
              </w:rPr>
              <w:t>енее 85</w:t>
            </w:r>
            <w:r w:rsidRPr="00CE1790">
              <w:rPr>
                <w:szCs w:val="28"/>
                <w:lang w:eastAsia="en-US"/>
              </w:rPr>
              <w:t>% положительно опрошенных – 30 баллов)</w:t>
            </w:r>
          </w:p>
        </w:tc>
        <w:tc>
          <w:tcPr>
            <w:tcW w:w="1701" w:type="dxa"/>
          </w:tcPr>
          <w:p w:rsidR="00B42882" w:rsidRPr="00CE1790" w:rsidRDefault="00B42882" w:rsidP="00B42882">
            <w:pPr>
              <w:shd w:val="clear" w:color="auto" w:fill="FFFFFF"/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от 30 до 50</w:t>
            </w:r>
          </w:p>
          <w:p w:rsidR="00B42882" w:rsidRPr="00CE1790" w:rsidRDefault="00B42882" w:rsidP="007D0885">
            <w:pPr>
              <w:shd w:val="clear" w:color="auto" w:fill="FFFFFF"/>
              <w:contextualSpacing/>
              <w:jc w:val="center"/>
              <w:rPr>
                <w:spacing w:val="-3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42882" w:rsidRPr="00CE1790" w:rsidRDefault="00B42882" w:rsidP="007D0885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7D0885" w:rsidRPr="00CE1790" w:rsidTr="00CE1790">
        <w:trPr>
          <w:trHeight w:val="20"/>
        </w:trPr>
        <w:tc>
          <w:tcPr>
            <w:tcW w:w="6658" w:type="dxa"/>
          </w:tcPr>
          <w:p w:rsidR="007D0885" w:rsidRPr="00CE1790" w:rsidRDefault="007D0885" w:rsidP="007D0885">
            <w:pPr>
              <w:shd w:val="clear" w:color="auto" w:fill="FFFFFF"/>
              <w:ind w:left="22"/>
              <w:contextualSpacing/>
              <w:rPr>
                <w:bCs/>
                <w:szCs w:val="28"/>
                <w:lang w:eastAsia="en-US"/>
              </w:rPr>
            </w:pPr>
            <w:r w:rsidRPr="00CE1790">
              <w:rPr>
                <w:bCs/>
                <w:szCs w:val="28"/>
                <w:lang w:eastAsia="en-US"/>
              </w:rPr>
              <w:t>11. Организация и процент подготовки руководителей НФГО</w:t>
            </w:r>
          </w:p>
        </w:tc>
        <w:tc>
          <w:tcPr>
            <w:tcW w:w="1701" w:type="dxa"/>
          </w:tcPr>
          <w:p w:rsidR="007D0885" w:rsidRPr="00CE1790" w:rsidRDefault="004E3AF2" w:rsidP="007D0885">
            <w:pPr>
              <w:shd w:val="clear" w:color="auto" w:fill="FFFFFF"/>
              <w:contextualSpacing/>
              <w:jc w:val="center"/>
              <w:rPr>
                <w:spacing w:val="-3"/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10</w:t>
            </w:r>
          </w:p>
        </w:tc>
        <w:tc>
          <w:tcPr>
            <w:tcW w:w="1275" w:type="dxa"/>
          </w:tcPr>
          <w:p w:rsidR="007D0885" w:rsidRPr="00CE1790" w:rsidRDefault="007D0885" w:rsidP="007D0885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4E3AF2" w:rsidRPr="00CE1790" w:rsidTr="00CE1790">
        <w:trPr>
          <w:trHeight w:val="20"/>
        </w:trPr>
        <w:tc>
          <w:tcPr>
            <w:tcW w:w="6658" w:type="dxa"/>
          </w:tcPr>
          <w:p w:rsidR="004E3AF2" w:rsidRPr="00CE1790" w:rsidRDefault="004E3AF2" w:rsidP="007D0885">
            <w:pPr>
              <w:shd w:val="clear" w:color="auto" w:fill="FFFFFF"/>
              <w:ind w:left="22"/>
              <w:contextualSpacing/>
              <w:rPr>
                <w:bCs/>
                <w:szCs w:val="28"/>
                <w:lang w:eastAsia="en-US"/>
              </w:rPr>
            </w:pPr>
            <w:r w:rsidRPr="00CE1790">
              <w:rPr>
                <w:bCs/>
                <w:szCs w:val="28"/>
                <w:lang w:eastAsia="en-US"/>
              </w:rPr>
              <w:t xml:space="preserve">12. Количество проведенных учений и тренировок </w:t>
            </w:r>
            <w:r w:rsidRPr="00CE1790">
              <w:rPr>
                <w:bCs/>
                <w:szCs w:val="28"/>
                <w:lang w:eastAsia="en-US"/>
              </w:rPr>
              <w:br/>
              <w:t xml:space="preserve">за отчетный период </w:t>
            </w:r>
            <w:r w:rsidR="00905382" w:rsidRPr="00CE1790">
              <w:rPr>
                <w:szCs w:val="28"/>
                <w:lang w:eastAsia="en-US"/>
              </w:rPr>
              <w:t>с учетом предназначения НФГО</w:t>
            </w:r>
            <w:r w:rsidR="00905382" w:rsidRPr="00CE1790">
              <w:rPr>
                <w:bCs/>
                <w:szCs w:val="28"/>
                <w:lang w:eastAsia="en-US"/>
              </w:rPr>
              <w:t xml:space="preserve"> </w:t>
            </w:r>
            <w:r w:rsidRPr="00CE1790">
              <w:rPr>
                <w:bCs/>
                <w:szCs w:val="28"/>
                <w:lang w:eastAsia="en-US"/>
              </w:rPr>
              <w:t>(по плану и фактически проведенных учений)</w:t>
            </w:r>
          </w:p>
          <w:p w:rsidR="004E3AF2" w:rsidRPr="00CE1790" w:rsidRDefault="00AD14A4" w:rsidP="007D0885">
            <w:pPr>
              <w:shd w:val="clear" w:color="auto" w:fill="FFFFFF"/>
              <w:ind w:left="22"/>
              <w:contextualSpacing/>
              <w:rPr>
                <w:bCs/>
                <w:szCs w:val="28"/>
                <w:lang w:eastAsia="en-US"/>
              </w:rPr>
            </w:pPr>
            <w:r w:rsidRPr="00CE1790">
              <w:rPr>
                <w:bCs/>
                <w:szCs w:val="28"/>
                <w:lang w:eastAsia="en-US"/>
              </w:rPr>
              <w:t>(100</w:t>
            </w:r>
            <w:r w:rsidR="004E3AF2" w:rsidRPr="00CE1790">
              <w:rPr>
                <w:bCs/>
                <w:szCs w:val="28"/>
                <w:lang w:eastAsia="en-US"/>
              </w:rPr>
              <w:t>% от плана – 100 баллов,</w:t>
            </w:r>
          </w:p>
          <w:p w:rsidR="004E3AF2" w:rsidRPr="00CE1790" w:rsidRDefault="00AD14A4" w:rsidP="007D0885">
            <w:pPr>
              <w:shd w:val="clear" w:color="auto" w:fill="FFFFFF"/>
              <w:ind w:left="22"/>
              <w:contextualSpacing/>
              <w:rPr>
                <w:bCs/>
                <w:szCs w:val="28"/>
                <w:lang w:eastAsia="en-US"/>
              </w:rPr>
            </w:pPr>
            <w:r w:rsidRPr="00CE1790">
              <w:rPr>
                <w:bCs/>
                <w:szCs w:val="28"/>
                <w:lang w:eastAsia="en-US"/>
              </w:rPr>
              <w:t>70</w:t>
            </w:r>
            <w:r w:rsidR="004E3AF2" w:rsidRPr="00CE1790">
              <w:rPr>
                <w:bCs/>
                <w:szCs w:val="28"/>
                <w:lang w:eastAsia="en-US"/>
              </w:rPr>
              <w:t>% от плана – 70 баллов,</w:t>
            </w:r>
          </w:p>
          <w:p w:rsidR="004E3AF2" w:rsidRPr="00CE1790" w:rsidRDefault="00AD14A4" w:rsidP="007D0885">
            <w:pPr>
              <w:shd w:val="clear" w:color="auto" w:fill="FFFFFF"/>
              <w:ind w:left="22"/>
              <w:contextualSpacing/>
              <w:rPr>
                <w:bCs/>
                <w:szCs w:val="28"/>
                <w:lang w:eastAsia="en-US"/>
              </w:rPr>
            </w:pPr>
            <w:r w:rsidRPr="00CE1790">
              <w:rPr>
                <w:bCs/>
                <w:szCs w:val="28"/>
                <w:lang w:eastAsia="en-US"/>
              </w:rPr>
              <w:t>менее 70</w:t>
            </w:r>
            <w:r w:rsidR="004E3AF2" w:rsidRPr="00CE1790">
              <w:rPr>
                <w:bCs/>
                <w:szCs w:val="28"/>
                <w:lang w:eastAsia="en-US"/>
              </w:rPr>
              <w:t>% от плана – 0 баллов)</w:t>
            </w:r>
          </w:p>
        </w:tc>
        <w:tc>
          <w:tcPr>
            <w:tcW w:w="1701" w:type="dxa"/>
          </w:tcPr>
          <w:p w:rsidR="004E3AF2" w:rsidRPr="00CE1790" w:rsidRDefault="004E3AF2" w:rsidP="007D0885">
            <w:pPr>
              <w:shd w:val="clear" w:color="auto" w:fill="FFFFFF"/>
              <w:contextualSpacing/>
              <w:jc w:val="center"/>
              <w:rPr>
                <w:spacing w:val="-3"/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от 0 до 100</w:t>
            </w:r>
          </w:p>
        </w:tc>
        <w:tc>
          <w:tcPr>
            <w:tcW w:w="1275" w:type="dxa"/>
          </w:tcPr>
          <w:p w:rsidR="004E3AF2" w:rsidRPr="00CE1790" w:rsidRDefault="004E3AF2" w:rsidP="007D0885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4E3AF2" w:rsidRPr="00CE1790" w:rsidTr="00CE1790">
        <w:trPr>
          <w:trHeight w:val="20"/>
        </w:trPr>
        <w:tc>
          <w:tcPr>
            <w:tcW w:w="6658" w:type="dxa"/>
          </w:tcPr>
          <w:p w:rsidR="004E3AF2" w:rsidRPr="00CE1790" w:rsidRDefault="004E3AF2" w:rsidP="004E3AF2">
            <w:pPr>
              <w:shd w:val="clear" w:color="auto" w:fill="FFFFFF"/>
              <w:ind w:left="22"/>
              <w:contextualSpacing/>
              <w:rPr>
                <w:bCs/>
                <w:szCs w:val="28"/>
                <w:lang w:eastAsia="en-US"/>
              </w:rPr>
            </w:pPr>
            <w:r w:rsidRPr="00CE1790">
              <w:rPr>
                <w:bCs/>
                <w:szCs w:val="28"/>
                <w:lang w:eastAsia="en-US"/>
              </w:rPr>
              <w:t xml:space="preserve">13. Участие за последние 2 </w:t>
            </w:r>
            <w:r w:rsidR="00AD14A4" w:rsidRPr="00CE1790">
              <w:rPr>
                <w:bCs/>
                <w:szCs w:val="28"/>
                <w:lang w:eastAsia="en-US"/>
              </w:rPr>
              <w:t xml:space="preserve">(два) </w:t>
            </w:r>
            <w:r w:rsidRPr="00CE1790">
              <w:rPr>
                <w:bCs/>
                <w:szCs w:val="28"/>
                <w:lang w:eastAsia="en-US"/>
              </w:rPr>
              <w:t xml:space="preserve">года НФГО </w:t>
            </w:r>
            <w:r w:rsidRPr="00CE1790">
              <w:rPr>
                <w:bCs/>
                <w:szCs w:val="28"/>
                <w:lang w:eastAsia="en-US"/>
              </w:rPr>
              <w:br/>
              <w:t xml:space="preserve">в соревнованиях между НФГО </w:t>
            </w:r>
            <w:r w:rsidRPr="00CE1790">
              <w:rPr>
                <w:bCs/>
                <w:szCs w:val="28"/>
                <w:lang w:eastAsia="en-US"/>
              </w:rPr>
              <w:br/>
              <w:t>(в межмуниципальных, региональных)</w:t>
            </w:r>
          </w:p>
        </w:tc>
        <w:tc>
          <w:tcPr>
            <w:tcW w:w="1701" w:type="dxa"/>
          </w:tcPr>
          <w:p w:rsidR="004E3AF2" w:rsidRPr="00CE1790" w:rsidRDefault="004E3AF2" w:rsidP="007D0885">
            <w:pPr>
              <w:shd w:val="clear" w:color="auto" w:fill="FFFFFF"/>
              <w:contextualSpacing/>
              <w:jc w:val="center"/>
              <w:rPr>
                <w:spacing w:val="-3"/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100</w:t>
            </w:r>
          </w:p>
        </w:tc>
        <w:tc>
          <w:tcPr>
            <w:tcW w:w="1275" w:type="dxa"/>
          </w:tcPr>
          <w:p w:rsidR="004E3AF2" w:rsidRPr="00CE1790" w:rsidRDefault="004E3AF2" w:rsidP="007D0885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</w:tbl>
    <w:p w:rsidR="00CE1790" w:rsidRPr="00CE1790" w:rsidRDefault="00CE1790"/>
    <w:tbl>
      <w:tblPr>
        <w:tblStyle w:val="11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58"/>
        <w:gridCol w:w="1701"/>
        <w:gridCol w:w="1275"/>
      </w:tblGrid>
      <w:tr w:rsidR="007D0885" w:rsidRPr="00CE1790" w:rsidTr="00CE1790">
        <w:trPr>
          <w:trHeight w:val="20"/>
        </w:trPr>
        <w:tc>
          <w:tcPr>
            <w:tcW w:w="6658" w:type="dxa"/>
            <w:hideMark/>
          </w:tcPr>
          <w:p w:rsidR="007D0885" w:rsidRPr="00CE1790" w:rsidRDefault="005D37A9" w:rsidP="007D0885">
            <w:pPr>
              <w:shd w:val="clear" w:color="auto" w:fill="FFFFFF"/>
              <w:ind w:left="22"/>
              <w:contextualSpacing/>
              <w:rPr>
                <w:bCs/>
                <w:spacing w:val="-4"/>
                <w:szCs w:val="28"/>
                <w:lang w:eastAsia="en-US"/>
              </w:rPr>
            </w:pPr>
            <w:r w:rsidRPr="00CE1790">
              <w:rPr>
                <w:bCs/>
                <w:spacing w:val="-4"/>
                <w:szCs w:val="28"/>
                <w:lang w:eastAsia="en-US"/>
              </w:rPr>
              <w:lastRenderedPageBreak/>
              <w:t>14</w:t>
            </w:r>
            <w:r w:rsidR="007D0885" w:rsidRPr="00CE1790">
              <w:rPr>
                <w:bCs/>
                <w:spacing w:val="-4"/>
                <w:szCs w:val="28"/>
                <w:lang w:eastAsia="en-US"/>
              </w:rPr>
              <w:t>. Наличие учебно-методического класса (кабинета):</w:t>
            </w:r>
          </w:p>
          <w:p w:rsidR="007D0885" w:rsidRPr="00CE1790" w:rsidRDefault="007D0885" w:rsidP="007D0885">
            <w:pPr>
              <w:shd w:val="clear" w:color="auto" w:fill="FFFFFF"/>
              <w:ind w:left="22"/>
              <w:contextualSpacing/>
              <w:rPr>
                <w:bCs/>
                <w:szCs w:val="28"/>
                <w:lang w:eastAsia="en-US"/>
              </w:rPr>
            </w:pPr>
            <w:r w:rsidRPr="00CE1790">
              <w:rPr>
                <w:bCs/>
                <w:szCs w:val="28"/>
                <w:lang w:eastAsia="en-US"/>
              </w:rPr>
              <w:t>- оснащение класса учебными стендами;</w:t>
            </w:r>
          </w:p>
          <w:p w:rsidR="007D0885" w:rsidRPr="00CE1790" w:rsidRDefault="007D0885" w:rsidP="007D0885">
            <w:pPr>
              <w:shd w:val="clear" w:color="auto" w:fill="FFFFFF"/>
              <w:ind w:left="22"/>
              <w:contextualSpacing/>
              <w:rPr>
                <w:bCs/>
                <w:szCs w:val="28"/>
                <w:lang w:eastAsia="en-US"/>
              </w:rPr>
            </w:pPr>
            <w:r w:rsidRPr="00CE1790">
              <w:rPr>
                <w:bCs/>
                <w:szCs w:val="28"/>
                <w:lang w:eastAsia="en-US"/>
              </w:rPr>
              <w:t>- мультимедийная аппаратура для проведения занятий;</w:t>
            </w:r>
          </w:p>
          <w:p w:rsidR="007D0885" w:rsidRPr="00CE1790" w:rsidRDefault="007D0885" w:rsidP="007D0885">
            <w:pPr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bCs/>
                <w:szCs w:val="28"/>
                <w:lang w:eastAsia="en-US"/>
              </w:rPr>
              <w:t xml:space="preserve">- приборы, макеты, манекены </w:t>
            </w:r>
          </w:p>
        </w:tc>
        <w:tc>
          <w:tcPr>
            <w:tcW w:w="1701" w:type="dxa"/>
            <w:hideMark/>
          </w:tcPr>
          <w:p w:rsidR="007D0885" w:rsidRPr="00CE1790" w:rsidRDefault="007D0885" w:rsidP="007D0885">
            <w:pPr>
              <w:shd w:val="clear" w:color="auto" w:fill="FFFFFF"/>
              <w:contextualSpacing/>
              <w:jc w:val="center"/>
              <w:rPr>
                <w:spacing w:val="-3"/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70</w:t>
            </w:r>
          </w:p>
          <w:p w:rsidR="007D0885" w:rsidRPr="00CE1790" w:rsidRDefault="007D0885" w:rsidP="007D0885">
            <w:pPr>
              <w:shd w:val="clear" w:color="auto" w:fill="FFFFFF"/>
              <w:contextualSpacing/>
              <w:jc w:val="center"/>
              <w:rPr>
                <w:spacing w:val="-3"/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 xml:space="preserve">(за каждый </w:t>
            </w:r>
          </w:p>
          <w:p w:rsidR="007D0885" w:rsidRPr="00CE1790" w:rsidRDefault="007D0885" w:rsidP="007D0885">
            <w:pPr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класс)</w:t>
            </w:r>
          </w:p>
        </w:tc>
        <w:tc>
          <w:tcPr>
            <w:tcW w:w="1275" w:type="dxa"/>
          </w:tcPr>
          <w:p w:rsidR="007D0885" w:rsidRPr="00CE1790" w:rsidRDefault="007D0885" w:rsidP="007D0885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905382" w:rsidRPr="00CE1790" w:rsidTr="00CE1790">
        <w:trPr>
          <w:trHeight w:val="20"/>
        </w:trPr>
        <w:tc>
          <w:tcPr>
            <w:tcW w:w="6658" w:type="dxa"/>
          </w:tcPr>
          <w:p w:rsidR="00905382" w:rsidRPr="00CE1790" w:rsidRDefault="00905382" w:rsidP="00905382">
            <w:pPr>
              <w:rPr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15. Учебно-</w:t>
            </w:r>
            <w:r w:rsidRPr="00CE1790">
              <w:rPr>
                <w:spacing w:val="-1"/>
                <w:szCs w:val="28"/>
                <w:lang w:eastAsia="en-US"/>
              </w:rPr>
              <w:t>методический материал (лекции, методические материалы, планы занятий)</w:t>
            </w:r>
          </w:p>
        </w:tc>
        <w:tc>
          <w:tcPr>
            <w:tcW w:w="1701" w:type="dxa"/>
          </w:tcPr>
          <w:p w:rsidR="00905382" w:rsidRPr="00CE1790" w:rsidRDefault="00905382" w:rsidP="0090538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20</w:t>
            </w:r>
          </w:p>
        </w:tc>
        <w:tc>
          <w:tcPr>
            <w:tcW w:w="1275" w:type="dxa"/>
          </w:tcPr>
          <w:p w:rsidR="00905382" w:rsidRPr="00CE1790" w:rsidRDefault="00905382" w:rsidP="00905382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905382" w:rsidRPr="00CE1790" w:rsidTr="00CE1790">
        <w:trPr>
          <w:trHeight w:val="20"/>
        </w:trPr>
        <w:tc>
          <w:tcPr>
            <w:tcW w:w="6658" w:type="dxa"/>
          </w:tcPr>
          <w:p w:rsidR="00905382" w:rsidRPr="00CE1790" w:rsidRDefault="00C17CD3" w:rsidP="00905382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16</w:t>
            </w:r>
            <w:r w:rsidR="00905382" w:rsidRPr="00CE1790">
              <w:rPr>
                <w:spacing w:val="-3"/>
                <w:szCs w:val="28"/>
                <w:lang w:eastAsia="en-US"/>
              </w:rPr>
              <w:t xml:space="preserve">. Учебно-наглядные </w:t>
            </w:r>
            <w:r w:rsidR="00905382" w:rsidRPr="00CE1790">
              <w:rPr>
                <w:szCs w:val="28"/>
                <w:lang w:eastAsia="en-US"/>
              </w:rPr>
              <w:t>пособия:</w:t>
            </w:r>
          </w:p>
          <w:p w:rsidR="00905382" w:rsidRPr="00CE1790" w:rsidRDefault="00905382" w:rsidP="00905382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- презентации; </w:t>
            </w:r>
          </w:p>
          <w:p w:rsidR="00905382" w:rsidRPr="00CE1790" w:rsidRDefault="00905382" w:rsidP="00905382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- буклеты;</w:t>
            </w:r>
          </w:p>
          <w:p w:rsidR="00905382" w:rsidRPr="00CE1790" w:rsidRDefault="00905382" w:rsidP="00905382">
            <w:pPr>
              <w:shd w:val="clear" w:color="auto" w:fill="FFFFFF"/>
              <w:ind w:left="22"/>
              <w:contextualSpacing/>
              <w:rPr>
                <w:spacing w:val="-3"/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- памятки</w:t>
            </w:r>
          </w:p>
        </w:tc>
        <w:tc>
          <w:tcPr>
            <w:tcW w:w="1701" w:type="dxa"/>
          </w:tcPr>
          <w:p w:rsidR="00905382" w:rsidRPr="00CE1790" w:rsidRDefault="00905382" w:rsidP="00905382">
            <w:pPr>
              <w:shd w:val="clear" w:color="auto" w:fill="FFFFFF"/>
              <w:contextualSpacing/>
              <w:jc w:val="center"/>
              <w:rPr>
                <w:spacing w:val="-4"/>
                <w:szCs w:val="28"/>
                <w:lang w:eastAsia="en-US"/>
              </w:rPr>
            </w:pPr>
            <w:r w:rsidRPr="00CE1790">
              <w:rPr>
                <w:spacing w:val="-4"/>
                <w:szCs w:val="28"/>
                <w:lang w:eastAsia="en-US"/>
              </w:rPr>
              <w:t>20</w:t>
            </w:r>
          </w:p>
          <w:p w:rsidR="00905382" w:rsidRPr="00CE1790" w:rsidRDefault="00905382" w:rsidP="00905382">
            <w:pPr>
              <w:shd w:val="clear" w:color="auto" w:fill="FFFFFF"/>
              <w:contextualSpacing/>
              <w:jc w:val="center"/>
              <w:rPr>
                <w:spacing w:val="-4"/>
                <w:szCs w:val="28"/>
                <w:lang w:eastAsia="en-US"/>
              </w:rPr>
            </w:pPr>
            <w:r w:rsidRPr="00CE1790">
              <w:rPr>
                <w:spacing w:val="-4"/>
                <w:szCs w:val="28"/>
                <w:lang w:eastAsia="en-US"/>
              </w:rPr>
              <w:t>(за каждый пункт)</w:t>
            </w:r>
          </w:p>
        </w:tc>
        <w:tc>
          <w:tcPr>
            <w:tcW w:w="1275" w:type="dxa"/>
          </w:tcPr>
          <w:p w:rsidR="00905382" w:rsidRPr="00CE1790" w:rsidRDefault="00905382" w:rsidP="00905382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917B4C" w:rsidRPr="00CE1790" w:rsidTr="00CE1790">
        <w:trPr>
          <w:trHeight w:val="20"/>
        </w:trPr>
        <w:tc>
          <w:tcPr>
            <w:tcW w:w="6658" w:type="dxa"/>
          </w:tcPr>
          <w:p w:rsidR="00917B4C" w:rsidRPr="00CE1790" w:rsidRDefault="00917B4C" w:rsidP="00917B4C">
            <w:pPr>
              <w:shd w:val="clear" w:color="auto" w:fill="FFFFFF"/>
              <w:rPr>
                <w:spacing w:val="-3"/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17. Фото-видео материалы:</w:t>
            </w:r>
          </w:p>
          <w:p w:rsidR="00917B4C" w:rsidRPr="00CE1790" w:rsidRDefault="00917B4C" w:rsidP="00917B4C">
            <w:pPr>
              <w:shd w:val="clear" w:color="auto" w:fill="FFFFFF"/>
              <w:rPr>
                <w:spacing w:val="-3"/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 xml:space="preserve">- по тематике </w:t>
            </w:r>
            <w:r w:rsidRPr="00CE1790">
              <w:rPr>
                <w:szCs w:val="28"/>
                <w:lang w:eastAsia="en-US"/>
              </w:rPr>
              <w:t xml:space="preserve">в области гражданской обороны </w:t>
            </w:r>
            <w:r w:rsidRPr="00CE1790">
              <w:rPr>
                <w:szCs w:val="28"/>
                <w:lang w:eastAsia="en-US"/>
              </w:rPr>
              <w:br/>
              <w:t>и чрезвычайных ситуаций;</w:t>
            </w:r>
          </w:p>
          <w:p w:rsidR="00917B4C" w:rsidRPr="00CE1790" w:rsidRDefault="00917B4C" w:rsidP="00917B4C">
            <w:pPr>
              <w:shd w:val="clear" w:color="auto" w:fill="FFFFFF"/>
              <w:rPr>
                <w:spacing w:val="-3"/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- учения и тренировки с привлечением работников организации;</w:t>
            </w:r>
          </w:p>
          <w:p w:rsidR="00917B4C" w:rsidRPr="00CE1790" w:rsidRDefault="00917B4C" w:rsidP="00917B4C">
            <w:pPr>
              <w:shd w:val="clear" w:color="auto" w:fill="FFFFFF"/>
              <w:rPr>
                <w:spacing w:val="-3"/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- учения с НФГО</w:t>
            </w:r>
          </w:p>
        </w:tc>
        <w:tc>
          <w:tcPr>
            <w:tcW w:w="1701" w:type="dxa"/>
          </w:tcPr>
          <w:p w:rsidR="00917B4C" w:rsidRPr="00CE1790" w:rsidRDefault="00917B4C" w:rsidP="00917B4C">
            <w:pPr>
              <w:shd w:val="clear" w:color="auto" w:fill="FFFFFF"/>
              <w:jc w:val="center"/>
              <w:rPr>
                <w:spacing w:val="-4"/>
                <w:szCs w:val="28"/>
                <w:lang w:eastAsia="en-US"/>
              </w:rPr>
            </w:pPr>
            <w:r w:rsidRPr="00CE1790">
              <w:rPr>
                <w:spacing w:val="-4"/>
                <w:szCs w:val="28"/>
                <w:lang w:eastAsia="en-US"/>
              </w:rPr>
              <w:t>40</w:t>
            </w:r>
          </w:p>
          <w:p w:rsidR="00917B4C" w:rsidRPr="00CE1790" w:rsidRDefault="00917B4C" w:rsidP="00917B4C">
            <w:pPr>
              <w:shd w:val="clear" w:color="auto" w:fill="FFFFFF"/>
              <w:jc w:val="center"/>
              <w:rPr>
                <w:spacing w:val="-4"/>
                <w:szCs w:val="28"/>
                <w:lang w:eastAsia="en-US"/>
              </w:rPr>
            </w:pPr>
            <w:r w:rsidRPr="00CE1790">
              <w:rPr>
                <w:spacing w:val="-4"/>
                <w:szCs w:val="28"/>
                <w:lang w:eastAsia="en-US"/>
              </w:rPr>
              <w:t>(за каждый пункт)</w:t>
            </w:r>
          </w:p>
        </w:tc>
        <w:tc>
          <w:tcPr>
            <w:tcW w:w="1275" w:type="dxa"/>
          </w:tcPr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917B4C" w:rsidRPr="00CE1790" w:rsidTr="00CE1790">
        <w:trPr>
          <w:trHeight w:val="20"/>
        </w:trPr>
        <w:tc>
          <w:tcPr>
            <w:tcW w:w="6658" w:type="dxa"/>
            <w:hideMark/>
          </w:tcPr>
          <w:p w:rsidR="00AD14A4" w:rsidRPr="00CE1790" w:rsidRDefault="00917B4C" w:rsidP="00917B4C">
            <w:pPr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pacing w:val="-1"/>
                <w:szCs w:val="28"/>
                <w:lang w:eastAsia="en-US"/>
              </w:rPr>
              <w:t xml:space="preserve">18. План </w:t>
            </w:r>
            <w:r w:rsidRPr="00CE1790">
              <w:rPr>
                <w:spacing w:val="-3"/>
                <w:szCs w:val="28"/>
                <w:lang w:eastAsia="en-US"/>
              </w:rPr>
              <w:t>перспективного развития учебно-</w:t>
            </w:r>
            <w:r w:rsidRPr="00CE1790">
              <w:rPr>
                <w:spacing w:val="-1"/>
                <w:szCs w:val="28"/>
                <w:lang w:eastAsia="en-US"/>
              </w:rPr>
              <w:t xml:space="preserve">материальной базы </w:t>
            </w:r>
            <w:r w:rsidRPr="00CE1790">
              <w:rPr>
                <w:szCs w:val="28"/>
                <w:lang w:eastAsia="en-US"/>
              </w:rPr>
              <w:t xml:space="preserve">в области гражданской </w:t>
            </w:r>
          </w:p>
          <w:p w:rsidR="00917B4C" w:rsidRPr="00CE1790" w:rsidRDefault="00917B4C" w:rsidP="00917B4C">
            <w:pPr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обороны и чрезвычайных ситуаций</w:t>
            </w:r>
          </w:p>
        </w:tc>
        <w:tc>
          <w:tcPr>
            <w:tcW w:w="1701" w:type="dxa"/>
            <w:hideMark/>
          </w:tcPr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</w:t>
            </w:r>
          </w:p>
        </w:tc>
        <w:tc>
          <w:tcPr>
            <w:tcW w:w="1275" w:type="dxa"/>
          </w:tcPr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917B4C" w:rsidRPr="00CE1790" w:rsidTr="00CE1790">
        <w:trPr>
          <w:trHeight w:val="20"/>
        </w:trPr>
        <w:tc>
          <w:tcPr>
            <w:tcW w:w="6658" w:type="dxa"/>
            <w:hideMark/>
          </w:tcPr>
          <w:p w:rsidR="00917B4C" w:rsidRPr="00CE1790" w:rsidRDefault="00917B4C" w:rsidP="00917B4C">
            <w:pPr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19. Учебный городок</w:t>
            </w:r>
          </w:p>
        </w:tc>
        <w:tc>
          <w:tcPr>
            <w:tcW w:w="1701" w:type="dxa"/>
            <w:hideMark/>
          </w:tcPr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100 </w:t>
            </w:r>
          </w:p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(за каждый городок)</w:t>
            </w:r>
          </w:p>
        </w:tc>
        <w:tc>
          <w:tcPr>
            <w:tcW w:w="1275" w:type="dxa"/>
          </w:tcPr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917B4C" w:rsidRPr="00CE1790" w:rsidTr="00CE1790">
        <w:trPr>
          <w:trHeight w:val="20"/>
        </w:trPr>
        <w:tc>
          <w:tcPr>
            <w:tcW w:w="6658" w:type="dxa"/>
            <w:hideMark/>
          </w:tcPr>
          <w:p w:rsidR="00917B4C" w:rsidRPr="00CE1790" w:rsidRDefault="00917B4C" w:rsidP="00917B4C">
            <w:pPr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20. Натурные объекты (участки), на базе </w:t>
            </w:r>
            <w:r w:rsidRPr="00CE1790">
              <w:rPr>
                <w:spacing w:val="-3"/>
                <w:szCs w:val="28"/>
                <w:lang w:eastAsia="en-US"/>
              </w:rPr>
              <w:t>которых проводятся практические занятия</w:t>
            </w:r>
          </w:p>
        </w:tc>
        <w:tc>
          <w:tcPr>
            <w:tcW w:w="1701" w:type="dxa"/>
            <w:hideMark/>
          </w:tcPr>
          <w:p w:rsidR="00917B4C" w:rsidRPr="00CE1790" w:rsidRDefault="00917B4C" w:rsidP="00917B4C">
            <w:pPr>
              <w:shd w:val="clear" w:color="auto" w:fill="FFFFFF"/>
              <w:contextualSpacing/>
              <w:jc w:val="center"/>
              <w:rPr>
                <w:spacing w:val="-4"/>
                <w:szCs w:val="28"/>
                <w:lang w:eastAsia="en-US"/>
              </w:rPr>
            </w:pPr>
            <w:r w:rsidRPr="00CE1790">
              <w:rPr>
                <w:spacing w:val="-4"/>
                <w:szCs w:val="28"/>
                <w:lang w:eastAsia="en-US"/>
              </w:rPr>
              <w:t>40</w:t>
            </w:r>
          </w:p>
          <w:p w:rsidR="00917B4C" w:rsidRPr="00CE1790" w:rsidRDefault="00917B4C" w:rsidP="00917B4C">
            <w:pPr>
              <w:shd w:val="clear" w:color="auto" w:fill="FFFFFF"/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pacing w:val="-4"/>
                <w:szCs w:val="28"/>
                <w:lang w:eastAsia="en-US"/>
              </w:rPr>
              <w:t>(за каждый участок)</w:t>
            </w:r>
          </w:p>
        </w:tc>
        <w:tc>
          <w:tcPr>
            <w:tcW w:w="1275" w:type="dxa"/>
          </w:tcPr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917B4C" w:rsidRPr="00CE1790" w:rsidTr="00CE1790">
        <w:trPr>
          <w:trHeight w:val="20"/>
        </w:trPr>
        <w:tc>
          <w:tcPr>
            <w:tcW w:w="6658" w:type="dxa"/>
            <w:hideMark/>
          </w:tcPr>
          <w:p w:rsidR="00917B4C" w:rsidRPr="00CE1790" w:rsidRDefault="00917B4C" w:rsidP="00917B4C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21. Реестр учета подготовки и переподготовки личного состава НФГО</w:t>
            </w:r>
          </w:p>
        </w:tc>
        <w:tc>
          <w:tcPr>
            <w:tcW w:w="1701" w:type="dxa"/>
            <w:hideMark/>
          </w:tcPr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</w:t>
            </w:r>
          </w:p>
        </w:tc>
        <w:tc>
          <w:tcPr>
            <w:tcW w:w="1275" w:type="dxa"/>
          </w:tcPr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917B4C" w:rsidRPr="00CE1790" w:rsidTr="00CE1790">
        <w:trPr>
          <w:trHeight w:val="20"/>
        </w:trPr>
        <w:tc>
          <w:tcPr>
            <w:tcW w:w="6658" w:type="dxa"/>
            <w:hideMark/>
          </w:tcPr>
          <w:p w:rsidR="00CE1790" w:rsidRPr="00CE1790" w:rsidRDefault="00917B4C" w:rsidP="00CE1790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22. Выполнение НФГО мероприятий </w:t>
            </w:r>
          </w:p>
          <w:p w:rsidR="00CE1790" w:rsidRPr="00CE1790" w:rsidRDefault="00917B4C" w:rsidP="00CE1790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по предупреждению и ликвидации </w:t>
            </w:r>
          </w:p>
          <w:p w:rsidR="00917B4C" w:rsidRPr="00CE1790" w:rsidRDefault="00917B4C" w:rsidP="00CE1790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чрезвычайных ситуаций</w:t>
            </w:r>
          </w:p>
        </w:tc>
        <w:tc>
          <w:tcPr>
            <w:tcW w:w="1701" w:type="dxa"/>
            <w:hideMark/>
          </w:tcPr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100</w:t>
            </w:r>
          </w:p>
        </w:tc>
        <w:tc>
          <w:tcPr>
            <w:tcW w:w="1275" w:type="dxa"/>
          </w:tcPr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917B4C" w:rsidRPr="00CE1790" w:rsidTr="00CE1790">
        <w:trPr>
          <w:trHeight w:val="20"/>
        </w:trPr>
        <w:tc>
          <w:tcPr>
            <w:tcW w:w="6658" w:type="dxa"/>
            <w:hideMark/>
          </w:tcPr>
          <w:p w:rsidR="00917B4C" w:rsidRPr="00CE1790" w:rsidRDefault="00917B4C" w:rsidP="00917B4C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23. Дополнительно предоставленная документация </w:t>
            </w:r>
            <w:r w:rsidRPr="00CE1790">
              <w:rPr>
                <w:szCs w:val="28"/>
                <w:lang w:eastAsia="en-US"/>
              </w:rPr>
              <w:br/>
              <w:t>о деятельности НФГО</w:t>
            </w:r>
          </w:p>
        </w:tc>
        <w:tc>
          <w:tcPr>
            <w:tcW w:w="1701" w:type="dxa"/>
            <w:hideMark/>
          </w:tcPr>
          <w:p w:rsidR="00917B4C" w:rsidRPr="00CE1790" w:rsidRDefault="00917B4C" w:rsidP="00917B4C">
            <w:pPr>
              <w:shd w:val="clear" w:color="auto" w:fill="FFFFFF"/>
              <w:contextualSpacing/>
              <w:jc w:val="center"/>
              <w:rPr>
                <w:spacing w:val="-4"/>
                <w:szCs w:val="28"/>
                <w:lang w:eastAsia="en-US"/>
              </w:rPr>
            </w:pPr>
            <w:r w:rsidRPr="00CE1790">
              <w:rPr>
                <w:spacing w:val="-4"/>
                <w:szCs w:val="28"/>
                <w:lang w:eastAsia="en-US"/>
              </w:rPr>
              <w:t>50</w:t>
            </w:r>
          </w:p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pacing w:val="-4"/>
                <w:szCs w:val="28"/>
                <w:lang w:eastAsia="en-US"/>
              </w:rPr>
              <w:t>(за каждый пункт)</w:t>
            </w:r>
          </w:p>
        </w:tc>
        <w:tc>
          <w:tcPr>
            <w:tcW w:w="1275" w:type="dxa"/>
          </w:tcPr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917B4C" w:rsidRPr="00CE1790" w:rsidTr="00CE1790">
        <w:trPr>
          <w:trHeight w:val="20"/>
        </w:trPr>
        <w:tc>
          <w:tcPr>
            <w:tcW w:w="9634" w:type="dxa"/>
            <w:gridSpan w:val="3"/>
          </w:tcPr>
          <w:p w:rsidR="00917B4C" w:rsidRPr="00CE1790" w:rsidRDefault="00917B4C" w:rsidP="00917B4C">
            <w:pPr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val="en-US" w:eastAsia="en-US"/>
              </w:rPr>
              <w:t>II</w:t>
            </w:r>
            <w:r w:rsidRPr="00CE1790">
              <w:rPr>
                <w:szCs w:val="28"/>
                <w:lang w:eastAsia="en-US"/>
              </w:rPr>
              <w:t>. Оснащение личного состава НФГО одеждой и</w:t>
            </w:r>
            <w:r w:rsidRPr="00CE1790">
              <w:rPr>
                <w:b/>
                <w:szCs w:val="28"/>
                <w:lang w:eastAsia="en-US"/>
              </w:rPr>
              <w:t xml:space="preserve"> </w:t>
            </w:r>
            <w:r w:rsidRPr="00CE1790">
              <w:rPr>
                <w:szCs w:val="28"/>
                <w:lang w:eastAsia="en-US"/>
              </w:rPr>
              <w:t>имуществом</w:t>
            </w:r>
          </w:p>
        </w:tc>
      </w:tr>
      <w:tr w:rsidR="00917B4C" w:rsidRPr="00CE1790" w:rsidTr="00CE1790">
        <w:trPr>
          <w:trHeight w:val="20"/>
        </w:trPr>
        <w:tc>
          <w:tcPr>
            <w:tcW w:w="6658" w:type="dxa"/>
            <w:hideMark/>
          </w:tcPr>
          <w:p w:rsidR="00CE1790" w:rsidRPr="00CE1790" w:rsidRDefault="00917B4C" w:rsidP="00917B4C">
            <w:pPr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1. Наличие специальной одежды для личного </w:t>
            </w:r>
          </w:p>
          <w:p w:rsidR="00917B4C" w:rsidRPr="00CE1790" w:rsidRDefault="00917B4C" w:rsidP="00917B4C">
            <w:pPr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состава НФГО по сезону</w:t>
            </w:r>
          </w:p>
        </w:tc>
        <w:tc>
          <w:tcPr>
            <w:tcW w:w="1701" w:type="dxa"/>
            <w:hideMark/>
          </w:tcPr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100</w:t>
            </w:r>
          </w:p>
        </w:tc>
        <w:tc>
          <w:tcPr>
            <w:tcW w:w="1275" w:type="dxa"/>
          </w:tcPr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917B4C" w:rsidRPr="00CE1790" w:rsidTr="00CE1790">
        <w:trPr>
          <w:trHeight w:val="1288"/>
        </w:trPr>
        <w:tc>
          <w:tcPr>
            <w:tcW w:w="6658" w:type="dxa"/>
          </w:tcPr>
          <w:p w:rsidR="00917B4C" w:rsidRPr="00CE1790" w:rsidRDefault="00917B4C" w:rsidP="00917B4C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2. Имущество согласно табелю оснащения:</w:t>
            </w:r>
          </w:p>
          <w:p w:rsidR="00917B4C" w:rsidRPr="00CE1790" w:rsidRDefault="00917B4C" w:rsidP="00917B4C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- средства защиты;</w:t>
            </w:r>
          </w:p>
          <w:p w:rsidR="00917B4C" w:rsidRPr="00CE1790" w:rsidRDefault="00917B4C" w:rsidP="00917B4C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- приборы разведки;</w:t>
            </w:r>
          </w:p>
          <w:p w:rsidR="00917B4C" w:rsidRPr="00CE1790" w:rsidRDefault="00917B4C" w:rsidP="00917B4C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- имущество по предназначению</w:t>
            </w:r>
          </w:p>
        </w:tc>
        <w:tc>
          <w:tcPr>
            <w:tcW w:w="1701" w:type="dxa"/>
          </w:tcPr>
          <w:p w:rsidR="00917B4C" w:rsidRPr="00CE1790" w:rsidRDefault="00917B4C" w:rsidP="00917B4C">
            <w:pPr>
              <w:shd w:val="clear" w:color="auto" w:fill="FFFFFF"/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50</w:t>
            </w:r>
          </w:p>
          <w:p w:rsidR="00917B4C" w:rsidRPr="00CE1790" w:rsidRDefault="00917B4C" w:rsidP="00917B4C">
            <w:pPr>
              <w:shd w:val="clear" w:color="auto" w:fill="FFFFFF"/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pacing w:val="-4"/>
                <w:szCs w:val="28"/>
                <w:lang w:eastAsia="en-US"/>
              </w:rPr>
              <w:t>(за каждый пункт)</w:t>
            </w:r>
          </w:p>
        </w:tc>
        <w:tc>
          <w:tcPr>
            <w:tcW w:w="1275" w:type="dxa"/>
          </w:tcPr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917B4C" w:rsidRPr="00CE1790" w:rsidTr="00CE1790">
        <w:trPr>
          <w:trHeight w:val="20"/>
        </w:trPr>
        <w:tc>
          <w:tcPr>
            <w:tcW w:w="6658" w:type="dxa"/>
            <w:hideMark/>
          </w:tcPr>
          <w:p w:rsidR="00917B4C" w:rsidRPr="00CE1790" w:rsidRDefault="00917B4C" w:rsidP="00917B4C">
            <w:pPr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3. Условия хранения одежды и имущества НФГО</w:t>
            </w:r>
          </w:p>
        </w:tc>
        <w:tc>
          <w:tcPr>
            <w:tcW w:w="1701" w:type="dxa"/>
            <w:hideMark/>
          </w:tcPr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30</w:t>
            </w:r>
          </w:p>
        </w:tc>
        <w:tc>
          <w:tcPr>
            <w:tcW w:w="1275" w:type="dxa"/>
          </w:tcPr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917B4C" w:rsidRPr="00CE1790" w:rsidTr="00CE1790">
        <w:trPr>
          <w:trHeight w:val="20"/>
        </w:trPr>
        <w:tc>
          <w:tcPr>
            <w:tcW w:w="6658" w:type="dxa"/>
            <w:hideMark/>
          </w:tcPr>
          <w:p w:rsidR="00CE1790" w:rsidRPr="00CE1790" w:rsidRDefault="00917B4C" w:rsidP="00CE1790">
            <w:pPr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4. Вывески, таблички, указатели, обозначающие наименование НФГО, элементов НФГО </w:t>
            </w:r>
          </w:p>
          <w:p w:rsidR="00917B4C" w:rsidRPr="00CE1790" w:rsidRDefault="00917B4C" w:rsidP="00CE1790">
            <w:pPr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и его месторасположение</w:t>
            </w:r>
          </w:p>
        </w:tc>
        <w:tc>
          <w:tcPr>
            <w:tcW w:w="1701" w:type="dxa"/>
            <w:hideMark/>
          </w:tcPr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40</w:t>
            </w:r>
          </w:p>
        </w:tc>
        <w:tc>
          <w:tcPr>
            <w:tcW w:w="1275" w:type="dxa"/>
          </w:tcPr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917B4C" w:rsidRPr="00CE1790" w:rsidTr="00CE1790">
        <w:trPr>
          <w:trHeight w:val="20"/>
        </w:trPr>
        <w:tc>
          <w:tcPr>
            <w:tcW w:w="6658" w:type="dxa"/>
            <w:hideMark/>
          </w:tcPr>
          <w:p w:rsidR="00917B4C" w:rsidRPr="00CE1790" w:rsidRDefault="00917B4C" w:rsidP="00917B4C">
            <w:pPr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lastRenderedPageBreak/>
              <w:t xml:space="preserve">5. Дополнительно предоставленные сведения </w:t>
            </w:r>
            <w:r w:rsidRPr="00CE1790">
              <w:rPr>
                <w:szCs w:val="28"/>
                <w:lang w:eastAsia="en-US"/>
              </w:rPr>
              <w:br/>
              <w:t>по оснащению личного состава НФГО</w:t>
            </w:r>
          </w:p>
        </w:tc>
        <w:tc>
          <w:tcPr>
            <w:tcW w:w="1701" w:type="dxa"/>
            <w:hideMark/>
          </w:tcPr>
          <w:p w:rsidR="00917B4C" w:rsidRPr="00CE1790" w:rsidRDefault="00917B4C" w:rsidP="00917B4C">
            <w:pPr>
              <w:shd w:val="clear" w:color="auto" w:fill="FFFFFF"/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50</w:t>
            </w:r>
          </w:p>
          <w:p w:rsidR="00917B4C" w:rsidRPr="00CE1790" w:rsidRDefault="00917B4C" w:rsidP="00917B4C">
            <w:pPr>
              <w:shd w:val="clear" w:color="auto" w:fill="FFFFFF"/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(за каждый</w:t>
            </w:r>
          </w:p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пункт)</w:t>
            </w:r>
          </w:p>
        </w:tc>
        <w:tc>
          <w:tcPr>
            <w:tcW w:w="1275" w:type="dxa"/>
          </w:tcPr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917B4C" w:rsidRPr="00CE1790" w:rsidTr="00CE1790">
        <w:trPr>
          <w:trHeight w:val="20"/>
        </w:trPr>
        <w:tc>
          <w:tcPr>
            <w:tcW w:w="9634" w:type="dxa"/>
            <w:gridSpan w:val="3"/>
          </w:tcPr>
          <w:p w:rsidR="00917B4C" w:rsidRPr="00CE1790" w:rsidRDefault="00917B4C" w:rsidP="00782D84">
            <w:pPr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val="en-US" w:eastAsia="en-US"/>
              </w:rPr>
              <w:t>III</w:t>
            </w:r>
            <w:r w:rsidRPr="00CE1790">
              <w:rPr>
                <w:szCs w:val="28"/>
                <w:lang w:eastAsia="en-US"/>
              </w:rPr>
              <w:t xml:space="preserve">. </w:t>
            </w:r>
            <w:r w:rsidR="00782D84" w:rsidRPr="00CE1790">
              <w:rPr>
                <w:szCs w:val="28"/>
                <w:lang w:eastAsia="en-US"/>
              </w:rPr>
              <w:t>Оснащение</w:t>
            </w:r>
            <w:r w:rsidRPr="00CE1790">
              <w:rPr>
                <w:szCs w:val="28"/>
                <w:lang w:eastAsia="en-US"/>
              </w:rPr>
              <w:t xml:space="preserve"> </w:t>
            </w:r>
            <w:r w:rsidR="00782D84" w:rsidRPr="00CE1790">
              <w:rPr>
                <w:szCs w:val="28"/>
                <w:lang w:eastAsia="en-US"/>
              </w:rPr>
              <w:t>специальной техникой</w:t>
            </w:r>
          </w:p>
        </w:tc>
      </w:tr>
      <w:tr w:rsidR="00917B4C" w:rsidRPr="00CE1790" w:rsidTr="00CE1790">
        <w:trPr>
          <w:trHeight w:val="20"/>
        </w:trPr>
        <w:tc>
          <w:tcPr>
            <w:tcW w:w="6658" w:type="dxa"/>
            <w:hideMark/>
          </w:tcPr>
          <w:p w:rsidR="00917B4C" w:rsidRPr="00CE1790" w:rsidRDefault="00917B4C" w:rsidP="00782D84">
            <w:pPr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1. Табель оснащения техникой</w:t>
            </w:r>
          </w:p>
        </w:tc>
        <w:tc>
          <w:tcPr>
            <w:tcW w:w="1701" w:type="dxa"/>
            <w:hideMark/>
          </w:tcPr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40</w:t>
            </w:r>
          </w:p>
        </w:tc>
        <w:tc>
          <w:tcPr>
            <w:tcW w:w="1275" w:type="dxa"/>
          </w:tcPr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917B4C" w:rsidRPr="00CE1790" w:rsidTr="00CE1790">
        <w:trPr>
          <w:trHeight w:val="20"/>
        </w:trPr>
        <w:tc>
          <w:tcPr>
            <w:tcW w:w="6658" w:type="dxa"/>
            <w:hideMark/>
          </w:tcPr>
          <w:p w:rsidR="00917B4C" w:rsidRPr="00CE1790" w:rsidRDefault="00917B4C" w:rsidP="00917B4C">
            <w:pPr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2. Сведения о выделении техники</w:t>
            </w:r>
          </w:p>
        </w:tc>
        <w:tc>
          <w:tcPr>
            <w:tcW w:w="1701" w:type="dxa"/>
            <w:hideMark/>
          </w:tcPr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20</w:t>
            </w:r>
          </w:p>
        </w:tc>
        <w:tc>
          <w:tcPr>
            <w:tcW w:w="1275" w:type="dxa"/>
          </w:tcPr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917B4C" w:rsidRPr="00CE1790" w:rsidTr="00CE1790">
        <w:trPr>
          <w:trHeight w:val="20"/>
        </w:trPr>
        <w:tc>
          <w:tcPr>
            <w:tcW w:w="6658" w:type="dxa"/>
            <w:hideMark/>
          </w:tcPr>
          <w:p w:rsidR="00917B4C" w:rsidRPr="00CE1790" w:rsidRDefault="00917B4C" w:rsidP="00917B4C">
            <w:pPr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3. Внешний вид и техническая готовность техники </w:t>
            </w:r>
            <w:r w:rsidRPr="00CE1790">
              <w:rPr>
                <w:szCs w:val="28"/>
                <w:lang w:eastAsia="en-US"/>
              </w:rPr>
              <w:br/>
              <w:t>и оборудования (фото материал)</w:t>
            </w:r>
          </w:p>
        </w:tc>
        <w:tc>
          <w:tcPr>
            <w:tcW w:w="1701" w:type="dxa"/>
            <w:hideMark/>
          </w:tcPr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100</w:t>
            </w:r>
          </w:p>
        </w:tc>
        <w:tc>
          <w:tcPr>
            <w:tcW w:w="1275" w:type="dxa"/>
          </w:tcPr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917B4C" w:rsidRPr="00CE1790" w:rsidTr="00CE1790">
        <w:trPr>
          <w:trHeight w:val="20"/>
        </w:trPr>
        <w:tc>
          <w:tcPr>
            <w:tcW w:w="6658" w:type="dxa"/>
            <w:hideMark/>
          </w:tcPr>
          <w:p w:rsidR="00917B4C" w:rsidRPr="00CE1790" w:rsidRDefault="00917B4C" w:rsidP="00917B4C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4. Расчет закрепления водителей (механизаторов)</w:t>
            </w:r>
          </w:p>
          <w:p w:rsidR="00917B4C" w:rsidRPr="00CE1790" w:rsidRDefault="00917B4C" w:rsidP="00917B4C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за техникой</w:t>
            </w:r>
          </w:p>
        </w:tc>
        <w:tc>
          <w:tcPr>
            <w:tcW w:w="1701" w:type="dxa"/>
            <w:hideMark/>
          </w:tcPr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</w:t>
            </w:r>
          </w:p>
        </w:tc>
        <w:tc>
          <w:tcPr>
            <w:tcW w:w="1275" w:type="dxa"/>
          </w:tcPr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782D84" w:rsidRPr="00CE1790" w:rsidTr="00CE1790">
        <w:trPr>
          <w:trHeight w:val="20"/>
        </w:trPr>
        <w:tc>
          <w:tcPr>
            <w:tcW w:w="9634" w:type="dxa"/>
            <w:gridSpan w:val="3"/>
          </w:tcPr>
          <w:p w:rsidR="00782D84" w:rsidRPr="00CE1790" w:rsidRDefault="00782D84" w:rsidP="00917B4C">
            <w:pPr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val="en-US" w:eastAsia="en-US"/>
              </w:rPr>
              <w:t>IV</w:t>
            </w:r>
            <w:r w:rsidRPr="00CE1790">
              <w:rPr>
                <w:szCs w:val="28"/>
                <w:lang w:eastAsia="en-US"/>
              </w:rPr>
              <w:t>. Оснащение оборудованием, снаряжением, инструментами и материалами</w:t>
            </w:r>
          </w:p>
        </w:tc>
      </w:tr>
      <w:tr w:rsidR="00782D84" w:rsidRPr="00CE1790" w:rsidTr="00CE1790">
        <w:trPr>
          <w:trHeight w:val="20"/>
        </w:trPr>
        <w:tc>
          <w:tcPr>
            <w:tcW w:w="6658" w:type="dxa"/>
          </w:tcPr>
          <w:p w:rsidR="00782D84" w:rsidRPr="00CE1790" w:rsidRDefault="00782D84" w:rsidP="00917B4C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1. </w:t>
            </w:r>
            <w:r w:rsidR="0017095A" w:rsidRPr="00CE1790">
              <w:rPr>
                <w:szCs w:val="28"/>
                <w:lang w:eastAsia="en-US"/>
              </w:rPr>
              <w:t>Табель оснащения оборудованием, снаряжением, инструментами и материалами</w:t>
            </w:r>
          </w:p>
        </w:tc>
        <w:tc>
          <w:tcPr>
            <w:tcW w:w="1701" w:type="dxa"/>
          </w:tcPr>
          <w:p w:rsidR="00782D84" w:rsidRPr="00CE1790" w:rsidRDefault="0017095A" w:rsidP="00917B4C">
            <w:pPr>
              <w:shd w:val="clear" w:color="auto" w:fill="FFFFFF"/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40</w:t>
            </w:r>
          </w:p>
        </w:tc>
        <w:tc>
          <w:tcPr>
            <w:tcW w:w="1275" w:type="dxa"/>
          </w:tcPr>
          <w:p w:rsidR="00782D84" w:rsidRPr="00CE1790" w:rsidRDefault="00782D84" w:rsidP="00917B4C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782D84" w:rsidRPr="00CE1790" w:rsidTr="00CE1790">
        <w:trPr>
          <w:trHeight w:val="20"/>
        </w:trPr>
        <w:tc>
          <w:tcPr>
            <w:tcW w:w="6658" w:type="dxa"/>
          </w:tcPr>
          <w:p w:rsidR="00782D84" w:rsidRPr="00CE1790" w:rsidRDefault="0017095A" w:rsidP="00917B4C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2. Внешний вид (фото материалы)</w:t>
            </w:r>
          </w:p>
        </w:tc>
        <w:tc>
          <w:tcPr>
            <w:tcW w:w="1701" w:type="dxa"/>
          </w:tcPr>
          <w:p w:rsidR="00782D84" w:rsidRPr="00CE1790" w:rsidRDefault="0017095A" w:rsidP="00917B4C">
            <w:pPr>
              <w:shd w:val="clear" w:color="auto" w:fill="FFFFFF"/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100</w:t>
            </w:r>
          </w:p>
        </w:tc>
        <w:tc>
          <w:tcPr>
            <w:tcW w:w="1275" w:type="dxa"/>
          </w:tcPr>
          <w:p w:rsidR="00782D84" w:rsidRPr="00CE1790" w:rsidRDefault="00782D84" w:rsidP="00917B4C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917B4C" w:rsidRPr="00CE1790" w:rsidTr="00CE1790">
        <w:trPr>
          <w:trHeight w:val="20"/>
        </w:trPr>
        <w:tc>
          <w:tcPr>
            <w:tcW w:w="6658" w:type="dxa"/>
            <w:hideMark/>
          </w:tcPr>
          <w:p w:rsidR="00917B4C" w:rsidRPr="00CE1790" w:rsidRDefault="0017095A" w:rsidP="00917B4C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3</w:t>
            </w:r>
            <w:r w:rsidR="00917B4C" w:rsidRPr="00CE1790">
              <w:rPr>
                <w:szCs w:val="28"/>
                <w:lang w:eastAsia="en-US"/>
              </w:rPr>
              <w:t xml:space="preserve">. Дополнительно предоставленные </w:t>
            </w:r>
          </w:p>
          <w:p w:rsidR="00917B4C" w:rsidRPr="00CE1790" w:rsidRDefault="00917B4C" w:rsidP="0017095A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сведения по оснащению НФГО</w:t>
            </w:r>
          </w:p>
        </w:tc>
        <w:tc>
          <w:tcPr>
            <w:tcW w:w="1701" w:type="dxa"/>
            <w:hideMark/>
          </w:tcPr>
          <w:p w:rsidR="00917B4C" w:rsidRPr="00CE1790" w:rsidRDefault="00917B4C" w:rsidP="00917B4C">
            <w:pPr>
              <w:shd w:val="clear" w:color="auto" w:fill="FFFFFF"/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50</w:t>
            </w:r>
          </w:p>
          <w:p w:rsidR="00917B4C" w:rsidRPr="00CE1790" w:rsidRDefault="00917B4C" w:rsidP="00917B4C">
            <w:pPr>
              <w:shd w:val="clear" w:color="auto" w:fill="FFFFFF"/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(за каждый</w:t>
            </w:r>
          </w:p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пункт)</w:t>
            </w:r>
          </w:p>
        </w:tc>
        <w:tc>
          <w:tcPr>
            <w:tcW w:w="1275" w:type="dxa"/>
          </w:tcPr>
          <w:p w:rsidR="00917B4C" w:rsidRPr="00CE1790" w:rsidRDefault="00917B4C" w:rsidP="00917B4C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</w:tbl>
    <w:p w:rsidR="006E4F43" w:rsidRPr="00CE1790" w:rsidRDefault="006E4F43" w:rsidP="0017095A">
      <w:pPr>
        <w:pStyle w:val="af3"/>
        <w:rPr>
          <w:rFonts w:cs="Times New Roman"/>
          <w:sz w:val="20"/>
        </w:rPr>
      </w:pPr>
    </w:p>
    <w:p w:rsidR="00CC757E" w:rsidRPr="00CE1790" w:rsidRDefault="0017095A" w:rsidP="0017095A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Оснащение НФГО </w:t>
      </w:r>
      <w:r w:rsidR="005C0770" w:rsidRPr="00CE1790">
        <w:rPr>
          <w:rFonts w:cs="Times New Roman"/>
        </w:rPr>
        <w:t xml:space="preserve">организуется </w:t>
      </w:r>
      <w:r w:rsidRPr="00CE1790">
        <w:rPr>
          <w:rFonts w:cs="Times New Roman"/>
        </w:rPr>
        <w:t xml:space="preserve">в соответствии с приложением № 2 приказа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Pr="00CE1790">
        <w:rPr>
          <w:rFonts w:cs="Times New Roman"/>
        </w:rPr>
        <w:br/>
        <w:t>от 18.12.2014 № 701 «Об утверждении Типового порядка создания нештатных формирований по обеспечению выполнения мероприятий по гражданской обороне».</w:t>
      </w:r>
    </w:p>
    <w:p w:rsidR="0017095A" w:rsidRPr="00CE1790" w:rsidRDefault="0017095A" w:rsidP="0017095A">
      <w:pPr>
        <w:pStyle w:val="af3"/>
        <w:rPr>
          <w:rFonts w:cs="Times New Roman"/>
        </w:rPr>
      </w:pPr>
    </w:p>
    <w:p w:rsidR="00C279C0" w:rsidRPr="00CE1790" w:rsidRDefault="005C0770" w:rsidP="00C279C0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Раздел VII. </w:t>
      </w:r>
      <w:r w:rsidR="00C279C0" w:rsidRPr="00CE1790">
        <w:rPr>
          <w:rFonts w:cs="Times New Roman"/>
        </w:rPr>
        <w:t xml:space="preserve">Подведение итогов смотра-конкурса </w:t>
      </w:r>
    </w:p>
    <w:p w:rsidR="00C279C0" w:rsidRPr="00CE1790" w:rsidRDefault="00C279C0" w:rsidP="00C279C0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Решение комиссии об определении победителей смотра-конкурса утверждается протоколом о результатах проведения смотра-конкурса на лучшее НФГО в </w:t>
      </w:r>
      <w:r w:rsidR="004D0BD6" w:rsidRPr="00CE1790">
        <w:rPr>
          <w:rFonts w:cs="Times New Roman"/>
        </w:rPr>
        <w:t>городе</w:t>
      </w:r>
      <w:r w:rsidRPr="00CE1790">
        <w:rPr>
          <w:rFonts w:cs="Times New Roman"/>
        </w:rPr>
        <w:t xml:space="preserve"> Сургут</w:t>
      </w:r>
      <w:r w:rsidR="004D0BD6" w:rsidRPr="00CE1790">
        <w:rPr>
          <w:rFonts w:cs="Times New Roman"/>
        </w:rPr>
        <w:t>е</w:t>
      </w:r>
      <w:r w:rsidRPr="00CE1790">
        <w:rPr>
          <w:rFonts w:cs="Times New Roman"/>
        </w:rPr>
        <w:t>.</w:t>
      </w:r>
    </w:p>
    <w:p w:rsidR="005C0770" w:rsidRPr="00CE1790" w:rsidRDefault="005C0770" w:rsidP="005C0770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Протокол заседания комиссии по подведению итогов смотров-конкурсов по гражданской обороне направляется в комиссию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Pr="00CE1790">
        <w:rPr>
          <w:rFonts w:cs="Times New Roman"/>
        </w:rPr>
        <w:br/>
        <w:t xml:space="preserve">по Ханты-Мансийскому автономному округу – Югре </w:t>
      </w:r>
      <w:r w:rsidR="002F4184" w:rsidRPr="00CE1790">
        <w:rPr>
          <w:rFonts w:cs="Times New Roman"/>
        </w:rPr>
        <w:t>в региональном этапе смотра-конкурса на лучшее НФГО</w:t>
      </w:r>
      <w:r w:rsidR="00FC4B4B" w:rsidRPr="00CE1790">
        <w:rPr>
          <w:rFonts w:cs="Times New Roman"/>
        </w:rPr>
        <w:t>.</w:t>
      </w:r>
    </w:p>
    <w:p w:rsidR="00C279C0" w:rsidRPr="00CE1790" w:rsidRDefault="00C279C0" w:rsidP="00C279C0">
      <w:pPr>
        <w:pStyle w:val="af3"/>
        <w:rPr>
          <w:rFonts w:cs="Times New Roman"/>
        </w:rPr>
      </w:pPr>
    </w:p>
    <w:p w:rsidR="00C279C0" w:rsidRPr="00CE1790" w:rsidRDefault="00C279C0" w:rsidP="00C279C0">
      <w:pPr>
        <w:pStyle w:val="af3"/>
        <w:rPr>
          <w:rFonts w:cs="Times New Roman"/>
        </w:rPr>
      </w:pPr>
      <w:r w:rsidRPr="00CE1790">
        <w:rPr>
          <w:rFonts w:cs="Times New Roman"/>
        </w:rPr>
        <w:t>Раздел VI</w:t>
      </w:r>
      <w:r w:rsidRPr="00CE1790">
        <w:rPr>
          <w:rFonts w:cs="Times New Roman"/>
          <w:lang w:val="en-US"/>
        </w:rPr>
        <w:t>I</w:t>
      </w:r>
      <w:r w:rsidRPr="00CE1790">
        <w:rPr>
          <w:rFonts w:cs="Times New Roman"/>
        </w:rPr>
        <w:t>I. Награждение НФГО по итогам смотра-конкурса</w:t>
      </w:r>
    </w:p>
    <w:p w:rsidR="00C279C0" w:rsidRPr="00CE1790" w:rsidRDefault="00C279C0" w:rsidP="00C279C0">
      <w:pPr>
        <w:pStyle w:val="af3"/>
        <w:rPr>
          <w:rFonts w:cs="Times New Roman"/>
        </w:rPr>
      </w:pPr>
      <w:r w:rsidRPr="00CE1790">
        <w:rPr>
          <w:rFonts w:cs="Times New Roman"/>
        </w:rPr>
        <w:t>НФГО, занявш</w:t>
      </w:r>
      <w:r w:rsidR="00AD14A4" w:rsidRPr="00CE1790">
        <w:rPr>
          <w:rFonts w:cs="Times New Roman"/>
        </w:rPr>
        <w:t>ие первое, второе и третье места</w:t>
      </w:r>
      <w:r w:rsidRPr="00CE1790">
        <w:rPr>
          <w:rFonts w:cs="Times New Roman"/>
        </w:rPr>
        <w:t xml:space="preserve"> в смотре-конкурсе, награждаются дипломами</w:t>
      </w:r>
      <w:r w:rsidR="0079449C" w:rsidRPr="00CE1790">
        <w:rPr>
          <w:rFonts w:cs="Times New Roman"/>
        </w:rPr>
        <w:t xml:space="preserve"> Администрации города</w:t>
      </w:r>
      <w:r w:rsidRPr="00CE1790">
        <w:rPr>
          <w:rFonts w:cs="Times New Roman"/>
        </w:rPr>
        <w:t xml:space="preserve">. </w:t>
      </w:r>
    </w:p>
    <w:p w:rsidR="00611A61" w:rsidRPr="00CE1790" w:rsidRDefault="00611A61" w:rsidP="001501B9">
      <w:pPr>
        <w:jc w:val="both"/>
        <w:rPr>
          <w:szCs w:val="28"/>
        </w:rPr>
        <w:sectPr w:rsidR="00611A61" w:rsidRPr="00CE1790" w:rsidSect="00CE1790">
          <w:headerReference w:type="even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851" w:right="567" w:bottom="1134" w:left="1701" w:header="567" w:footer="567" w:gutter="0"/>
          <w:cols w:space="708"/>
          <w:docGrid w:linePitch="381"/>
        </w:sectPr>
      </w:pPr>
    </w:p>
    <w:p w:rsidR="00611A61" w:rsidRPr="00CE1790" w:rsidRDefault="00611A61" w:rsidP="00611A61">
      <w:pPr>
        <w:ind w:left="6096"/>
        <w:jc w:val="both"/>
        <w:rPr>
          <w:szCs w:val="28"/>
        </w:rPr>
      </w:pPr>
      <w:r w:rsidRPr="00CE1790">
        <w:rPr>
          <w:szCs w:val="28"/>
        </w:rPr>
        <w:lastRenderedPageBreak/>
        <w:t>Приложение 2</w:t>
      </w:r>
    </w:p>
    <w:p w:rsidR="00611A61" w:rsidRPr="00CE1790" w:rsidRDefault="00611A61" w:rsidP="00611A61">
      <w:pPr>
        <w:ind w:left="6096"/>
        <w:jc w:val="both"/>
        <w:rPr>
          <w:szCs w:val="28"/>
        </w:rPr>
      </w:pPr>
      <w:r w:rsidRPr="00CE1790">
        <w:rPr>
          <w:szCs w:val="28"/>
        </w:rPr>
        <w:t xml:space="preserve">к постановлению </w:t>
      </w:r>
    </w:p>
    <w:p w:rsidR="00611A61" w:rsidRPr="00CE1790" w:rsidRDefault="00611A61" w:rsidP="00611A61">
      <w:pPr>
        <w:ind w:left="6096"/>
        <w:jc w:val="both"/>
        <w:rPr>
          <w:szCs w:val="28"/>
        </w:rPr>
      </w:pPr>
      <w:r w:rsidRPr="00CE1790">
        <w:rPr>
          <w:szCs w:val="28"/>
        </w:rPr>
        <w:t>Администрации города</w:t>
      </w:r>
    </w:p>
    <w:p w:rsidR="00611A61" w:rsidRPr="00CE1790" w:rsidRDefault="00611A61" w:rsidP="00611A61">
      <w:pPr>
        <w:ind w:left="6096"/>
        <w:jc w:val="both"/>
        <w:rPr>
          <w:szCs w:val="28"/>
        </w:rPr>
      </w:pPr>
      <w:r w:rsidRPr="00CE1790">
        <w:rPr>
          <w:szCs w:val="28"/>
        </w:rPr>
        <w:t>от ____________ № ________</w:t>
      </w:r>
    </w:p>
    <w:p w:rsidR="00611A61" w:rsidRPr="00CE1790" w:rsidRDefault="00611A61" w:rsidP="00611A61">
      <w:pPr>
        <w:jc w:val="center"/>
        <w:rPr>
          <w:szCs w:val="28"/>
        </w:rPr>
      </w:pPr>
    </w:p>
    <w:p w:rsidR="00611A61" w:rsidRPr="00CE1790" w:rsidRDefault="00611A61" w:rsidP="00611A61">
      <w:pPr>
        <w:jc w:val="center"/>
        <w:rPr>
          <w:szCs w:val="28"/>
        </w:rPr>
      </w:pPr>
    </w:p>
    <w:p w:rsidR="00611A61" w:rsidRPr="00CE1790" w:rsidRDefault="00611A61" w:rsidP="00611A61">
      <w:pPr>
        <w:jc w:val="center"/>
        <w:rPr>
          <w:szCs w:val="28"/>
        </w:rPr>
      </w:pPr>
      <w:r w:rsidRPr="00CE1790">
        <w:rPr>
          <w:szCs w:val="28"/>
        </w:rPr>
        <w:t>Положение</w:t>
      </w:r>
    </w:p>
    <w:p w:rsidR="00611A61" w:rsidRPr="00CE1790" w:rsidRDefault="00611A61" w:rsidP="00611A61">
      <w:pPr>
        <w:jc w:val="center"/>
        <w:rPr>
          <w:szCs w:val="28"/>
        </w:rPr>
      </w:pPr>
      <w:r w:rsidRPr="00CE1790">
        <w:rPr>
          <w:szCs w:val="28"/>
        </w:rPr>
        <w:t xml:space="preserve"> о проведении смотра-конкурса по гражданской обороне </w:t>
      </w:r>
    </w:p>
    <w:p w:rsidR="008E2975" w:rsidRPr="00CE1790" w:rsidRDefault="00611A61" w:rsidP="00611A61">
      <w:pPr>
        <w:jc w:val="center"/>
        <w:rPr>
          <w:szCs w:val="28"/>
        </w:rPr>
      </w:pPr>
      <w:r w:rsidRPr="00CE1790">
        <w:rPr>
          <w:szCs w:val="28"/>
        </w:rPr>
        <w:t>на звание: «Лучшее нештатное аварийно-спасательное формирование»</w:t>
      </w:r>
    </w:p>
    <w:p w:rsidR="00611A61" w:rsidRPr="00CE1790" w:rsidRDefault="00611A61" w:rsidP="00611A61">
      <w:pPr>
        <w:jc w:val="center"/>
        <w:rPr>
          <w:szCs w:val="28"/>
        </w:rPr>
      </w:pPr>
    </w:p>
    <w:p w:rsidR="00611A61" w:rsidRPr="00CE1790" w:rsidRDefault="00611A61" w:rsidP="00611A61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Раздел </w:t>
      </w:r>
      <w:r w:rsidRPr="00CE1790">
        <w:rPr>
          <w:rFonts w:cs="Times New Roman"/>
          <w:lang w:val="en-US"/>
        </w:rPr>
        <w:t>I</w:t>
      </w:r>
      <w:r w:rsidRPr="00CE1790">
        <w:rPr>
          <w:rFonts w:cs="Times New Roman"/>
        </w:rPr>
        <w:t xml:space="preserve">. Общие положения </w:t>
      </w:r>
    </w:p>
    <w:p w:rsidR="00611A61" w:rsidRPr="00CE1790" w:rsidRDefault="005D5F5E" w:rsidP="00611A61">
      <w:pPr>
        <w:pStyle w:val="af3"/>
        <w:rPr>
          <w:rFonts w:cs="Times New Roman"/>
        </w:rPr>
      </w:pPr>
      <w:r w:rsidRPr="00CE1790">
        <w:rPr>
          <w:rFonts w:cs="Times New Roman"/>
        </w:rPr>
        <w:t>1.</w:t>
      </w:r>
      <w:r w:rsidR="005D1CB1" w:rsidRPr="00CE1790">
        <w:rPr>
          <w:rFonts w:cs="Times New Roman"/>
        </w:rPr>
        <w:t xml:space="preserve"> </w:t>
      </w:r>
      <w:r w:rsidR="00611A61" w:rsidRPr="00CE1790">
        <w:rPr>
          <w:rFonts w:cs="Times New Roman"/>
        </w:rPr>
        <w:t>Настоящее положение о проведении смотр</w:t>
      </w:r>
      <w:r w:rsidR="006C0F6F" w:rsidRPr="00CE1790">
        <w:rPr>
          <w:rFonts w:cs="Times New Roman"/>
        </w:rPr>
        <w:t>а</w:t>
      </w:r>
      <w:r w:rsidR="00611A61" w:rsidRPr="00CE1790">
        <w:rPr>
          <w:rFonts w:cs="Times New Roman"/>
        </w:rPr>
        <w:t>-конкурса по гражданской обороне на звание: «Лучшее нештатное аварийно-спасательное форми</w:t>
      </w:r>
      <w:r w:rsidR="00AD14A4" w:rsidRPr="00CE1790">
        <w:rPr>
          <w:rFonts w:cs="Times New Roman"/>
        </w:rPr>
        <w:t>рование» (далее – п</w:t>
      </w:r>
      <w:r w:rsidR="00611A61" w:rsidRPr="00CE1790">
        <w:rPr>
          <w:rFonts w:cs="Times New Roman"/>
        </w:rPr>
        <w:t>оложение) определяет цели, задачи, порядок организации, проведения и подведения итогов смотра-конкурса на лучшее нештатное аварийно-спасательное формирование</w:t>
      </w:r>
      <w:r w:rsidR="0016542C" w:rsidRPr="00CE1790">
        <w:rPr>
          <w:rFonts w:cs="Times New Roman"/>
        </w:rPr>
        <w:t xml:space="preserve"> (далее – НАСФ)</w:t>
      </w:r>
      <w:r w:rsidR="00611A61" w:rsidRPr="00CE1790">
        <w:rPr>
          <w:rFonts w:cs="Times New Roman"/>
        </w:rPr>
        <w:t>.</w:t>
      </w:r>
    </w:p>
    <w:p w:rsidR="00611A61" w:rsidRPr="00CE1790" w:rsidRDefault="00611A61" w:rsidP="00611A61">
      <w:pPr>
        <w:pStyle w:val="af3"/>
        <w:rPr>
          <w:rFonts w:cs="Times New Roman"/>
          <w:b/>
          <w:bCs/>
          <w:sz w:val="18"/>
          <w:szCs w:val="18"/>
        </w:rPr>
      </w:pPr>
      <w:r w:rsidRPr="00CE1790">
        <w:rPr>
          <w:rFonts w:cs="Times New Roman"/>
        </w:rPr>
        <w:t xml:space="preserve">2. </w:t>
      </w:r>
      <w:r w:rsidR="005D5F5E" w:rsidRPr="00CE1790">
        <w:rPr>
          <w:rFonts w:cs="Times New Roman"/>
        </w:rPr>
        <w:t>Участниками смотра-конкурса являются организации, на базе которых созданы НАСФ, осуществляющие свою деятельность на территории города Сургута. Участие в смотре-конкурсе является добровольным.</w:t>
      </w:r>
    </w:p>
    <w:p w:rsidR="00611A61" w:rsidRPr="00CE1790" w:rsidRDefault="00611A61" w:rsidP="00611A61">
      <w:pPr>
        <w:pStyle w:val="af3"/>
        <w:rPr>
          <w:rFonts w:cs="Times New Roman"/>
        </w:rPr>
      </w:pPr>
    </w:p>
    <w:p w:rsidR="005D5F5E" w:rsidRPr="00CE1790" w:rsidRDefault="005D5F5E" w:rsidP="005D5F5E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Раздел II. Цели и задачи проведения смотра-конкурса </w:t>
      </w:r>
    </w:p>
    <w:p w:rsidR="005D5F5E" w:rsidRPr="00CE1790" w:rsidRDefault="00AD14A4" w:rsidP="005D5F5E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1. </w:t>
      </w:r>
      <w:r w:rsidR="005D5F5E" w:rsidRPr="00CE1790">
        <w:rPr>
          <w:rFonts w:cs="Times New Roman"/>
        </w:rPr>
        <w:t xml:space="preserve">Смотр-конкурс проводится в целях определения состояния НАСФ </w:t>
      </w:r>
      <w:r w:rsidR="005D5F5E" w:rsidRPr="00CE1790">
        <w:rPr>
          <w:rFonts w:cs="Times New Roman"/>
        </w:rPr>
        <w:br/>
        <w:t xml:space="preserve">по вопросам создания, оснащения специальной техникой, оборудованием, снаряжением, инструментом и подготовленностью формирований к </w:t>
      </w:r>
      <w:r w:rsidR="005D5F5E" w:rsidRPr="00CE1790">
        <w:rPr>
          <w:color w:val="22272F"/>
          <w:shd w:val="clear" w:color="auto" w:fill="FFFFFF"/>
        </w:rPr>
        <w:t>проведению аварийно-спасательных и других неотложных работ в очагах поражения и зонах чрезвычайных ситуаций в период мобилизации, в период действия военного положения, в военное время.</w:t>
      </w:r>
      <w:r w:rsidR="005D5F5E" w:rsidRPr="00CE1790">
        <w:rPr>
          <w:rFonts w:cs="Times New Roman"/>
        </w:rPr>
        <w:t xml:space="preserve"> </w:t>
      </w:r>
    </w:p>
    <w:p w:rsidR="005D5F5E" w:rsidRPr="00CE1790" w:rsidRDefault="00AD14A4" w:rsidP="005D5F5E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2. </w:t>
      </w:r>
      <w:r w:rsidR="005D5F5E" w:rsidRPr="00CE1790">
        <w:rPr>
          <w:rFonts w:cs="Times New Roman"/>
        </w:rPr>
        <w:t>Основными задачами смотра-конкурса является проверка и оценка:</w:t>
      </w:r>
    </w:p>
    <w:p w:rsidR="00611A61" w:rsidRPr="00CE1790" w:rsidRDefault="00BB24DC" w:rsidP="00611A61">
      <w:pPr>
        <w:pStyle w:val="af3"/>
        <w:rPr>
          <w:rFonts w:cs="Times New Roman"/>
        </w:rPr>
      </w:pPr>
      <w:r w:rsidRPr="00CE1790">
        <w:rPr>
          <w:rFonts w:cs="Times New Roman"/>
        </w:rPr>
        <w:t>-</w:t>
      </w:r>
      <w:r w:rsidR="005D1CB1" w:rsidRPr="00CE1790">
        <w:rPr>
          <w:rFonts w:cs="Times New Roman"/>
        </w:rPr>
        <w:t xml:space="preserve"> </w:t>
      </w:r>
      <w:r w:rsidR="00611A61" w:rsidRPr="00CE1790">
        <w:rPr>
          <w:rFonts w:cs="Times New Roman"/>
        </w:rPr>
        <w:t xml:space="preserve">соответствия структуры НАСФ характеру и объему выполняемых задач; </w:t>
      </w:r>
    </w:p>
    <w:p w:rsidR="00E66BEB" w:rsidRPr="00CE1790" w:rsidRDefault="00E66BEB" w:rsidP="00E66BEB">
      <w:pPr>
        <w:pStyle w:val="af3"/>
        <w:rPr>
          <w:rFonts w:cs="Times New Roman"/>
        </w:rPr>
      </w:pPr>
      <w:r w:rsidRPr="00CE1790">
        <w:rPr>
          <w:rFonts w:cs="Times New Roman"/>
        </w:rPr>
        <w:t>-</w:t>
      </w:r>
      <w:r w:rsidR="005D1CB1" w:rsidRPr="00CE1790">
        <w:rPr>
          <w:rFonts w:cs="Times New Roman"/>
        </w:rPr>
        <w:t xml:space="preserve"> </w:t>
      </w:r>
      <w:r w:rsidRPr="00CE1790">
        <w:rPr>
          <w:rFonts w:cs="Times New Roman"/>
        </w:rPr>
        <w:t xml:space="preserve">степени готовности НАСФ к действиям по предназначению в условиях чрезвычайных ситуаций </w:t>
      </w:r>
      <w:r w:rsidR="00803F95" w:rsidRPr="00CE1790">
        <w:rPr>
          <w:color w:val="22272F"/>
          <w:shd w:val="clear" w:color="auto" w:fill="FFFFFF"/>
        </w:rPr>
        <w:t>в период мобилизации, в период действия военного положения, в военное время</w:t>
      </w:r>
      <w:r w:rsidRPr="00CE1790">
        <w:rPr>
          <w:rFonts w:cs="Times New Roman"/>
        </w:rPr>
        <w:t xml:space="preserve">; </w:t>
      </w:r>
    </w:p>
    <w:p w:rsidR="00611A61" w:rsidRPr="00CE1790" w:rsidRDefault="00BB24DC" w:rsidP="00273456">
      <w:pPr>
        <w:pStyle w:val="af3"/>
        <w:rPr>
          <w:rFonts w:cs="Times New Roman"/>
        </w:rPr>
      </w:pPr>
      <w:r w:rsidRPr="00CE1790">
        <w:rPr>
          <w:rFonts w:cs="Times New Roman"/>
        </w:rPr>
        <w:t>-</w:t>
      </w:r>
      <w:r w:rsidR="005D1CB1" w:rsidRPr="00CE1790">
        <w:rPr>
          <w:rFonts w:cs="Times New Roman"/>
        </w:rPr>
        <w:t xml:space="preserve"> </w:t>
      </w:r>
      <w:r w:rsidR="0012383C" w:rsidRPr="00CE1790">
        <w:rPr>
          <w:rFonts w:cs="Times New Roman"/>
        </w:rPr>
        <w:t xml:space="preserve">укомплектованности средствами индивидуальной и медицинской защиты, техникой, имуществом и спецодеждой, а также порядка их хранения </w:t>
      </w:r>
      <w:r w:rsidR="00273456" w:rsidRPr="00CE1790">
        <w:rPr>
          <w:rFonts w:cs="Times New Roman"/>
        </w:rPr>
        <w:br/>
      </w:r>
      <w:r w:rsidR="0012383C" w:rsidRPr="00CE1790">
        <w:rPr>
          <w:rFonts w:cs="Times New Roman"/>
        </w:rPr>
        <w:t>и готовности к использованию</w:t>
      </w:r>
      <w:r w:rsidR="00273456" w:rsidRPr="00CE1790">
        <w:rPr>
          <w:rFonts w:cs="Times New Roman"/>
        </w:rPr>
        <w:t>.</w:t>
      </w:r>
    </w:p>
    <w:p w:rsidR="00611A61" w:rsidRPr="00CE1790" w:rsidRDefault="00611A61" w:rsidP="00611A61">
      <w:pPr>
        <w:pStyle w:val="af3"/>
        <w:rPr>
          <w:rFonts w:cs="Times New Roman"/>
        </w:rPr>
      </w:pPr>
    </w:p>
    <w:p w:rsidR="00611A61" w:rsidRPr="00CE1790" w:rsidRDefault="00611A61" w:rsidP="00611A61">
      <w:pPr>
        <w:pStyle w:val="af3"/>
        <w:rPr>
          <w:rFonts w:cs="Times New Roman"/>
        </w:rPr>
      </w:pPr>
      <w:r w:rsidRPr="00CE1790">
        <w:rPr>
          <w:rFonts w:cs="Times New Roman"/>
        </w:rPr>
        <w:t>Раздел I</w:t>
      </w:r>
      <w:r w:rsidRPr="00CE1790">
        <w:rPr>
          <w:rFonts w:cs="Times New Roman"/>
          <w:lang w:val="en-US"/>
        </w:rPr>
        <w:t>II</w:t>
      </w:r>
      <w:r w:rsidRPr="00CE1790">
        <w:rPr>
          <w:rFonts w:cs="Times New Roman"/>
        </w:rPr>
        <w:t>. Организация проведения смотра-конкурса</w:t>
      </w:r>
    </w:p>
    <w:p w:rsidR="00F12DD2" w:rsidRPr="00CE1790" w:rsidRDefault="00611A61" w:rsidP="00611A61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1. Организации, на базе которых созданы НАСФ, желающие участвовать </w:t>
      </w:r>
      <w:r w:rsidRPr="00CE1790">
        <w:rPr>
          <w:rFonts w:cs="Times New Roman"/>
        </w:rPr>
        <w:br/>
        <w:t xml:space="preserve">в смотре-конкурсе, подают заявку </w:t>
      </w:r>
      <w:r w:rsidR="0012383C" w:rsidRPr="00CE1790">
        <w:rPr>
          <w:rFonts w:cs="Times New Roman"/>
        </w:rPr>
        <w:t>на</w:t>
      </w:r>
      <w:r w:rsidRPr="00CE1790">
        <w:rPr>
          <w:rFonts w:cs="Times New Roman"/>
        </w:rPr>
        <w:t xml:space="preserve"> участи</w:t>
      </w:r>
      <w:r w:rsidR="0012383C" w:rsidRPr="00CE1790">
        <w:rPr>
          <w:rFonts w:cs="Times New Roman"/>
        </w:rPr>
        <w:t>е</w:t>
      </w:r>
      <w:r w:rsidRPr="00CE1790">
        <w:rPr>
          <w:rFonts w:cs="Times New Roman"/>
        </w:rPr>
        <w:t xml:space="preserve"> в произвольной форме </w:t>
      </w:r>
      <w:r w:rsidR="00F12DD2" w:rsidRPr="00CE1790">
        <w:rPr>
          <w:rFonts w:cs="Times New Roman"/>
        </w:rPr>
        <w:br/>
        <w:t xml:space="preserve">в управление по делам гражданской обороны и чрезвычайным ситуациям Администрации города (далее – УГОЧС) до </w:t>
      </w:r>
      <w:r w:rsidR="00887A49" w:rsidRPr="00CE1790">
        <w:rPr>
          <w:rFonts w:cs="Times New Roman"/>
        </w:rPr>
        <w:t>2</w:t>
      </w:r>
      <w:r w:rsidR="00273456" w:rsidRPr="00CE1790">
        <w:rPr>
          <w:rFonts w:cs="Times New Roman"/>
        </w:rPr>
        <w:t>6</w:t>
      </w:r>
      <w:r w:rsidR="00BB24DC" w:rsidRPr="00CE1790">
        <w:rPr>
          <w:rFonts w:cs="Times New Roman"/>
        </w:rPr>
        <w:t>.0</w:t>
      </w:r>
      <w:r w:rsidR="00887A49" w:rsidRPr="00CE1790">
        <w:rPr>
          <w:rFonts w:cs="Times New Roman"/>
        </w:rPr>
        <w:t>6</w:t>
      </w:r>
      <w:r w:rsidR="00F12DD2" w:rsidRPr="00CE1790">
        <w:rPr>
          <w:rFonts w:cs="Times New Roman"/>
        </w:rPr>
        <w:t>.202</w:t>
      </w:r>
      <w:r w:rsidR="00273456" w:rsidRPr="00CE1790">
        <w:rPr>
          <w:rFonts w:cs="Times New Roman"/>
        </w:rPr>
        <w:t>6</w:t>
      </w:r>
      <w:r w:rsidR="006709EC" w:rsidRPr="00CE1790">
        <w:rPr>
          <w:rFonts w:cs="Times New Roman"/>
        </w:rPr>
        <w:t>.</w:t>
      </w:r>
    </w:p>
    <w:p w:rsidR="00F12DD2" w:rsidRPr="00CE1790" w:rsidRDefault="00611A61" w:rsidP="00F12DD2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После </w:t>
      </w:r>
      <w:r w:rsidR="00921505" w:rsidRPr="00CE1790">
        <w:rPr>
          <w:rFonts w:cs="Times New Roman"/>
        </w:rPr>
        <w:t>направления</w:t>
      </w:r>
      <w:r w:rsidRPr="00CE1790">
        <w:rPr>
          <w:rFonts w:cs="Times New Roman"/>
        </w:rPr>
        <w:t xml:space="preserve"> заявки </w:t>
      </w:r>
      <w:r w:rsidR="0012383C" w:rsidRPr="00CE1790">
        <w:rPr>
          <w:rFonts w:cs="Times New Roman"/>
        </w:rPr>
        <w:t>на</w:t>
      </w:r>
      <w:r w:rsidRPr="00CE1790">
        <w:rPr>
          <w:rFonts w:cs="Times New Roman"/>
        </w:rPr>
        <w:t xml:space="preserve"> участи</w:t>
      </w:r>
      <w:r w:rsidR="0012383C" w:rsidRPr="00CE1790">
        <w:rPr>
          <w:rFonts w:cs="Times New Roman"/>
        </w:rPr>
        <w:t>е</w:t>
      </w:r>
      <w:r w:rsidRPr="00CE1790">
        <w:rPr>
          <w:rFonts w:cs="Times New Roman"/>
        </w:rPr>
        <w:t xml:space="preserve"> в</w:t>
      </w:r>
      <w:r w:rsidR="002D68DA" w:rsidRPr="00CE1790">
        <w:rPr>
          <w:rFonts w:cs="Times New Roman"/>
        </w:rPr>
        <w:t xml:space="preserve"> смотре-конкурсе на лучшее НАСФ</w:t>
      </w:r>
      <w:r w:rsidRPr="00CE1790">
        <w:rPr>
          <w:rFonts w:cs="Times New Roman"/>
        </w:rPr>
        <w:t xml:space="preserve"> </w:t>
      </w:r>
      <w:r w:rsidR="00F12DD2" w:rsidRPr="00CE1790">
        <w:rPr>
          <w:rFonts w:cs="Times New Roman"/>
        </w:rPr>
        <w:t xml:space="preserve">участникам смотра-конкурса необходимо </w:t>
      </w:r>
      <w:r w:rsidR="00621A71" w:rsidRPr="00CE1790">
        <w:rPr>
          <w:rFonts w:cs="Times New Roman"/>
        </w:rPr>
        <w:t>до 0</w:t>
      </w:r>
      <w:r w:rsidR="00273456" w:rsidRPr="00CE1790">
        <w:rPr>
          <w:rFonts w:cs="Times New Roman"/>
        </w:rPr>
        <w:t>3.08.2026</w:t>
      </w:r>
      <w:r w:rsidR="00621A71" w:rsidRPr="00CE1790">
        <w:rPr>
          <w:rFonts w:cs="Times New Roman"/>
        </w:rPr>
        <w:t xml:space="preserve"> </w:t>
      </w:r>
      <w:r w:rsidR="00AD14A4" w:rsidRPr="00CE1790">
        <w:rPr>
          <w:rFonts w:cs="Times New Roman"/>
        </w:rPr>
        <w:t>пред</w:t>
      </w:r>
      <w:r w:rsidR="00F12DD2" w:rsidRPr="00CE1790">
        <w:rPr>
          <w:rFonts w:cs="Times New Roman"/>
        </w:rPr>
        <w:t xml:space="preserve">ставить конкурсную документацию в электронном виде </w:t>
      </w:r>
      <w:r w:rsidR="0012383C" w:rsidRPr="00CE1790">
        <w:rPr>
          <w:rFonts w:cs="Times New Roman"/>
        </w:rPr>
        <w:t xml:space="preserve">(посредством размещения в облачном хранилище, либо на USB-флеш-накопителе) </w:t>
      </w:r>
      <w:r w:rsidR="004D0BD6" w:rsidRPr="00CE1790">
        <w:rPr>
          <w:rFonts w:cs="Times New Roman"/>
        </w:rPr>
        <w:t>в УГО</w:t>
      </w:r>
      <w:r w:rsidR="0012383C" w:rsidRPr="00CE1790">
        <w:rPr>
          <w:rFonts w:cs="Times New Roman"/>
        </w:rPr>
        <w:t>ЧС</w:t>
      </w:r>
      <w:r w:rsidR="00F12DD2" w:rsidRPr="00CE1790">
        <w:rPr>
          <w:rFonts w:cs="Times New Roman"/>
        </w:rPr>
        <w:t>.</w:t>
      </w:r>
    </w:p>
    <w:p w:rsidR="0012383C" w:rsidRPr="00CE1790" w:rsidRDefault="0012383C" w:rsidP="00F12DD2">
      <w:pPr>
        <w:pStyle w:val="af3"/>
        <w:rPr>
          <w:rFonts w:cs="Times New Roman"/>
        </w:rPr>
      </w:pPr>
    </w:p>
    <w:p w:rsidR="00611A61" w:rsidRPr="00CE1790" w:rsidRDefault="00611A61" w:rsidP="00611A61">
      <w:pPr>
        <w:pStyle w:val="af3"/>
        <w:rPr>
          <w:rFonts w:cs="Times New Roman"/>
        </w:rPr>
      </w:pPr>
      <w:r w:rsidRPr="00CE1790">
        <w:rPr>
          <w:rFonts w:cs="Times New Roman"/>
        </w:rPr>
        <w:lastRenderedPageBreak/>
        <w:t>2. Этапы смотра-конкурса:</w:t>
      </w:r>
    </w:p>
    <w:p w:rsidR="00611A61" w:rsidRPr="00CE1790" w:rsidRDefault="00611A61" w:rsidP="00611A61">
      <w:pPr>
        <w:pStyle w:val="af3"/>
        <w:rPr>
          <w:rFonts w:cs="Times New Roman"/>
        </w:rPr>
      </w:pPr>
      <w:r w:rsidRPr="00CE1790">
        <w:rPr>
          <w:rFonts w:cs="Times New Roman"/>
        </w:rPr>
        <w:t>I этап – изучение конкурс</w:t>
      </w:r>
      <w:r w:rsidR="00621A71" w:rsidRPr="00CE1790">
        <w:rPr>
          <w:rFonts w:cs="Times New Roman"/>
        </w:rPr>
        <w:t>ной документации.</w:t>
      </w:r>
    </w:p>
    <w:p w:rsidR="00611A61" w:rsidRPr="00CE1790" w:rsidRDefault="00611A61" w:rsidP="00611A61">
      <w:pPr>
        <w:pStyle w:val="af3"/>
        <w:rPr>
          <w:rFonts w:cs="Times New Roman"/>
        </w:rPr>
      </w:pPr>
      <w:r w:rsidRPr="00CE1790">
        <w:rPr>
          <w:rFonts w:cs="Times New Roman"/>
        </w:rPr>
        <w:t>II этап – определение победителей смотра-конкурса.</w:t>
      </w:r>
    </w:p>
    <w:p w:rsidR="00611A61" w:rsidRPr="00CE1790" w:rsidRDefault="00611A61" w:rsidP="00611A61">
      <w:pPr>
        <w:pStyle w:val="af3"/>
        <w:rPr>
          <w:rFonts w:cs="Times New Roman"/>
        </w:rPr>
      </w:pPr>
      <w:r w:rsidRPr="00CE1790">
        <w:rPr>
          <w:rFonts w:cs="Times New Roman"/>
        </w:rPr>
        <w:t>3. По результатам проведения смотра-конкурса определяются три лучших НАСФ, зан</w:t>
      </w:r>
      <w:r w:rsidR="00AD14A4" w:rsidRPr="00CE1790">
        <w:rPr>
          <w:rFonts w:cs="Times New Roman"/>
        </w:rPr>
        <w:t>явших первое, второе и третье места</w:t>
      </w:r>
      <w:r w:rsidRPr="00CE1790">
        <w:rPr>
          <w:rFonts w:cs="Times New Roman"/>
        </w:rPr>
        <w:t>.</w:t>
      </w:r>
    </w:p>
    <w:p w:rsidR="00611A61" w:rsidRPr="00CE1790" w:rsidRDefault="00611A61" w:rsidP="00611A61">
      <w:pPr>
        <w:pStyle w:val="af3"/>
        <w:rPr>
          <w:rFonts w:cs="Times New Roman"/>
        </w:rPr>
      </w:pPr>
    </w:p>
    <w:p w:rsidR="00611A61" w:rsidRPr="00CE1790" w:rsidRDefault="00611A61" w:rsidP="00611A61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Раздел </w:t>
      </w:r>
      <w:r w:rsidRPr="00CE1790">
        <w:rPr>
          <w:rFonts w:cs="Times New Roman"/>
          <w:lang w:val="en-US"/>
        </w:rPr>
        <w:t>I</w:t>
      </w:r>
      <w:r w:rsidRPr="00CE1790">
        <w:rPr>
          <w:rFonts w:cs="Times New Roman"/>
        </w:rPr>
        <w:t xml:space="preserve">V. Комиссия по проведению смотра-конкурса  </w:t>
      </w:r>
    </w:p>
    <w:p w:rsidR="00611A61" w:rsidRPr="00CE1790" w:rsidRDefault="00611A61" w:rsidP="00F12DD2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1. Для проведения смотра-конкурса создается </w:t>
      </w:r>
      <w:r w:rsidR="009205C8" w:rsidRPr="00CE1790">
        <w:rPr>
          <w:rFonts w:cs="Times New Roman"/>
        </w:rPr>
        <w:t xml:space="preserve">комиссия по проведению смотров-конкурсов по гражданской обороне </w:t>
      </w:r>
      <w:r w:rsidR="009205C8" w:rsidRPr="00CE1790">
        <w:rPr>
          <w:rFonts w:cs="Times New Roman"/>
          <w:szCs w:val="28"/>
        </w:rPr>
        <w:t xml:space="preserve">на звания: «Лучшее нештатное формирование по обеспечению выполнения мероприятий по гражданской обороне», «Лучшее нештатное аварийно-спасательное формирование» </w:t>
      </w:r>
      <w:r w:rsidRPr="00CE1790">
        <w:rPr>
          <w:rFonts w:cs="Times New Roman"/>
        </w:rPr>
        <w:t xml:space="preserve">(далее – комиссия). </w:t>
      </w:r>
    </w:p>
    <w:p w:rsidR="00611A61" w:rsidRPr="00CE1790" w:rsidRDefault="00611A61" w:rsidP="00611A61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2. Комиссия вправе дополнительно запрашивать и получать документы </w:t>
      </w:r>
      <w:r w:rsidRPr="00CE1790">
        <w:rPr>
          <w:rFonts w:cs="Times New Roman"/>
        </w:rPr>
        <w:br/>
        <w:t xml:space="preserve">о деятельности НАСФ, участвующих в смотре-конкурсе. Комиссия изучает </w:t>
      </w:r>
      <w:r w:rsidRPr="00CE1790">
        <w:rPr>
          <w:rFonts w:cs="Times New Roman"/>
        </w:rPr>
        <w:br/>
        <w:t>и рассматривает представленные документы участников смотра-конкурса</w:t>
      </w:r>
      <w:r w:rsidR="004A318E" w:rsidRPr="00CE1790">
        <w:rPr>
          <w:rFonts w:cs="Times New Roman"/>
        </w:rPr>
        <w:t>, ука</w:t>
      </w:r>
      <w:r w:rsidR="00AD14A4" w:rsidRPr="00CE1790">
        <w:rPr>
          <w:rFonts w:cs="Times New Roman"/>
        </w:rPr>
        <w:t>занные в разделе VI настоящего п</w:t>
      </w:r>
      <w:r w:rsidR="004A318E" w:rsidRPr="00CE1790">
        <w:rPr>
          <w:rFonts w:cs="Times New Roman"/>
        </w:rPr>
        <w:t>оложения</w:t>
      </w:r>
      <w:r w:rsidRPr="00CE1790">
        <w:rPr>
          <w:rFonts w:cs="Times New Roman"/>
        </w:rPr>
        <w:t xml:space="preserve">. </w:t>
      </w:r>
    </w:p>
    <w:p w:rsidR="00611A61" w:rsidRPr="00CE1790" w:rsidRDefault="00611A61" w:rsidP="00611A61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3. Решение комиссии по определению лучших НАСФ принимается путем открытого голосования большинством голосов присутствующих на заседании членов комиссии и оформляется протоколом, который подписывается </w:t>
      </w:r>
      <w:proofErr w:type="spellStart"/>
      <w:proofErr w:type="gramStart"/>
      <w:r w:rsidRPr="00CE1790">
        <w:rPr>
          <w:rFonts w:cs="Times New Roman"/>
        </w:rPr>
        <w:t>председа</w:t>
      </w:r>
      <w:r w:rsidR="00AD14A4" w:rsidRPr="00CE1790">
        <w:rPr>
          <w:rFonts w:cs="Times New Roman"/>
        </w:rPr>
        <w:t>-</w:t>
      </w:r>
      <w:r w:rsidRPr="00CE1790">
        <w:rPr>
          <w:rFonts w:cs="Times New Roman"/>
        </w:rPr>
        <w:t>тельствующим</w:t>
      </w:r>
      <w:proofErr w:type="spellEnd"/>
      <w:proofErr w:type="gramEnd"/>
      <w:r w:rsidRPr="00CE1790">
        <w:rPr>
          <w:rFonts w:cs="Times New Roman"/>
        </w:rPr>
        <w:t xml:space="preserve"> на заседании комиссии и секретарем комиссии. </w:t>
      </w:r>
    </w:p>
    <w:p w:rsidR="00611A61" w:rsidRPr="00CE1790" w:rsidRDefault="00611A61" w:rsidP="00611A61">
      <w:pPr>
        <w:pStyle w:val="af3"/>
        <w:rPr>
          <w:rFonts w:cs="Times New Roman"/>
        </w:rPr>
      </w:pPr>
      <w:r w:rsidRPr="00CE1790">
        <w:rPr>
          <w:rFonts w:cs="Times New Roman"/>
        </w:rPr>
        <w:t>В случае равенства голосов голос председателя комиссии является решающим.</w:t>
      </w:r>
    </w:p>
    <w:p w:rsidR="00611A61" w:rsidRPr="00CE1790" w:rsidRDefault="00611A61" w:rsidP="00611A61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Заседание комиссии считается правомочным, если на нем присутствует </w:t>
      </w:r>
      <w:r w:rsidRPr="00CE1790">
        <w:rPr>
          <w:rFonts w:cs="Times New Roman"/>
        </w:rPr>
        <w:br/>
        <w:t>не менее половины членов комиссии.</w:t>
      </w:r>
    </w:p>
    <w:p w:rsidR="00611A61" w:rsidRPr="00CE1790" w:rsidRDefault="00611A61" w:rsidP="00611A61">
      <w:pPr>
        <w:pStyle w:val="af3"/>
        <w:rPr>
          <w:rFonts w:cs="Times New Roman"/>
        </w:rPr>
      </w:pPr>
    </w:p>
    <w:p w:rsidR="00611A61" w:rsidRPr="00CE1790" w:rsidRDefault="00611A61" w:rsidP="00611A61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Раздел V. Порядок проведения смотра-конкурса </w:t>
      </w:r>
    </w:p>
    <w:p w:rsidR="00611A61" w:rsidRPr="00CE1790" w:rsidRDefault="00611A61" w:rsidP="00611A61">
      <w:pPr>
        <w:pStyle w:val="af3"/>
        <w:rPr>
          <w:rFonts w:cs="Times New Roman"/>
        </w:rPr>
      </w:pPr>
      <w:r w:rsidRPr="00CE1790">
        <w:rPr>
          <w:rFonts w:cs="Times New Roman"/>
        </w:rPr>
        <w:t>Комиссия смотра-конкурса оценивает деятельность НАС</w:t>
      </w:r>
      <w:r w:rsidR="00AD14A4" w:rsidRPr="00CE1790">
        <w:rPr>
          <w:rFonts w:cs="Times New Roman"/>
        </w:rPr>
        <w:t>Ф на основании документов, пред</w:t>
      </w:r>
      <w:r w:rsidRPr="00CE1790">
        <w:rPr>
          <w:rFonts w:cs="Times New Roman"/>
        </w:rPr>
        <w:t xml:space="preserve">ставленных участниками смотра-конкурса, указанных </w:t>
      </w:r>
      <w:r w:rsidR="00AD14A4" w:rsidRPr="00CE1790">
        <w:rPr>
          <w:rFonts w:cs="Times New Roman"/>
        </w:rPr>
        <w:br/>
      </w:r>
      <w:r w:rsidRPr="00CE1790">
        <w:rPr>
          <w:rFonts w:cs="Times New Roman"/>
        </w:rPr>
        <w:t xml:space="preserve">в разделе </w:t>
      </w:r>
      <w:r w:rsidRPr="00CE1790">
        <w:rPr>
          <w:rFonts w:cs="Times New Roman"/>
          <w:lang w:val="en-US"/>
        </w:rPr>
        <w:t>VI</w:t>
      </w:r>
      <w:r w:rsidR="00AD14A4" w:rsidRPr="00CE1790">
        <w:rPr>
          <w:rFonts w:cs="Times New Roman"/>
        </w:rPr>
        <w:t xml:space="preserve"> настоящего п</w:t>
      </w:r>
      <w:r w:rsidRPr="00CE1790">
        <w:rPr>
          <w:rFonts w:cs="Times New Roman"/>
        </w:rPr>
        <w:t xml:space="preserve">оложения. </w:t>
      </w:r>
    </w:p>
    <w:p w:rsidR="00611A61" w:rsidRPr="00CE1790" w:rsidRDefault="00611A61" w:rsidP="00611A61">
      <w:pPr>
        <w:pStyle w:val="af3"/>
        <w:rPr>
          <w:rFonts w:cs="Times New Roman"/>
        </w:rPr>
      </w:pPr>
      <w:r w:rsidRPr="00CE1790">
        <w:rPr>
          <w:rFonts w:cs="Times New Roman"/>
          <w:spacing w:val="-4"/>
        </w:rPr>
        <w:t>Комиссия выставляет баллы за каждый оценочный показатель и суммирует</w:t>
      </w:r>
      <w:r w:rsidRPr="00CE1790">
        <w:rPr>
          <w:rFonts w:cs="Times New Roman"/>
        </w:rPr>
        <w:t xml:space="preserve"> баллы по всем показателям для каждого НАСФ.</w:t>
      </w:r>
    </w:p>
    <w:p w:rsidR="00611A61" w:rsidRPr="00CE1790" w:rsidRDefault="00611A61" w:rsidP="00611A61">
      <w:pPr>
        <w:pStyle w:val="af3"/>
        <w:rPr>
          <w:rFonts w:cs="Times New Roman"/>
        </w:rPr>
      </w:pPr>
    </w:p>
    <w:p w:rsidR="00611A61" w:rsidRPr="00CE1790" w:rsidRDefault="00611A61" w:rsidP="00611A61">
      <w:pPr>
        <w:pStyle w:val="af3"/>
        <w:rPr>
          <w:rFonts w:cs="Times New Roman"/>
        </w:rPr>
      </w:pPr>
      <w:r w:rsidRPr="00CE1790">
        <w:rPr>
          <w:rFonts w:cs="Times New Roman"/>
        </w:rPr>
        <w:t>Раздел VI. Оценочные показатели смотра-конкурса НАСФ</w:t>
      </w:r>
    </w:p>
    <w:p w:rsidR="00611A61" w:rsidRPr="00CE1790" w:rsidRDefault="00611A61" w:rsidP="00611A61">
      <w:pPr>
        <w:pStyle w:val="af3"/>
        <w:rPr>
          <w:rFonts w:cs="Times New Roman"/>
          <w:sz w:val="20"/>
        </w:rPr>
      </w:pPr>
    </w:p>
    <w:tbl>
      <w:tblPr>
        <w:tblStyle w:val="11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58"/>
        <w:gridCol w:w="1701"/>
        <w:gridCol w:w="1275"/>
      </w:tblGrid>
      <w:tr w:rsidR="00684C30" w:rsidRPr="00CE1790" w:rsidTr="00CE1790">
        <w:trPr>
          <w:trHeight w:val="20"/>
        </w:trPr>
        <w:tc>
          <w:tcPr>
            <w:tcW w:w="6658" w:type="dxa"/>
            <w:hideMark/>
          </w:tcPr>
          <w:p w:rsidR="00684C30" w:rsidRPr="00CE1790" w:rsidRDefault="00684C30" w:rsidP="000B43C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bCs/>
                <w:szCs w:val="28"/>
                <w:lang w:eastAsia="en-US"/>
              </w:rPr>
              <w:t>Показатель</w:t>
            </w:r>
          </w:p>
        </w:tc>
        <w:tc>
          <w:tcPr>
            <w:tcW w:w="1701" w:type="dxa"/>
            <w:hideMark/>
          </w:tcPr>
          <w:p w:rsidR="00684C30" w:rsidRPr="00CE1790" w:rsidRDefault="00684C30" w:rsidP="000B43C2">
            <w:pPr>
              <w:shd w:val="clear" w:color="auto" w:fill="FFFFFF"/>
              <w:jc w:val="center"/>
              <w:rPr>
                <w:szCs w:val="28"/>
                <w:lang w:eastAsia="en-US"/>
              </w:rPr>
            </w:pPr>
            <w:r w:rsidRPr="00CE1790">
              <w:rPr>
                <w:bCs/>
                <w:spacing w:val="-2"/>
                <w:szCs w:val="28"/>
                <w:lang w:eastAsia="en-US"/>
              </w:rPr>
              <w:t>Начисление</w:t>
            </w:r>
          </w:p>
          <w:p w:rsidR="00684C30" w:rsidRPr="00CE1790" w:rsidRDefault="00684C30" w:rsidP="000B43C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bCs/>
                <w:szCs w:val="28"/>
                <w:lang w:eastAsia="en-US"/>
              </w:rPr>
              <w:t>баллов</w:t>
            </w:r>
          </w:p>
        </w:tc>
        <w:tc>
          <w:tcPr>
            <w:tcW w:w="1275" w:type="dxa"/>
            <w:hideMark/>
          </w:tcPr>
          <w:p w:rsidR="00684C30" w:rsidRPr="00CE1790" w:rsidRDefault="00684C30" w:rsidP="000B43C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bCs/>
                <w:szCs w:val="28"/>
                <w:lang w:eastAsia="en-US"/>
              </w:rPr>
              <w:t>Всего баллов</w:t>
            </w:r>
          </w:p>
        </w:tc>
      </w:tr>
      <w:tr w:rsidR="00684C30" w:rsidRPr="00CE1790" w:rsidTr="00CE1790">
        <w:trPr>
          <w:trHeight w:val="20"/>
        </w:trPr>
        <w:tc>
          <w:tcPr>
            <w:tcW w:w="9634" w:type="dxa"/>
            <w:gridSpan w:val="3"/>
          </w:tcPr>
          <w:p w:rsidR="00684C30" w:rsidRPr="00CE1790" w:rsidRDefault="00684C30" w:rsidP="000B43C2">
            <w:pPr>
              <w:rPr>
                <w:szCs w:val="28"/>
                <w:lang w:eastAsia="en-US"/>
              </w:rPr>
            </w:pPr>
            <w:r w:rsidRPr="00CE1790">
              <w:rPr>
                <w:szCs w:val="28"/>
                <w:lang w:val="en-US" w:eastAsia="en-US"/>
              </w:rPr>
              <w:t>I</w:t>
            </w:r>
            <w:r w:rsidR="00CE1790" w:rsidRPr="00CE1790">
              <w:rPr>
                <w:szCs w:val="28"/>
                <w:lang w:eastAsia="en-US"/>
              </w:rPr>
              <w:t xml:space="preserve">. </w:t>
            </w:r>
            <w:r w:rsidRPr="00CE1790">
              <w:rPr>
                <w:szCs w:val="28"/>
                <w:lang w:eastAsia="en-US"/>
              </w:rPr>
              <w:t>Документы и учебно-материальная база</w:t>
            </w:r>
          </w:p>
        </w:tc>
      </w:tr>
      <w:tr w:rsidR="00684C30" w:rsidRPr="00CE1790" w:rsidTr="00CE1790">
        <w:trPr>
          <w:trHeight w:val="20"/>
        </w:trPr>
        <w:tc>
          <w:tcPr>
            <w:tcW w:w="6658" w:type="dxa"/>
            <w:hideMark/>
          </w:tcPr>
          <w:p w:rsidR="00684C30" w:rsidRPr="00CE1790" w:rsidRDefault="00684C30" w:rsidP="00684C30">
            <w:pPr>
              <w:shd w:val="clear" w:color="auto" w:fill="FFFFFF"/>
              <w:rPr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1. Приказ о создании НАСФ</w:t>
            </w:r>
          </w:p>
        </w:tc>
        <w:tc>
          <w:tcPr>
            <w:tcW w:w="1701" w:type="dxa"/>
            <w:hideMark/>
          </w:tcPr>
          <w:p w:rsidR="00684C30" w:rsidRPr="00CE1790" w:rsidRDefault="00684C30" w:rsidP="000B43C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</w:t>
            </w:r>
          </w:p>
        </w:tc>
        <w:tc>
          <w:tcPr>
            <w:tcW w:w="1275" w:type="dxa"/>
          </w:tcPr>
          <w:p w:rsidR="00684C30" w:rsidRPr="00CE1790" w:rsidRDefault="00684C30" w:rsidP="000B43C2">
            <w:pPr>
              <w:jc w:val="center"/>
              <w:rPr>
                <w:szCs w:val="28"/>
                <w:lang w:eastAsia="en-US"/>
              </w:rPr>
            </w:pPr>
          </w:p>
        </w:tc>
      </w:tr>
      <w:tr w:rsidR="00684C30" w:rsidRPr="00CE1790" w:rsidTr="00CE1790">
        <w:trPr>
          <w:trHeight w:val="20"/>
        </w:trPr>
        <w:tc>
          <w:tcPr>
            <w:tcW w:w="6658" w:type="dxa"/>
            <w:hideMark/>
          </w:tcPr>
          <w:p w:rsidR="00684C30" w:rsidRPr="00CE1790" w:rsidRDefault="00684C30" w:rsidP="000B43C2">
            <w:pPr>
              <w:shd w:val="clear" w:color="auto" w:fill="FFFFFF"/>
              <w:ind w:firstLine="29"/>
              <w:rPr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2. Положение о НАСФ</w:t>
            </w:r>
          </w:p>
        </w:tc>
        <w:tc>
          <w:tcPr>
            <w:tcW w:w="1701" w:type="dxa"/>
            <w:hideMark/>
          </w:tcPr>
          <w:p w:rsidR="00684C30" w:rsidRPr="00CE1790" w:rsidRDefault="00684C30" w:rsidP="000B43C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</w:t>
            </w:r>
          </w:p>
        </w:tc>
        <w:tc>
          <w:tcPr>
            <w:tcW w:w="1275" w:type="dxa"/>
          </w:tcPr>
          <w:p w:rsidR="00684C30" w:rsidRPr="00CE1790" w:rsidRDefault="00684C30" w:rsidP="000B43C2">
            <w:pPr>
              <w:jc w:val="center"/>
              <w:rPr>
                <w:szCs w:val="28"/>
                <w:lang w:eastAsia="en-US"/>
              </w:rPr>
            </w:pPr>
          </w:p>
        </w:tc>
      </w:tr>
      <w:tr w:rsidR="00684C30" w:rsidRPr="00CE1790" w:rsidTr="00CE1790">
        <w:trPr>
          <w:trHeight w:val="20"/>
        </w:trPr>
        <w:tc>
          <w:tcPr>
            <w:tcW w:w="6658" w:type="dxa"/>
          </w:tcPr>
          <w:p w:rsidR="00684C30" w:rsidRPr="00CE1790" w:rsidRDefault="00684C30" w:rsidP="000B43C2">
            <w:pPr>
              <w:shd w:val="clear" w:color="auto" w:fill="FFFFFF"/>
              <w:rPr>
                <w:spacing w:val="-3"/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3. План приведения НАСФ в готовность:</w:t>
            </w:r>
          </w:p>
          <w:p w:rsidR="00684C30" w:rsidRPr="00CE1790" w:rsidRDefault="00684C30" w:rsidP="000B43C2">
            <w:pPr>
              <w:shd w:val="clear" w:color="auto" w:fill="FFFFFF"/>
              <w:rPr>
                <w:spacing w:val="-3"/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- штатно-должностной список личного с</w:t>
            </w:r>
            <w:r w:rsidRPr="00CE1790">
              <w:rPr>
                <w:szCs w:val="28"/>
                <w:lang w:eastAsia="en-US"/>
              </w:rPr>
              <w:t>остава;</w:t>
            </w:r>
          </w:p>
          <w:p w:rsidR="00684C30" w:rsidRPr="00CE1790" w:rsidRDefault="00684C30" w:rsidP="000B43C2">
            <w:pPr>
              <w:shd w:val="clear" w:color="auto" w:fill="FFFFFF"/>
              <w:rPr>
                <w:spacing w:val="-3"/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 xml:space="preserve">- </w:t>
            </w:r>
            <w:r w:rsidRPr="00CE1790">
              <w:rPr>
                <w:szCs w:val="28"/>
                <w:lang w:eastAsia="en-US"/>
              </w:rPr>
              <w:t>функциональные обязанности личного состава;</w:t>
            </w:r>
          </w:p>
          <w:p w:rsidR="00684C30" w:rsidRPr="00CE1790" w:rsidRDefault="00684C30" w:rsidP="000B43C2">
            <w:pPr>
              <w:shd w:val="clear" w:color="auto" w:fill="FFFFFF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- план-график приведения </w:t>
            </w:r>
            <w:r w:rsidRPr="00CE1790">
              <w:rPr>
                <w:spacing w:val="-3"/>
                <w:szCs w:val="28"/>
                <w:lang w:eastAsia="en-US"/>
              </w:rPr>
              <w:t>НАСФ</w:t>
            </w:r>
            <w:r w:rsidRPr="00CE1790">
              <w:rPr>
                <w:szCs w:val="28"/>
                <w:lang w:eastAsia="en-US"/>
              </w:rPr>
              <w:t xml:space="preserve"> в готовность;</w:t>
            </w:r>
          </w:p>
          <w:p w:rsidR="00684C30" w:rsidRPr="00CE1790" w:rsidRDefault="00684C30" w:rsidP="000B43C2">
            <w:pPr>
              <w:shd w:val="clear" w:color="auto" w:fill="FFFFFF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- схема оповещения личного состава в рабочее</w:t>
            </w:r>
            <w:r w:rsidRPr="00CE1790">
              <w:rPr>
                <w:szCs w:val="28"/>
                <w:lang w:eastAsia="en-US"/>
              </w:rPr>
              <w:br/>
              <w:t>и нерабочее время;</w:t>
            </w:r>
          </w:p>
          <w:p w:rsidR="00684C30" w:rsidRPr="00CE1790" w:rsidRDefault="00684C30" w:rsidP="000B43C2">
            <w:pPr>
              <w:shd w:val="clear" w:color="auto" w:fill="FFFFFF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- схема совершения марша </w:t>
            </w:r>
            <w:r w:rsidRPr="00CE1790">
              <w:rPr>
                <w:spacing w:val="-3"/>
                <w:szCs w:val="28"/>
                <w:lang w:eastAsia="en-US"/>
              </w:rPr>
              <w:t>НАСФ</w:t>
            </w:r>
            <w:r w:rsidRPr="00CE1790">
              <w:rPr>
                <w:szCs w:val="28"/>
                <w:lang w:eastAsia="en-US"/>
              </w:rPr>
              <w:t>;</w:t>
            </w:r>
          </w:p>
          <w:p w:rsidR="00684C30" w:rsidRPr="00CE1790" w:rsidRDefault="00684C30" w:rsidP="000B43C2">
            <w:pPr>
              <w:shd w:val="clear" w:color="auto" w:fill="FFFFFF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lastRenderedPageBreak/>
              <w:t xml:space="preserve">- схема размещения </w:t>
            </w:r>
            <w:r w:rsidRPr="00CE1790">
              <w:rPr>
                <w:spacing w:val="-3"/>
                <w:szCs w:val="28"/>
                <w:lang w:eastAsia="en-US"/>
              </w:rPr>
              <w:t>НАСФ</w:t>
            </w:r>
            <w:r w:rsidRPr="00CE1790">
              <w:rPr>
                <w:szCs w:val="28"/>
                <w:lang w:eastAsia="en-US"/>
              </w:rPr>
              <w:t xml:space="preserve"> в безопасном районе;</w:t>
            </w:r>
          </w:p>
          <w:p w:rsidR="00684C30" w:rsidRPr="00CE1790" w:rsidRDefault="00684C30" w:rsidP="000B43C2">
            <w:pPr>
              <w:shd w:val="clear" w:color="auto" w:fill="FFFFFF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схема развертывания </w:t>
            </w:r>
            <w:r w:rsidRPr="00CE1790">
              <w:rPr>
                <w:spacing w:val="-3"/>
                <w:szCs w:val="28"/>
                <w:lang w:eastAsia="en-US"/>
              </w:rPr>
              <w:t>НАСФ</w:t>
            </w:r>
            <w:r w:rsidRPr="00CE1790">
              <w:rPr>
                <w:szCs w:val="28"/>
                <w:lang w:eastAsia="en-US"/>
              </w:rPr>
              <w:t>.</w:t>
            </w:r>
          </w:p>
          <w:p w:rsidR="00684C30" w:rsidRPr="00CE1790" w:rsidRDefault="00684C30" w:rsidP="000B43C2">
            <w:pPr>
              <w:shd w:val="clear" w:color="auto" w:fill="FFFFFF"/>
              <w:rPr>
                <w:spacing w:val="-2"/>
                <w:szCs w:val="28"/>
                <w:lang w:eastAsia="en-US"/>
              </w:rPr>
            </w:pPr>
            <w:r w:rsidRPr="00CE1790">
              <w:rPr>
                <w:spacing w:val="-2"/>
                <w:szCs w:val="28"/>
                <w:lang w:eastAsia="en-US"/>
              </w:rPr>
              <w:t>Приложения к плану приведения НАСФ</w:t>
            </w:r>
            <w:r w:rsidR="00CE1790" w:rsidRPr="00CE1790">
              <w:rPr>
                <w:spacing w:val="-2"/>
                <w:szCs w:val="28"/>
                <w:lang w:eastAsia="en-US"/>
              </w:rPr>
              <w:t xml:space="preserve"> </w:t>
            </w:r>
            <w:r w:rsidRPr="00CE1790">
              <w:rPr>
                <w:spacing w:val="-2"/>
                <w:szCs w:val="28"/>
                <w:lang w:eastAsia="en-US"/>
              </w:rPr>
              <w:t>в готовность:</w:t>
            </w:r>
          </w:p>
          <w:p w:rsidR="00684C30" w:rsidRPr="00CE1790" w:rsidRDefault="00684C30" w:rsidP="000B43C2">
            <w:pPr>
              <w:rPr>
                <w:spacing w:val="-2"/>
              </w:rPr>
            </w:pPr>
            <w:r w:rsidRPr="00CE1790">
              <w:t xml:space="preserve">- </w:t>
            </w:r>
            <w:r w:rsidRPr="00CE1790">
              <w:rPr>
                <w:spacing w:val="-2"/>
              </w:rPr>
              <w:t>ведомость выдачи личному составу средств защиты;</w:t>
            </w:r>
          </w:p>
          <w:p w:rsidR="00684C30" w:rsidRPr="00CE1790" w:rsidRDefault="00684C30" w:rsidP="000B43C2">
            <w:pPr>
              <w:shd w:val="clear" w:color="auto" w:fill="FFFFFF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- нормы снабжения;</w:t>
            </w:r>
          </w:p>
          <w:p w:rsidR="00684C30" w:rsidRPr="00CE1790" w:rsidRDefault="00684C30" w:rsidP="000B43C2">
            <w:pPr>
              <w:shd w:val="clear" w:color="auto" w:fill="FFFFFF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- накладные, ведомости, заявки, путевые листы;</w:t>
            </w:r>
          </w:p>
          <w:p w:rsidR="00684C30" w:rsidRPr="00CE1790" w:rsidRDefault="00684C30" w:rsidP="000B43C2">
            <w:pPr>
              <w:rPr>
                <w:spacing w:val="-3"/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- журнал учета облучения личного состава</w:t>
            </w:r>
          </w:p>
        </w:tc>
        <w:tc>
          <w:tcPr>
            <w:tcW w:w="1701" w:type="dxa"/>
          </w:tcPr>
          <w:p w:rsidR="00684C30" w:rsidRPr="00CE1790" w:rsidRDefault="00684C30" w:rsidP="000B43C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lastRenderedPageBreak/>
              <w:t>10</w:t>
            </w:r>
          </w:p>
          <w:p w:rsidR="00684C30" w:rsidRPr="00CE1790" w:rsidRDefault="00684C30" w:rsidP="000B43C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(за каждый пункт)</w:t>
            </w:r>
          </w:p>
        </w:tc>
        <w:tc>
          <w:tcPr>
            <w:tcW w:w="1275" w:type="dxa"/>
          </w:tcPr>
          <w:p w:rsidR="00684C30" w:rsidRPr="00CE1790" w:rsidRDefault="00684C30" w:rsidP="000B43C2">
            <w:pPr>
              <w:jc w:val="center"/>
              <w:rPr>
                <w:szCs w:val="28"/>
                <w:lang w:eastAsia="en-US"/>
              </w:rPr>
            </w:pPr>
          </w:p>
        </w:tc>
      </w:tr>
      <w:tr w:rsidR="00684C30" w:rsidRPr="00CE1790" w:rsidTr="00CE1790">
        <w:trPr>
          <w:trHeight w:val="20"/>
        </w:trPr>
        <w:tc>
          <w:tcPr>
            <w:tcW w:w="6658" w:type="dxa"/>
            <w:hideMark/>
          </w:tcPr>
          <w:p w:rsidR="00684C30" w:rsidRPr="00CE1790" w:rsidRDefault="00684C30" w:rsidP="000B43C2">
            <w:pPr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4. Приказ об организации подготовки личного состава </w:t>
            </w:r>
            <w:r w:rsidRPr="00CE1790">
              <w:rPr>
                <w:spacing w:val="-3"/>
                <w:szCs w:val="28"/>
                <w:lang w:eastAsia="en-US"/>
              </w:rPr>
              <w:t>НАСФ</w:t>
            </w:r>
            <w:r w:rsidRPr="00CE1790">
              <w:rPr>
                <w:szCs w:val="28"/>
                <w:lang w:eastAsia="en-US"/>
              </w:rPr>
              <w:t xml:space="preserve"> в области гражданской обороны </w:t>
            </w:r>
            <w:r w:rsidRPr="00CE1790">
              <w:rPr>
                <w:szCs w:val="28"/>
                <w:lang w:eastAsia="en-US"/>
              </w:rPr>
              <w:br/>
              <w:t>и чрезвычайных ситуаций</w:t>
            </w:r>
          </w:p>
        </w:tc>
        <w:tc>
          <w:tcPr>
            <w:tcW w:w="1701" w:type="dxa"/>
            <w:hideMark/>
          </w:tcPr>
          <w:p w:rsidR="00684C30" w:rsidRPr="00CE1790" w:rsidRDefault="00684C30" w:rsidP="000B43C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</w:t>
            </w:r>
          </w:p>
        </w:tc>
        <w:tc>
          <w:tcPr>
            <w:tcW w:w="1275" w:type="dxa"/>
          </w:tcPr>
          <w:p w:rsidR="00684C30" w:rsidRPr="00CE1790" w:rsidRDefault="00684C30" w:rsidP="000B43C2">
            <w:pPr>
              <w:jc w:val="center"/>
              <w:rPr>
                <w:szCs w:val="28"/>
                <w:lang w:eastAsia="en-US"/>
              </w:rPr>
            </w:pPr>
          </w:p>
        </w:tc>
      </w:tr>
      <w:tr w:rsidR="00684C30" w:rsidRPr="00CE1790" w:rsidTr="00CE1790">
        <w:trPr>
          <w:trHeight w:val="20"/>
        </w:trPr>
        <w:tc>
          <w:tcPr>
            <w:tcW w:w="6658" w:type="dxa"/>
            <w:hideMark/>
          </w:tcPr>
          <w:p w:rsidR="00684C30" w:rsidRPr="00CE1790" w:rsidRDefault="00684C30" w:rsidP="00CE1790">
            <w:pPr>
              <w:shd w:val="clear" w:color="auto" w:fill="FFFFFF"/>
              <w:ind w:firstLine="10"/>
              <w:rPr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 xml:space="preserve">5. </w:t>
            </w:r>
            <w:r w:rsidR="00B42882" w:rsidRPr="00CE1790">
              <w:rPr>
                <w:szCs w:val="28"/>
                <w:lang w:eastAsia="en-US"/>
              </w:rPr>
              <w:t xml:space="preserve">План подготовки личного состава </w:t>
            </w:r>
            <w:r w:rsidR="00B42882" w:rsidRPr="00CE1790">
              <w:rPr>
                <w:spacing w:val="-3"/>
                <w:szCs w:val="28"/>
                <w:lang w:eastAsia="en-US"/>
              </w:rPr>
              <w:t>НАСФ</w:t>
            </w:r>
            <w:r w:rsidR="00B42882" w:rsidRPr="00CE1790">
              <w:rPr>
                <w:szCs w:val="28"/>
                <w:lang w:eastAsia="en-US"/>
              </w:rPr>
              <w:t xml:space="preserve"> </w:t>
            </w:r>
            <w:r w:rsidR="00B42882" w:rsidRPr="00CE1790">
              <w:rPr>
                <w:szCs w:val="28"/>
                <w:lang w:eastAsia="en-US"/>
              </w:rPr>
              <w:br/>
              <w:t>в области гражданской обороны и чрезвычайных ситуаций (выписка из плана основных мероприятий)</w:t>
            </w:r>
          </w:p>
        </w:tc>
        <w:tc>
          <w:tcPr>
            <w:tcW w:w="1701" w:type="dxa"/>
            <w:hideMark/>
          </w:tcPr>
          <w:p w:rsidR="00684C30" w:rsidRPr="00CE1790" w:rsidRDefault="00684C30" w:rsidP="000B43C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</w:t>
            </w:r>
          </w:p>
        </w:tc>
        <w:tc>
          <w:tcPr>
            <w:tcW w:w="1275" w:type="dxa"/>
          </w:tcPr>
          <w:p w:rsidR="00684C30" w:rsidRPr="00CE1790" w:rsidRDefault="00684C30" w:rsidP="000B43C2">
            <w:pPr>
              <w:jc w:val="center"/>
              <w:rPr>
                <w:szCs w:val="28"/>
                <w:lang w:eastAsia="en-US"/>
              </w:rPr>
            </w:pPr>
          </w:p>
        </w:tc>
      </w:tr>
      <w:tr w:rsidR="00684C30" w:rsidRPr="00CE1790" w:rsidTr="00CE1790">
        <w:trPr>
          <w:trHeight w:val="20"/>
        </w:trPr>
        <w:tc>
          <w:tcPr>
            <w:tcW w:w="6658" w:type="dxa"/>
            <w:hideMark/>
          </w:tcPr>
          <w:p w:rsidR="00CE1790" w:rsidRPr="00CE1790" w:rsidRDefault="00684C30" w:rsidP="00B42882">
            <w:pPr>
              <w:shd w:val="clear" w:color="auto" w:fill="FFFFFF"/>
              <w:rPr>
                <w:spacing w:val="-3"/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6. </w:t>
            </w:r>
            <w:r w:rsidR="00B42882" w:rsidRPr="00CE1790">
              <w:rPr>
                <w:spacing w:val="-3"/>
                <w:szCs w:val="28"/>
                <w:lang w:eastAsia="en-US"/>
              </w:rPr>
              <w:t xml:space="preserve">Рабочая программа подготовки личного </w:t>
            </w:r>
          </w:p>
          <w:p w:rsidR="00684C30" w:rsidRPr="00CE1790" w:rsidRDefault="00B42882" w:rsidP="00B42882">
            <w:pPr>
              <w:shd w:val="clear" w:color="auto" w:fill="FFFFFF"/>
              <w:rPr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 xml:space="preserve">состава НАСФ в области </w:t>
            </w:r>
            <w:r w:rsidRPr="00CE1790">
              <w:rPr>
                <w:szCs w:val="28"/>
                <w:lang w:eastAsia="en-US"/>
              </w:rPr>
              <w:t xml:space="preserve">гражданской обороны </w:t>
            </w:r>
            <w:r w:rsidRPr="00CE1790">
              <w:rPr>
                <w:szCs w:val="28"/>
                <w:lang w:eastAsia="en-US"/>
              </w:rPr>
              <w:br/>
              <w:t xml:space="preserve">и чрезвычайных ситуаций </w:t>
            </w:r>
            <w:r w:rsidRPr="00CE1790">
              <w:rPr>
                <w:spacing w:val="-3"/>
                <w:szCs w:val="28"/>
                <w:lang w:eastAsia="en-US"/>
              </w:rPr>
              <w:t>(утверждается руководителем организации)</w:t>
            </w:r>
          </w:p>
        </w:tc>
        <w:tc>
          <w:tcPr>
            <w:tcW w:w="1701" w:type="dxa"/>
            <w:hideMark/>
          </w:tcPr>
          <w:p w:rsidR="00684C30" w:rsidRPr="00CE1790" w:rsidRDefault="00684C30" w:rsidP="000B43C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</w:t>
            </w:r>
          </w:p>
        </w:tc>
        <w:tc>
          <w:tcPr>
            <w:tcW w:w="1275" w:type="dxa"/>
          </w:tcPr>
          <w:p w:rsidR="00684C30" w:rsidRPr="00CE1790" w:rsidRDefault="00684C30" w:rsidP="000B43C2">
            <w:pPr>
              <w:jc w:val="center"/>
              <w:rPr>
                <w:szCs w:val="28"/>
                <w:lang w:eastAsia="en-US"/>
              </w:rPr>
            </w:pPr>
          </w:p>
        </w:tc>
      </w:tr>
      <w:tr w:rsidR="00684C30" w:rsidRPr="00CE1790" w:rsidTr="00CE1790">
        <w:trPr>
          <w:trHeight w:val="20"/>
        </w:trPr>
        <w:tc>
          <w:tcPr>
            <w:tcW w:w="6658" w:type="dxa"/>
            <w:hideMark/>
          </w:tcPr>
          <w:p w:rsidR="00684C30" w:rsidRPr="00CE1790" w:rsidRDefault="00684C30" w:rsidP="000B43C2">
            <w:pPr>
              <w:shd w:val="clear" w:color="auto" w:fill="FFFFFF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7. Расписания занятий для каждого </w:t>
            </w:r>
            <w:r w:rsidRPr="00CE1790">
              <w:rPr>
                <w:spacing w:val="-3"/>
                <w:szCs w:val="28"/>
                <w:lang w:eastAsia="en-US"/>
              </w:rPr>
              <w:t>НАСФ</w:t>
            </w:r>
            <w:r w:rsidRPr="00CE1790">
              <w:rPr>
                <w:szCs w:val="28"/>
                <w:lang w:eastAsia="en-US"/>
              </w:rPr>
              <w:t xml:space="preserve"> </w:t>
            </w:r>
            <w:r w:rsidRPr="00CE1790">
              <w:rPr>
                <w:szCs w:val="28"/>
                <w:lang w:eastAsia="en-US"/>
              </w:rPr>
              <w:br/>
              <w:t>(по предназначению)</w:t>
            </w:r>
          </w:p>
        </w:tc>
        <w:tc>
          <w:tcPr>
            <w:tcW w:w="1701" w:type="dxa"/>
            <w:hideMark/>
          </w:tcPr>
          <w:p w:rsidR="00684C30" w:rsidRPr="00CE1790" w:rsidRDefault="00684C30" w:rsidP="000B43C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</w:t>
            </w:r>
          </w:p>
        </w:tc>
        <w:tc>
          <w:tcPr>
            <w:tcW w:w="1275" w:type="dxa"/>
          </w:tcPr>
          <w:p w:rsidR="00684C30" w:rsidRPr="00CE1790" w:rsidRDefault="00684C30" w:rsidP="000B43C2">
            <w:pPr>
              <w:jc w:val="center"/>
              <w:rPr>
                <w:szCs w:val="28"/>
                <w:lang w:eastAsia="en-US"/>
              </w:rPr>
            </w:pPr>
          </w:p>
        </w:tc>
      </w:tr>
      <w:tr w:rsidR="00684C30" w:rsidRPr="00CE1790" w:rsidTr="00CE1790">
        <w:trPr>
          <w:trHeight w:val="20"/>
        </w:trPr>
        <w:tc>
          <w:tcPr>
            <w:tcW w:w="6658" w:type="dxa"/>
            <w:hideMark/>
          </w:tcPr>
          <w:p w:rsidR="00684C30" w:rsidRPr="00CE1790" w:rsidRDefault="00684C30" w:rsidP="000B43C2">
            <w:pPr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8. Журнал учета занятий</w:t>
            </w:r>
          </w:p>
        </w:tc>
        <w:tc>
          <w:tcPr>
            <w:tcW w:w="1701" w:type="dxa"/>
            <w:hideMark/>
          </w:tcPr>
          <w:p w:rsidR="00684C30" w:rsidRPr="00CE1790" w:rsidRDefault="00684C30" w:rsidP="000B43C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</w:t>
            </w:r>
          </w:p>
        </w:tc>
        <w:tc>
          <w:tcPr>
            <w:tcW w:w="1275" w:type="dxa"/>
          </w:tcPr>
          <w:p w:rsidR="00684C30" w:rsidRPr="00CE1790" w:rsidRDefault="00684C30" w:rsidP="000B43C2">
            <w:pPr>
              <w:jc w:val="center"/>
              <w:rPr>
                <w:szCs w:val="28"/>
                <w:lang w:eastAsia="en-US"/>
              </w:rPr>
            </w:pPr>
          </w:p>
        </w:tc>
      </w:tr>
      <w:tr w:rsidR="00684C30" w:rsidRPr="00CE1790" w:rsidTr="00CE1790">
        <w:trPr>
          <w:trHeight w:val="20"/>
        </w:trPr>
        <w:tc>
          <w:tcPr>
            <w:tcW w:w="6658" w:type="dxa"/>
            <w:hideMark/>
          </w:tcPr>
          <w:p w:rsidR="00684C30" w:rsidRPr="00CE1790" w:rsidRDefault="00684C30" w:rsidP="00B42882">
            <w:pPr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9. Конспекты занятий</w:t>
            </w:r>
            <w:r w:rsidR="00B42882" w:rsidRPr="00CE1790">
              <w:rPr>
                <w:szCs w:val="28"/>
                <w:lang w:eastAsia="en-US"/>
              </w:rPr>
              <w:t xml:space="preserve"> по темам специальной подготовки с учетом предназначения НАСФ</w:t>
            </w:r>
          </w:p>
        </w:tc>
        <w:tc>
          <w:tcPr>
            <w:tcW w:w="1701" w:type="dxa"/>
            <w:hideMark/>
          </w:tcPr>
          <w:p w:rsidR="00684C30" w:rsidRPr="00CE1790" w:rsidRDefault="00684C30" w:rsidP="000B43C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</w:t>
            </w:r>
          </w:p>
        </w:tc>
        <w:tc>
          <w:tcPr>
            <w:tcW w:w="1275" w:type="dxa"/>
          </w:tcPr>
          <w:p w:rsidR="00684C30" w:rsidRPr="00CE1790" w:rsidRDefault="00684C30" w:rsidP="000B43C2">
            <w:pPr>
              <w:jc w:val="center"/>
              <w:rPr>
                <w:szCs w:val="28"/>
                <w:lang w:eastAsia="en-US"/>
              </w:rPr>
            </w:pPr>
          </w:p>
        </w:tc>
      </w:tr>
      <w:tr w:rsidR="00B42882" w:rsidRPr="00CE1790" w:rsidTr="00CE1790">
        <w:trPr>
          <w:trHeight w:val="20"/>
        </w:trPr>
        <w:tc>
          <w:tcPr>
            <w:tcW w:w="9634" w:type="dxa"/>
            <w:gridSpan w:val="3"/>
            <w:hideMark/>
          </w:tcPr>
          <w:p w:rsidR="00B42882" w:rsidRPr="00CE1790" w:rsidRDefault="00B42882" w:rsidP="000B43C2">
            <w:pPr>
              <w:rPr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10. Тестирование личного состава НАСФ по учебным вопросам программы обучения</w:t>
            </w:r>
          </w:p>
        </w:tc>
      </w:tr>
      <w:tr w:rsidR="00684C30" w:rsidRPr="00CE1790" w:rsidTr="00CE1790">
        <w:trPr>
          <w:trHeight w:val="20"/>
        </w:trPr>
        <w:tc>
          <w:tcPr>
            <w:tcW w:w="6658" w:type="dxa"/>
            <w:hideMark/>
          </w:tcPr>
          <w:p w:rsidR="00684C30" w:rsidRPr="00CE1790" w:rsidRDefault="00684C30" w:rsidP="000B43C2">
            <w:pPr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10.1. </w:t>
            </w:r>
            <w:r w:rsidR="00B42882" w:rsidRPr="00CE1790">
              <w:rPr>
                <w:szCs w:val="28"/>
                <w:lang w:eastAsia="en-US"/>
              </w:rPr>
              <w:t>Приказ руководителя организации</w:t>
            </w:r>
          </w:p>
        </w:tc>
        <w:tc>
          <w:tcPr>
            <w:tcW w:w="1701" w:type="dxa"/>
            <w:hideMark/>
          </w:tcPr>
          <w:p w:rsidR="00684C30" w:rsidRPr="00CE1790" w:rsidRDefault="00B42882" w:rsidP="000B43C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</w:t>
            </w:r>
          </w:p>
        </w:tc>
        <w:tc>
          <w:tcPr>
            <w:tcW w:w="1275" w:type="dxa"/>
          </w:tcPr>
          <w:p w:rsidR="00684C30" w:rsidRPr="00CE1790" w:rsidRDefault="00684C30" w:rsidP="000B43C2">
            <w:pPr>
              <w:jc w:val="center"/>
              <w:rPr>
                <w:szCs w:val="28"/>
                <w:lang w:eastAsia="en-US"/>
              </w:rPr>
            </w:pPr>
          </w:p>
        </w:tc>
      </w:tr>
      <w:tr w:rsidR="00B42882" w:rsidRPr="00CE1790" w:rsidTr="00CE1790">
        <w:trPr>
          <w:trHeight w:val="20"/>
        </w:trPr>
        <w:tc>
          <w:tcPr>
            <w:tcW w:w="6658" w:type="dxa"/>
            <w:hideMark/>
          </w:tcPr>
          <w:p w:rsidR="00B42882" w:rsidRPr="00CE1790" w:rsidRDefault="00B42882" w:rsidP="00B42882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10.2. Ведомости тестирования: </w:t>
            </w:r>
          </w:p>
          <w:p w:rsidR="00B42882" w:rsidRPr="00CE1790" w:rsidRDefault="00B42882" w:rsidP="00B42882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(б</w:t>
            </w:r>
            <w:r w:rsidR="00AD14A4" w:rsidRPr="00CE1790">
              <w:rPr>
                <w:szCs w:val="28"/>
                <w:lang w:eastAsia="en-US"/>
              </w:rPr>
              <w:t>олее 85</w:t>
            </w:r>
            <w:r w:rsidRPr="00CE1790">
              <w:rPr>
                <w:szCs w:val="28"/>
                <w:lang w:eastAsia="en-US"/>
              </w:rPr>
              <w:t>% положительно опрошенных – 50 баллов,</w:t>
            </w:r>
          </w:p>
          <w:p w:rsidR="00B42882" w:rsidRPr="00CE1790" w:rsidRDefault="00B42882" w:rsidP="00B42882">
            <w:pPr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м</w:t>
            </w:r>
            <w:r w:rsidR="00AD14A4" w:rsidRPr="00CE1790">
              <w:rPr>
                <w:szCs w:val="28"/>
                <w:lang w:eastAsia="en-US"/>
              </w:rPr>
              <w:t>енее 85</w:t>
            </w:r>
            <w:r w:rsidRPr="00CE1790">
              <w:rPr>
                <w:szCs w:val="28"/>
                <w:lang w:eastAsia="en-US"/>
              </w:rPr>
              <w:t>% положительно опрошенных – 30 баллов)</w:t>
            </w:r>
          </w:p>
        </w:tc>
        <w:tc>
          <w:tcPr>
            <w:tcW w:w="1701" w:type="dxa"/>
            <w:hideMark/>
          </w:tcPr>
          <w:p w:rsidR="00B42882" w:rsidRPr="00CE1790" w:rsidRDefault="00B42882" w:rsidP="00B42882">
            <w:pPr>
              <w:shd w:val="clear" w:color="auto" w:fill="FFFFFF"/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от 30 до 50</w:t>
            </w:r>
          </w:p>
        </w:tc>
        <w:tc>
          <w:tcPr>
            <w:tcW w:w="1275" w:type="dxa"/>
          </w:tcPr>
          <w:p w:rsidR="00B42882" w:rsidRPr="00CE1790" w:rsidRDefault="00B42882" w:rsidP="00B42882">
            <w:pPr>
              <w:jc w:val="center"/>
              <w:rPr>
                <w:szCs w:val="28"/>
                <w:lang w:eastAsia="en-US"/>
              </w:rPr>
            </w:pPr>
          </w:p>
        </w:tc>
      </w:tr>
      <w:tr w:rsidR="00A01282" w:rsidRPr="00CE1790" w:rsidTr="00CE1790">
        <w:trPr>
          <w:trHeight w:val="20"/>
        </w:trPr>
        <w:tc>
          <w:tcPr>
            <w:tcW w:w="6658" w:type="dxa"/>
          </w:tcPr>
          <w:p w:rsidR="00A01282" w:rsidRPr="00CE1790" w:rsidRDefault="00A01282" w:rsidP="00A01282">
            <w:pPr>
              <w:shd w:val="clear" w:color="auto" w:fill="FFFFFF"/>
              <w:ind w:left="22"/>
              <w:contextualSpacing/>
              <w:rPr>
                <w:bCs/>
                <w:szCs w:val="28"/>
                <w:lang w:eastAsia="en-US"/>
              </w:rPr>
            </w:pPr>
            <w:r w:rsidRPr="00CE1790">
              <w:rPr>
                <w:bCs/>
                <w:szCs w:val="28"/>
                <w:lang w:eastAsia="en-US"/>
              </w:rPr>
              <w:t>11. Организация и процент подготовки руководителей НАСФ</w:t>
            </w:r>
          </w:p>
        </w:tc>
        <w:tc>
          <w:tcPr>
            <w:tcW w:w="1701" w:type="dxa"/>
          </w:tcPr>
          <w:p w:rsidR="00A01282" w:rsidRPr="00CE1790" w:rsidRDefault="00A01282" w:rsidP="00A01282">
            <w:pPr>
              <w:shd w:val="clear" w:color="auto" w:fill="FFFFFF"/>
              <w:contextualSpacing/>
              <w:jc w:val="center"/>
              <w:rPr>
                <w:spacing w:val="-3"/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10</w:t>
            </w:r>
          </w:p>
        </w:tc>
        <w:tc>
          <w:tcPr>
            <w:tcW w:w="1275" w:type="dxa"/>
          </w:tcPr>
          <w:p w:rsidR="00A01282" w:rsidRPr="00CE1790" w:rsidRDefault="00A01282" w:rsidP="00A01282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A01282" w:rsidRPr="00CE1790" w:rsidTr="00CE1790">
        <w:trPr>
          <w:trHeight w:val="20"/>
        </w:trPr>
        <w:tc>
          <w:tcPr>
            <w:tcW w:w="6658" w:type="dxa"/>
          </w:tcPr>
          <w:p w:rsidR="00A01282" w:rsidRPr="00CE1790" w:rsidRDefault="00A01282" w:rsidP="00A01282">
            <w:pPr>
              <w:shd w:val="clear" w:color="auto" w:fill="FFFFFF"/>
              <w:ind w:left="22"/>
              <w:contextualSpacing/>
              <w:rPr>
                <w:bCs/>
                <w:szCs w:val="28"/>
                <w:lang w:eastAsia="en-US"/>
              </w:rPr>
            </w:pPr>
            <w:r w:rsidRPr="00CE1790">
              <w:rPr>
                <w:bCs/>
                <w:szCs w:val="28"/>
                <w:lang w:eastAsia="en-US"/>
              </w:rPr>
              <w:t xml:space="preserve">12. Количество проведенных учений и тренировок </w:t>
            </w:r>
            <w:r w:rsidRPr="00CE1790">
              <w:rPr>
                <w:bCs/>
                <w:szCs w:val="28"/>
                <w:lang w:eastAsia="en-US"/>
              </w:rPr>
              <w:br/>
              <w:t xml:space="preserve">за отчетный период </w:t>
            </w:r>
            <w:r w:rsidRPr="00CE1790">
              <w:rPr>
                <w:szCs w:val="28"/>
                <w:lang w:eastAsia="en-US"/>
              </w:rPr>
              <w:t>с учетом предназначения НАСФ</w:t>
            </w:r>
            <w:r w:rsidRPr="00CE1790">
              <w:rPr>
                <w:bCs/>
                <w:szCs w:val="28"/>
                <w:lang w:eastAsia="en-US"/>
              </w:rPr>
              <w:t xml:space="preserve"> (по плану и фактически проведенных учений)</w:t>
            </w:r>
          </w:p>
          <w:p w:rsidR="00A01282" w:rsidRPr="00CE1790" w:rsidRDefault="00AD14A4" w:rsidP="00A01282">
            <w:pPr>
              <w:shd w:val="clear" w:color="auto" w:fill="FFFFFF"/>
              <w:ind w:left="22"/>
              <w:contextualSpacing/>
              <w:rPr>
                <w:bCs/>
                <w:szCs w:val="28"/>
                <w:lang w:eastAsia="en-US"/>
              </w:rPr>
            </w:pPr>
            <w:r w:rsidRPr="00CE1790">
              <w:rPr>
                <w:bCs/>
                <w:szCs w:val="28"/>
                <w:lang w:eastAsia="en-US"/>
              </w:rPr>
              <w:t>(100</w:t>
            </w:r>
            <w:r w:rsidR="00A01282" w:rsidRPr="00CE1790">
              <w:rPr>
                <w:bCs/>
                <w:szCs w:val="28"/>
                <w:lang w:eastAsia="en-US"/>
              </w:rPr>
              <w:t>% от плана – 100 баллов,</w:t>
            </w:r>
          </w:p>
          <w:p w:rsidR="00A01282" w:rsidRPr="00CE1790" w:rsidRDefault="00AD14A4" w:rsidP="00A01282">
            <w:pPr>
              <w:shd w:val="clear" w:color="auto" w:fill="FFFFFF"/>
              <w:ind w:left="22"/>
              <w:contextualSpacing/>
              <w:rPr>
                <w:bCs/>
                <w:szCs w:val="28"/>
                <w:lang w:eastAsia="en-US"/>
              </w:rPr>
            </w:pPr>
            <w:r w:rsidRPr="00CE1790">
              <w:rPr>
                <w:bCs/>
                <w:szCs w:val="28"/>
                <w:lang w:eastAsia="en-US"/>
              </w:rPr>
              <w:t>70</w:t>
            </w:r>
            <w:r w:rsidR="00A01282" w:rsidRPr="00CE1790">
              <w:rPr>
                <w:bCs/>
                <w:szCs w:val="28"/>
                <w:lang w:eastAsia="en-US"/>
              </w:rPr>
              <w:t>% от плана – 70 баллов,</w:t>
            </w:r>
          </w:p>
          <w:p w:rsidR="00A01282" w:rsidRPr="00CE1790" w:rsidRDefault="00AD14A4" w:rsidP="00A01282">
            <w:pPr>
              <w:shd w:val="clear" w:color="auto" w:fill="FFFFFF"/>
              <w:ind w:left="22"/>
              <w:contextualSpacing/>
              <w:rPr>
                <w:bCs/>
                <w:szCs w:val="28"/>
                <w:lang w:eastAsia="en-US"/>
              </w:rPr>
            </w:pPr>
            <w:r w:rsidRPr="00CE1790">
              <w:rPr>
                <w:bCs/>
                <w:szCs w:val="28"/>
                <w:lang w:eastAsia="en-US"/>
              </w:rPr>
              <w:t>менее 70</w:t>
            </w:r>
            <w:r w:rsidR="00A01282" w:rsidRPr="00CE1790">
              <w:rPr>
                <w:bCs/>
                <w:szCs w:val="28"/>
                <w:lang w:eastAsia="en-US"/>
              </w:rPr>
              <w:t>% от плана – 0 баллов)</w:t>
            </w:r>
          </w:p>
        </w:tc>
        <w:tc>
          <w:tcPr>
            <w:tcW w:w="1701" w:type="dxa"/>
          </w:tcPr>
          <w:p w:rsidR="00A01282" w:rsidRPr="00CE1790" w:rsidRDefault="00A01282" w:rsidP="00A01282">
            <w:pPr>
              <w:shd w:val="clear" w:color="auto" w:fill="FFFFFF"/>
              <w:contextualSpacing/>
              <w:jc w:val="center"/>
              <w:rPr>
                <w:spacing w:val="-3"/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от 0 до 100</w:t>
            </w:r>
          </w:p>
        </w:tc>
        <w:tc>
          <w:tcPr>
            <w:tcW w:w="1275" w:type="dxa"/>
          </w:tcPr>
          <w:p w:rsidR="00A01282" w:rsidRPr="00CE1790" w:rsidRDefault="00A01282" w:rsidP="00A01282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A01282" w:rsidRPr="00CE1790" w:rsidTr="00CE1790">
        <w:trPr>
          <w:trHeight w:val="20"/>
        </w:trPr>
        <w:tc>
          <w:tcPr>
            <w:tcW w:w="6658" w:type="dxa"/>
          </w:tcPr>
          <w:p w:rsidR="00A01282" w:rsidRPr="00CE1790" w:rsidRDefault="00A01282" w:rsidP="00A01282">
            <w:pPr>
              <w:shd w:val="clear" w:color="auto" w:fill="FFFFFF"/>
              <w:ind w:left="22"/>
              <w:contextualSpacing/>
              <w:rPr>
                <w:bCs/>
                <w:szCs w:val="28"/>
                <w:lang w:eastAsia="en-US"/>
              </w:rPr>
            </w:pPr>
            <w:r w:rsidRPr="00CE1790">
              <w:rPr>
                <w:bCs/>
                <w:szCs w:val="28"/>
                <w:lang w:eastAsia="en-US"/>
              </w:rPr>
              <w:t xml:space="preserve">13. Участие за последние 2 </w:t>
            </w:r>
            <w:r w:rsidR="00AD14A4" w:rsidRPr="00CE1790">
              <w:rPr>
                <w:bCs/>
                <w:szCs w:val="28"/>
                <w:lang w:eastAsia="en-US"/>
              </w:rPr>
              <w:t xml:space="preserve">(два) </w:t>
            </w:r>
            <w:r w:rsidRPr="00CE1790">
              <w:rPr>
                <w:bCs/>
                <w:szCs w:val="28"/>
                <w:lang w:eastAsia="en-US"/>
              </w:rPr>
              <w:t xml:space="preserve">года НАСФ </w:t>
            </w:r>
            <w:r w:rsidRPr="00CE1790">
              <w:rPr>
                <w:bCs/>
                <w:szCs w:val="28"/>
                <w:lang w:eastAsia="en-US"/>
              </w:rPr>
              <w:br/>
              <w:t>в соревнованиях между НАСФ</w:t>
            </w:r>
            <w:r w:rsidRPr="00CE1790">
              <w:rPr>
                <w:bCs/>
                <w:szCs w:val="28"/>
                <w:lang w:eastAsia="en-US"/>
              </w:rPr>
              <w:br/>
              <w:t>(в межмуниципальных, региональных)</w:t>
            </w:r>
          </w:p>
        </w:tc>
        <w:tc>
          <w:tcPr>
            <w:tcW w:w="1701" w:type="dxa"/>
          </w:tcPr>
          <w:p w:rsidR="00A01282" w:rsidRPr="00CE1790" w:rsidRDefault="00A01282" w:rsidP="00A01282">
            <w:pPr>
              <w:shd w:val="clear" w:color="auto" w:fill="FFFFFF"/>
              <w:contextualSpacing/>
              <w:jc w:val="center"/>
              <w:rPr>
                <w:spacing w:val="-3"/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100</w:t>
            </w:r>
          </w:p>
        </w:tc>
        <w:tc>
          <w:tcPr>
            <w:tcW w:w="1275" w:type="dxa"/>
          </w:tcPr>
          <w:p w:rsidR="00A01282" w:rsidRPr="00CE1790" w:rsidRDefault="00A01282" w:rsidP="00A01282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A01282" w:rsidRPr="00CE1790" w:rsidTr="00CE1790">
        <w:trPr>
          <w:trHeight w:val="20"/>
        </w:trPr>
        <w:tc>
          <w:tcPr>
            <w:tcW w:w="6658" w:type="dxa"/>
            <w:hideMark/>
          </w:tcPr>
          <w:p w:rsidR="00A01282" w:rsidRPr="00CE1790" w:rsidRDefault="00A01282" w:rsidP="00A01282">
            <w:pPr>
              <w:shd w:val="clear" w:color="auto" w:fill="FFFFFF"/>
              <w:rPr>
                <w:bCs/>
                <w:spacing w:val="-4"/>
                <w:szCs w:val="28"/>
                <w:lang w:eastAsia="en-US"/>
              </w:rPr>
            </w:pPr>
            <w:r w:rsidRPr="00CE1790">
              <w:rPr>
                <w:bCs/>
                <w:szCs w:val="28"/>
                <w:lang w:eastAsia="en-US"/>
              </w:rPr>
              <w:t xml:space="preserve">14. </w:t>
            </w:r>
            <w:r w:rsidRPr="00CE1790">
              <w:rPr>
                <w:bCs/>
                <w:spacing w:val="-4"/>
                <w:szCs w:val="28"/>
                <w:lang w:eastAsia="en-US"/>
              </w:rPr>
              <w:t>Наличие учебно-методического класса (кабинета):</w:t>
            </w:r>
          </w:p>
          <w:p w:rsidR="00A01282" w:rsidRPr="00CE1790" w:rsidRDefault="00A01282" w:rsidP="00A01282">
            <w:pPr>
              <w:shd w:val="clear" w:color="auto" w:fill="FFFFFF"/>
              <w:rPr>
                <w:bCs/>
                <w:szCs w:val="28"/>
                <w:lang w:eastAsia="en-US"/>
              </w:rPr>
            </w:pPr>
            <w:r w:rsidRPr="00CE1790">
              <w:rPr>
                <w:bCs/>
                <w:szCs w:val="28"/>
                <w:lang w:eastAsia="en-US"/>
              </w:rPr>
              <w:t>- оснащение класса учебными стендами;</w:t>
            </w:r>
          </w:p>
          <w:p w:rsidR="00A01282" w:rsidRPr="00CE1790" w:rsidRDefault="00A01282" w:rsidP="00A01282">
            <w:pPr>
              <w:shd w:val="clear" w:color="auto" w:fill="FFFFFF"/>
              <w:rPr>
                <w:bCs/>
                <w:spacing w:val="-4"/>
                <w:szCs w:val="28"/>
                <w:lang w:eastAsia="en-US"/>
              </w:rPr>
            </w:pPr>
            <w:r w:rsidRPr="00CE1790">
              <w:rPr>
                <w:bCs/>
                <w:szCs w:val="28"/>
                <w:lang w:eastAsia="en-US"/>
              </w:rPr>
              <w:t xml:space="preserve">- </w:t>
            </w:r>
            <w:r w:rsidRPr="00CE1790">
              <w:rPr>
                <w:bCs/>
                <w:spacing w:val="-4"/>
                <w:szCs w:val="28"/>
                <w:lang w:eastAsia="en-US"/>
              </w:rPr>
              <w:t>мультимедийная аппаратура для проведения занятий;</w:t>
            </w:r>
          </w:p>
          <w:p w:rsidR="00A01282" w:rsidRPr="00CE1790" w:rsidRDefault="00A01282" w:rsidP="00A01282">
            <w:pPr>
              <w:rPr>
                <w:szCs w:val="28"/>
                <w:lang w:eastAsia="en-US"/>
              </w:rPr>
            </w:pPr>
            <w:r w:rsidRPr="00CE1790">
              <w:rPr>
                <w:bCs/>
                <w:szCs w:val="28"/>
                <w:lang w:eastAsia="en-US"/>
              </w:rPr>
              <w:t xml:space="preserve">- приборы, макеты, манекены </w:t>
            </w:r>
          </w:p>
        </w:tc>
        <w:tc>
          <w:tcPr>
            <w:tcW w:w="1701" w:type="dxa"/>
            <w:hideMark/>
          </w:tcPr>
          <w:p w:rsidR="00A01282" w:rsidRPr="00CE1790" w:rsidRDefault="00A01282" w:rsidP="00A01282">
            <w:pPr>
              <w:shd w:val="clear" w:color="auto" w:fill="FFFFFF"/>
              <w:jc w:val="center"/>
              <w:rPr>
                <w:spacing w:val="-3"/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70</w:t>
            </w:r>
          </w:p>
          <w:p w:rsidR="00A01282" w:rsidRPr="00CE1790" w:rsidRDefault="00A01282" w:rsidP="00A01282">
            <w:pPr>
              <w:shd w:val="clear" w:color="auto" w:fill="FFFFFF"/>
              <w:jc w:val="center"/>
              <w:rPr>
                <w:spacing w:val="-3"/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 xml:space="preserve">(за каждый </w:t>
            </w:r>
          </w:p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класс)</w:t>
            </w:r>
          </w:p>
        </w:tc>
        <w:tc>
          <w:tcPr>
            <w:tcW w:w="1275" w:type="dxa"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</w:p>
        </w:tc>
      </w:tr>
      <w:tr w:rsidR="00A01282" w:rsidRPr="00CE1790" w:rsidTr="00CE1790">
        <w:trPr>
          <w:trHeight w:val="20"/>
        </w:trPr>
        <w:tc>
          <w:tcPr>
            <w:tcW w:w="6658" w:type="dxa"/>
            <w:hideMark/>
          </w:tcPr>
          <w:p w:rsidR="00A01282" w:rsidRPr="00CE1790" w:rsidRDefault="00A01282" w:rsidP="00A01282">
            <w:pPr>
              <w:rPr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15. Учебно-</w:t>
            </w:r>
            <w:r w:rsidRPr="00CE1790">
              <w:rPr>
                <w:spacing w:val="-1"/>
                <w:szCs w:val="28"/>
                <w:lang w:eastAsia="en-US"/>
              </w:rPr>
              <w:t>методический материал (лекции, методические материалы, планы занятий)</w:t>
            </w:r>
          </w:p>
        </w:tc>
        <w:tc>
          <w:tcPr>
            <w:tcW w:w="1701" w:type="dxa"/>
            <w:hideMark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20</w:t>
            </w:r>
          </w:p>
        </w:tc>
        <w:tc>
          <w:tcPr>
            <w:tcW w:w="1275" w:type="dxa"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</w:p>
        </w:tc>
      </w:tr>
    </w:tbl>
    <w:p w:rsidR="00CE1790" w:rsidRPr="00CE1790" w:rsidRDefault="00CE1790"/>
    <w:tbl>
      <w:tblPr>
        <w:tblStyle w:val="11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58"/>
        <w:gridCol w:w="1701"/>
        <w:gridCol w:w="1275"/>
      </w:tblGrid>
      <w:tr w:rsidR="00A01282" w:rsidRPr="00CE1790" w:rsidTr="00CE1790">
        <w:trPr>
          <w:trHeight w:val="20"/>
        </w:trPr>
        <w:tc>
          <w:tcPr>
            <w:tcW w:w="6658" w:type="dxa"/>
          </w:tcPr>
          <w:p w:rsidR="00A01282" w:rsidRPr="00CE1790" w:rsidRDefault="00A01282" w:rsidP="00A01282">
            <w:pPr>
              <w:shd w:val="clear" w:color="auto" w:fill="FFFFFF"/>
              <w:rPr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lastRenderedPageBreak/>
              <w:t xml:space="preserve">16. Учебно-наглядные </w:t>
            </w:r>
            <w:r w:rsidRPr="00CE1790">
              <w:rPr>
                <w:szCs w:val="28"/>
                <w:lang w:eastAsia="en-US"/>
              </w:rPr>
              <w:t>пособия:</w:t>
            </w:r>
          </w:p>
          <w:p w:rsidR="00A01282" w:rsidRPr="00CE1790" w:rsidRDefault="00A01282" w:rsidP="00A01282">
            <w:pPr>
              <w:shd w:val="clear" w:color="auto" w:fill="FFFFFF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- презентации; </w:t>
            </w:r>
          </w:p>
          <w:p w:rsidR="00A01282" w:rsidRPr="00CE1790" w:rsidRDefault="00A01282" w:rsidP="00A01282">
            <w:pPr>
              <w:shd w:val="clear" w:color="auto" w:fill="FFFFFF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- буклеты;</w:t>
            </w:r>
          </w:p>
          <w:p w:rsidR="00A01282" w:rsidRPr="00CE1790" w:rsidRDefault="00A01282" w:rsidP="00A01282">
            <w:pPr>
              <w:shd w:val="clear" w:color="auto" w:fill="FFFFFF"/>
              <w:rPr>
                <w:spacing w:val="-3"/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- памятки</w:t>
            </w:r>
          </w:p>
        </w:tc>
        <w:tc>
          <w:tcPr>
            <w:tcW w:w="1701" w:type="dxa"/>
          </w:tcPr>
          <w:p w:rsidR="00A01282" w:rsidRPr="00CE1790" w:rsidRDefault="00A01282" w:rsidP="00A01282">
            <w:pPr>
              <w:shd w:val="clear" w:color="auto" w:fill="FFFFFF"/>
              <w:jc w:val="center"/>
              <w:rPr>
                <w:spacing w:val="-4"/>
                <w:szCs w:val="28"/>
                <w:lang w:eastAsia="en-US"/>
              </w:rPr>
            </w:pPr>
            <w:r w:rsidRPr="00CE1790">
              <w:rPr>
                <w:spacing w:val="-4"/>
                <w:szCs w:val="28"/>
                <w:lang w:eastAsia="en-US"/>
              </w:rPr>
              <w:t>20</w:t>
            </w:r>
          </w:p>
          <w:p w:rsidR="00A01282" w:rsidRPr="00CE1790" w:rsidRDefault="00A01282" w:rsidP="00A01282">
            <w:pPr>
              <w:shd w:val="clear" w:color="auto" w:fill="FFFFFF"/>
              <w:jc w:val="center"/>
              <w:rPr>
                <w:spacing w:val="-4"/>
                <w:szCs w:val="28"/>
                <w:lang w:eastAsia="en-US"/>
              </w:rPr>
            </w:pPr>
            <w:r w:rsidRPr="00CE1790">
              <w:rPr>
                <w:spacing w:val="-4"/>
                <w:szCs w:val="28"/>
                <w:lang w:eastAsia="en-US"/>
              </w:rPr>
              <w:t>(за каждый пункт)</w:t>
            </w:r>
          </w:p>
        </w:tc>
        <w:tc>
          <w:tcPr>
            <w:tcW w:w="1275" w:type="dxa"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</w:p>
        </w:tc>
      </w:tr>
      <w:tr w:rsidR="00A01282" w:rsidRPr="00CE1790" w:rsidTr="00CE1790">
        <w:trPr>
          <w:trHeight w:val="20"/>
        </w:trPr>
        <w:tc>
          <w:tcPr>
            <w:tcW w:w="6658" w:type="dxa"/>
          </w:tcPr>
          <w:p w:rsidR="00A01282" w:rsidRPr="00CE1790" w:rsidRDefault="00A01282" w:rsidP="00A01282">
            <w:pPr>
              <w:shd w:val="clear" w:color="auto" w:fill="FFFFFF"/>
              <w:rPr>
                <w:spacing w:val="-3"/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17. Фото-видео материалы:</w:t>
            </w:r>
          </w:p>
          <w:p w:rsidR="00A01282" w:rsidRPr="00CE1790" w:rsidRDefault="00A01282" w:rsidP="00A01282">
            <w:pPr>
              <w:shd w:val="clear" w:color="auto" w:fill="FFFFFF"/>
              <w:rPr>
                <w:spacing w:val="-3"/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 xml:space="preserve">- по тематике </w:t>
            </w:r>
            <w:r w:rsidRPr="00CE1790">
              <w:rPr>
                <w:szCs w:val="28"/>
                <w:lang w:eastAsia="en-US"/>
              </w:rPr>
              <w:t xml:space="preserve">в области гражданской обороны </w:t>
            </w:r>
            <w:r w:rsidRPr="00CE1790">
              <w:rPr>
                <w:szCs w:val="28"/>
                <w:lang w:eastAsia="en-US"/>
              </w:rPr>
              <w:br/>
              <w:t>и чрезвычайных ситуаций;</w:t>
            </w:r>
          </w:p>
          <w:p w:rsidR="00A01282" w:rsidRPr="00CE1790" w:rsidRDefault="00A01282" w:rsidP="00A01282">
            <w:pPr>
              <w:shd w:val="clear" w:color="auto" w:fill="FFFFFF"/>
              <w:rPr>
                <w:spacing w:val="-3"/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- учения и тренировки с привлечением работников организации;</w:t>
            </w:r>
          </w:p>
          <w:p w:rsidR="00A01282" w:rsidRPr="00CE1790" w:rsidRDefault="00A01282" w:rsidP="00A01282">
            <w:pPr>
              <w:shd w:val="clear" w:color="auto" w:fill="FFFFFF"/>
              <w:rPr>
                <w:spacing w:val="-3"/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- учения с НАСФ</w:t>
            </w:r>
          </w:p>
        </w:tc>
        <w:tc>
          <w:tcPr>
            <w:tcW w:w="1701" w:type="dxa"/>
          </w:tcPr>
          <w:p w:rsidR="00A01282" w:rsidRPr="00CE1790" w:rsidRDefault="00A01282" w:rsidP="00A01282">
            <w:pPr>
              <w:shd w:val="clear" w:color="auto" w:fill="FFFFFF"/>
              <w:jc w:val="center"/>
              <w:rPr>
                <w:spacing w:val="-4"/>
                <w:szCs w:val="28"/>
                <w:lang w:eastAsia="en-US"/>
              </w:rPr>
            </w:pPr>
            <w:r w:rsidRPr="00CE1790">
              <w:rPr>
                <w:spacing w:val="-4"/>
                <w:szCs w:val="28"/>
                <w:lang w:eastAsia="en-US"/>
              </w:rPr>
              <w:t>40</w:t>
            </w:r>
          </w:p>
          <w:p w:rsidR="00A01282" w:rsidRPr="00CE1790" w:rsidRDefault="00A01282" w:rsidP="00A01282">
            <w:pPr>
              <w:shd w:val="clear" w:color="auto" w:fill="FFFFFF"/>
              <w:jc w:val="center"/>
              <w:rPr>
                <w:spacing w:val="-4"/>
                <w:szCs w:val="28"/>
                <w:lang w:eastAsia="en-US"/>
              </w:rPr>
            </w:pPr>
            <w:r w:rsidRPr="00CE1790">
              <w:rPr>
                <w:spacing w:val="-4"/>
                <w:szCs w:val="28"/>
                <w:lang w:eastAsia="en-US"/>
              </w:rPr>
              <w:t>(за каждый пункт)</w:t>
            </w:r>
          </w:p>
        </w:tc>
        <w:tc>
          <w:tcPr>
            <w:tcW w:w="1275" w:type="dxa"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</w:p>
        </w:tc>
      </w:tr>
      <w:tr w:rsidR="00A01282" w:rsidRPr="00CE1790" w:rsidTr="00CE1790">
        <w:trPr>
          <w:trHeight w:val="20"/>
        </w:trPr>
        <w:tc>
          <w:tcPr>
            <w:tcW w:w="6658" w:type="dxa"/>
            <w:hideMark/>
          </w:tcPr>
          <w:p w:rsidR="00AD14A4" w:rsidRPr="00CE1790" w:rsidRDefault="00A01282" w:rsidP="00A01282">
            <w:pPr>
              <w:rPr>
                <w:szCs w:val="28"/>
                <w:lang w:eastAsia="en-US"/>
              </w:rPr>
            </w:pPr>
            <w:r w:rsidRPr="00CE1790">
              <w:rPr>
                <w:spacing w:val="-1"/>
                <w:szCs w:val="28"/>
                <w:lang w:eastAsia="en-US"/>
              </w:rPr>
              <w:t xml:space="preserve">18. План </w:t>
            </w:r>
            <w:r w:rsidRPr="00CE1790">
              <w:rPr>
                <w:spacing w:val="-3"/>
                <w:szCs w:val="28"/>
                <w:lang w:eastAsia="en-US"/>
              </w:rPr>
              <w:t>перспективного развития учебно-</w:t>
            </w:r>
            <w:r w:rsidRPr="00CE1790">
              <w:rPr>
                <w:spacing w:val="-1"/>
                <w:szCs w:val="28"/>
                <w:lang w:eastAsia="en-US"/>
              </w:rPr>
              <w:t xml:space="preserve">материальной базы </w:t>
            </w:r>
            <w:r w:rsidRPr="00CE1790">
              <w:rPr>
                <w:szCs w:val="28"/>
                <w:lang w:eastAsia="en-US"/>
              </w:rPr>
              <w:t xml:space="preserve">в области гражданской </w:t>
            </w:r>
          </w:p>
          <w:p w:rsidR="00A01282" w:rsidRPr="00CE1790" w:rsidRDefault="00A01282" w:rsidP="00A01282">
            <w:pPr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обороны и чрезвычайных ситуаций</w:t>
            </w:r>
          </w:p>
        </w:tc>
        <w:tc>
          <w:tcPr>
            <w:tcW w:w="1701" w:type="dxa"/>
            <w:hideMark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</w:t>
            </w:r>
          </w:p>
        </w:tc>
        <w:tc>
          <w:tcPr>
            <w:tcW w:w="1275" w:type="dxa"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</w:p>
        </w:tc>
      </w:tr>
      <w:tr w:rsidR="00A01282" w:rsidRPr="00CE1790" w:rsidTr="00CE1790">
        <w:trPr>
          <w:trHeight w:val="20"/>
        </w:trPr>
        <w:tc>
          <w:tcPr>
            <w:tcW w:w="6658" w:type="dxa"/>
            <w:hideMark/>
          </w:tcPr>
          <w:p w:rsidR="00A01282" w:rsidRPr="00CE1790" w:rsidRDefault="00A01282" w:rsidP="00A01282">
            <w:pPr>
              <w:rPr>
                <w:szCs w:val="28"/>
                <w:lang w:eastAsia="en-US"/>
              </w:rPr>
            </w:pPr>
            <w:r w:rsidRPr="00CE1790">
              <w:rPr>
                <w:spacing w:val="-3"/>
                <w:szCs w:val="28"/>
                <w:lang w:eastAsia="en-US"/>
              </w:rPr>
              <w:t>19. Учебный городок</w:t>
            </w:r>
          </w:p>
        </w:tc>
        <w:tc>
          <w:tcPr>
            <w:tcW w:w="1701" w:type="dxa"/>
            <w:hideMark/>
          </w:tcPr>
          <w:p w:rsidR="00A01282" w:rsidRPr="00CE1790" w:rsidRDefault="00A01282" w:rsidP="00A01282">
            <w:pPr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100 </w:t>
            </w:r>
          </w:p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(за каждый городок)</w:t>
            </w:r>
          </w:p>
        </w:tc>
        <w:tc>
          <w:tcPr>
            <w:tcW w:w="1275" w:type="dxa"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</w:p>
        </w:tc>
      </w:tr>
      <w:tr w:rsidR="00A01282" w:rsidRPr="00CE1790" w:rsidTr="00CE1790">
        <w:trPr>
          <w:trHeight w:val="20"/>
        </w:trPr>
        <w:tc>
          <w:tcPr>
            <w:tcW w:w="6658" w:type="dxa"/>
            <w:hideMark/>
          </w:tcPr>
          <w:p w:rsidR="00A01282" w:rsidRPr="00CE1790" w:rsidRDefault="00A01282" w:rsidP="00A01282">
            <w:pPr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20. Натурные объекты (участки), на базе </w:t>
            </w:r>
            <w:r w:rsidRPr="00CE1790">
              <w:rPr>
                <w:spacing w:val="-3"/>
                <w:szCs w:val="28"/>
                <w:lang w:eastAsia="en-US"/>
              </w:rPr>
              <w:t>которых проводятся практические занятия</w:t>
            </w:r>
          </w:p>
        </w:tc>
        <w:tc>
          <w:tcPr>
            <w:tcW w:w="1701" w:type="dxa"/>
            <w:hideMark/>
          </w:tcPr>
          <w:p w:rsidR="00A01282" w:rsidRPr="00CE1790" w:rsidRDefault="00A01282" w:rsidP="00A01282">
            <w:pPr>
              <w:shd w:val="clear" w:color="auto" w:fill="FFFFFF"/>
              <w:jc w:val="center"/>
              <w:rPr>
                <w:spacing w:val="-4"/>
                <w:szCs w:val="28"/>
                <w:lang w:eastAsia="en-US"/>
              </w:rPr>
            </w:pPr>
            <w:r w:rsidRPr="00CE1790">
              <w:rPr>
                <w:spacing w:val="-4"/>
                <w:szCs w:val="28"/>
                <w:lang w:eastAsia="en-US"/>
              </w:rPr>
              <w:t>40</w:t>
            </w:r>
          </w:p>
          <w:p w:rsidR="00A01282" w:rsidRPr="00CE1790" w:rsidRDefault="00A01282" w:rsidP="00A01282">
            <w:pPr>
              <w:shd w:val="clear" w:color="auto" w:fill="FFFFFF"/>
              <w:jc w:val="center"/>
              <w:rPr>
                <w:szCs w:val="28"/>
                <w:lang w:eastAsia="en-US"/>
              </w:rPr>
            </w:pPr>
            <w:r w:rsidRPr="00CE1790">
              <w:rPr>
                <w:spacing w:val="-4"/>
                <w:szCs w:val="28"/>
                <w:lang w:eastAsia="en-US"/>
              </w:rPr>
              <w:t>(за каждый участок)</w:t>
            </w:r>
          </w:p>
        </w:tc>
        <w:tc>
          <w:tcPr>
            <w:tcW w:w="1275" w:type="dxa"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</w:p>
        </w:tc>
      </w:tr>
      <w:tr w:rsidR="00A01282" w:rsidRPr="00CE1790" w:rsidTr="00CE1790">
        <w:trPr>
          <w:trHeight w:val="20"/>
        </w:trPr>
        <w:tc>
          <w:tcPr>
            <w:tcW w:w="6658" w:type="dxa"/>
            <w:hideMark/>
          </w:tcPr>
          <w:p w:rsidR="00A01282" w:rsidRPr="00CE1790" w:rsidRDefault="00A01282" w:rsidP="00A01282">
            <w:pPr>
              <w:shd w:val="clear" w:color="auto" w:fill="FFFFFF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21. Реестр учета подготовки и переподготовки личного состава </w:t>
            </w:r>
            <w:r w:rsidRPr="00CE1790">
              <w:rPr>
                <w:spacing w:val="-3"/>
                <w:szCs w:val="28"/>
                <w:lang w:eastAsia="en-US"/>
              </w:rPr>
              <w:t>НАСФ</w:t>
            </w:r>
          </w:p>
        </w:tc>
        <w:tc>
          <w:tcPr>
            <w:tcW w:w="1701" w:type="dxa"/>
            <w:hideMark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</w:t>
            </w:r>
          </w:p>
        </w:tc>
        <w:tc>
          <w:tcPr>
            <w:tcW w:w="1275" w:type="dxa"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</w:p>
        </w:tc>
      </w:tr>
      <w:tr w:rsidR="00A01282" w:rsidRPr="00CE1790" w:rsidTr="00CE1790">
        <w:trPr>
          <w:trHeight w:val="20"/>
        </w:trPr>
        <w:tc>
          <w:tcPr>
            <w:tcW w:w="6658" w:type="dxa"/>
            <w:hideMark/>
          </w:tcPr>
          <w:p w:rsidR="00CE1790" w:rsidRPr="00CE1790" w:rsidRDefault="00A01282" w:rsidP="00CE1790">
            <w:pPr>
              <w:shd w:val="clear" w:color="auto" w:fill="FFFFFF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22. Выполнение </w:t>
            </w:r>
            <w:r w:rsidRPr="00CE1790">
              <w:rPr>
                <w:spacing w:val="-3"/>
                <w:szCs w:val="28"/>
                <w:lang w:eastAsia="en-US"/>
              </w:rPr>
              <w:t>НАСФ</w:t>
            </w:r>
            <w:r w:rsidRPr="00CE1790">
              <w:rPr>
                <w:szCs w:val="28"/>
                <w:lang w:eastAsia="en-US"/>
              </w:rPr>
              <w:t xml:space="preserve"> мероприятий </w:t>
            </w:r>
          </w:p>
          <w:p w:rsidR="00A01282" w:rsidRPr="00CE1790" w:rsidRDefault="00A01282" w:rsidP="00CE1790">
            <w:pPr>
              <w:shd w:val="clear" w:color="auto" w:fill="FFFFFF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по предупреждению и ликвидации чрезвычайных ситуаций</w:t>
            </w:r>
          </w:p>
        </w:tc>
        <w:tc>
          <w:tcPr>
            <w:tcW w:w="1701" w:type="dxa"/>
            <w:hideMark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100</w:t>
            </w:r>
          </w:p>
        </w:tc>
        <w:tc>
          <w:tcPr>
            <w:tcW w:w="1275" w:type="dxa"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</w:p>
        </w:tc>
      </w:tr>
      <w:tr w:rsidR="00A01282" w:rsidRPr="00CE1790" w:rsidTr="00CE1790">
        <w:trPr>
          <w:trHeight w:val="20"/>
        </w:trPr>
        <w:tc>
          <w:tcPr>
            <w:tcW w:w="6658" w:type="dxa"/>
            <w:hideMark/>
          </w:tcPr>
          <w:p w:rsidR="00AD14A4" w:rsidRPr="00CE1790" w:rsidRDefault="00A01282" w:rsidP="00A01282">
            <w:pPr>
              <w:shd w:val="clear" w:color="auto" w:fill="FFFFFF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23. Дополнительно предоставленная документация </w:t>
            </w:r>
          </w:p>
          <w:p w:rsidR="00A01282" w:rsidRPr="00CE1790" w:rsidRDefault="00A01282" w:rsidP="00A01282">
            <w:pPr>
              <w:shd w:val="clear" w:color="auto" w:fill="FFFFFF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о деятельности </w:t>
            </w:r>
            <w:r w:rsidRPr="00CE1790">
              <w:rPr>
                <w:spacing w:val="-3"/>
                <w:szCs w:val="28"/>
                <w:lang w:eastAsia="en-US"/>
              </w:rPr>
              <w:t>НАСФ</w:t>
            </w:r>
          </w:p>
        </w:tc>
        <w:tc>
          <w:tcPr>
            <w:tcW w:w="1701" w:type="dxa"/>
            <w:hideMark/>
          </w:tcPr>
          <w:p w:rsidR="00A01282" w:rsidRPr="00CE1790" w:rsidRDefault="00A01282" w:rsidP="00A01282">
            <w:pPr>
              <w:shd w:val="clear" w:color="auto" w:fill="FFFFFF"/>
              <w:jc w:val="center"/>
              <w:rPr>
                <w:spacing w:val="-4"/>
                <w:szCs w:val="28"/>
                <w:lang w:eastAsia="en-US"/>
              </w:rPr>
            </w:pPr>
            <w:r w:rsidRPr="00CE1790">
              <w:rPr>
                <w:spacing w:val="-4"/>
                <w:szCs w:val="28"/>
                <w:lang w:eastAsia="en-US"/>
              </w:rPr>
              <w:t>50</w:t>
            </w:r>
          </w:p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spacing w:val="-4"/>
                <w:szCs w:val="28"/>
                <w:lang w:eastAsia="en-US"/>
              </w:rPr>
              <w:t>(за каждый пункт)</w:t>
            </w:r>
          </w:p>
        </w:tc>
        <w:tc>
          <w:tcPr>
            <w:tcW w:w="1275" w:type="dxa"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</w:p>
        </w:tc>
      </w:tr>
      <w:tr w:rsidR="00A01282" w:rsidRPr="00CE1790" w:rsidTr="00CE1790">
        <w:trPr>
          <w:trHeight w:val="20"/>
        </w:trPr>
        <w:tc>
          <w:tcPr>
            <w:tcW w:w="9634" w:type="dxa"/>
            <w:gridSpan w:val="3"/>
          </w:tcPr>
          <w:p w:rsidR="00A01282" w:rsidRPr="00CE1790" w:rsidRDefault="00A01282" w:rsidP="00A01282">
            <w:pPr>
              <w:rPr>
                <w:szCs w:val="28"/>
                <w:lang w:eastAsia="en-US"/>
              </w:rPr>
            </w:pPr>
            <w:r w:rsidRPr="00CE1790">
              <w:rPr>
                <w:szCs w:val="28"/>
                <w:lang w:val="en-US" w:eastAsia="en-US"/>
              </w:rPr>
              <w:t>II</w:t>
            </w:r>
            <w:r w:rsidRPr="00CE1790">
              <w:rPr>
                <w:szCs w:val="28"/>
                <w:lang w:eastAsia="en-US"/>
              </w:rPr>
              <w:t xml:space="preserve">. Оснащение личного состава </w:t>
            </w:r>
            <w:r w:rsidRPr="00CE1790">
              <w:rPr>
                <w:spacing w:val="-3"/>
                <w:szCs w:val="28"/>
                <w:lang w:eastAsia="en-US"/>
              </w:rPr>
              <w:t>НАСФ</w:t>
            </w:r>
            <w:r w:rsidRPr="00CE1790">
              <w:rPr>
                <w:szCs w:val="28"/>
                <w:lang w:eastAsia="en-US"/>
              </w:rPr>
              <w:t xml:space="preserve"> одеждой и</w:t>
            </w:r>
            <w:r w:rsidRPr="00CE1790">
              <w:rPr>
                <w:b/>
                <w:szCs w:val="28"/>
                <w:lang w:eastAsia="en-US"/>
              </w:rPr>
              <w:t xml:space="preserve"> </w:t>
            </w:r>
            <w:r w:rsidRPr="00CE1790">
              <w:rPr>
                <w:szCs w:val="28"/>
                <w:lang w:eastAsia="en-US"/>
              </w:rPr>
              <w:t>имуществом</w:t>
            </w:r>
          </w:p>
        </w:tc>
      </w:tr>
      <w:tr w:rsidR="00A01282" w:rsidRPr="00CE1790" w:rsidTr="00CE1790">
        <w:trPr>
          <w:trHeight w:val="20"/>
        </w:trPr>
        <w:tc>
          <w:tcPr>
            <w:tcW w:w="6658" w:type="dxa"/>
            <w:hideMark/>
          </w:tcPr>
          <w:p w:rsidR="00A01282" w:rsidRPr="00CE1790" w:rsidRDefault="00A01282" w:rsidP="00A01282">
            <w:pPr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1. Наличие специальной одежды для личного состава </w:t>
            </w:r>
            <w:r w:rsidRPr="00CE1790">
              <w:rPr>
                <w:spacing w:val="-3"/>
                <w:szCs w:val="28"/>
                <w:lang w:eastAsia="en-US"/>
              </w:rPr>
              <w:t>НАСФ</w:t>
            </w:r>
            <w:r w:rsidRPr="00CE1790">
              <w:rPr>
                <w:szCs w:val="28"/>
                <w:lang w:eastAsia="en-US"/>
              </w:rPr>
              <w:t xml:space="preserve"> по сезону</w:t>
            </w:r>
          </w:p>
        </w:tc>
        <w:tc>
          <w:tcPr>
            <w:tcW w:w="1701" w:type="dxa"/>
            <w:hideMark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100</w:t>
            </w:r>
          </w:p>
        </w:tc>
        <w:tc>
          <w:tcPr>
            <w:tcW w:w="1275" w:type="dxa"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</w:p>
        </w:tc>
      </w:tr>
      <w:tr w:rsidR="00A01282" w:rsidRPr="00CE1790" w:rsidTr="00CE1790">
        <w:trPr>
          <w:trHeight w:val="1288"/>
        </w:trPr>
        <w:tc>
          <w:tcPr>
            <w:tcW w:w="6658" w:type="dxa"/>
          </w:tcPr>
          <w:p w:rsidR="00A01282" w:rsidRPr="00CE1790" w:rsidRDefault="00A01282" w:rsidP="00A01282">
            <w:pPr>
              <w:shd w:val="clear" w:color="auto" w:fill="FFFFFF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2. Имущество согласно табелю оснащения:</w:t>
            </w:r>
          </w:p>
          <w:p w:rsidR="00A01282" w:rsidRPr="00CE1790" w:rsidRDefault="00A01282" w:rsidP="00A01282">
            <w:pPr>
              <w:shd w:val="clear" w:color="auto" w:fill="FFFFFF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- средства защиты;</w:t>
            </w:r>
          </w:p>
          <w:p w:rsidR="00A01282" w:rsidRPr="00CE1790" w:rsidRDefault="00A01282" w:rsidP="00A01282">
            <w:pPr>
              <w:shd w:val="clear" w:color="auto" w:fill="FFFFFF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- приборы разведки;</w:t>
            </w:r>
          </w:p>
          <w:p w:rsidR="00A01282" w:rsidRPr="00CE1790" w:rsidRDefault="00A01282" w:rsidP="00A01282">
            <w:pPr>
              <w:shd w:val="clear" w:color="auto" w:fill="FFFFFF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- имущество по предназначению</w:t>
            </w:r>
          </w:p>
        </w:tc>
        <w:tc>
          <w:tcPr>
            <w:tcW w:w="1701" w:type="dxa"/>
          </w:tcPr>
          <w:p w:rsidR="00A01282" w:rsidRPr="00CE1790" w:rsidRDefault="00A01282" w:rsidP="00A01282">
            <w:pPr>
              <w:shd w:val="clear" w:color="auto" w:fill="FFFFFF"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50</w:t>
            </w:r>
          </w:p>
          <w:p w:rsidR="00A01282" w:rsidRPr="00CE1790" w:rsidRDefault="00A01282" w:rsidP="00A01282">
            <w:pPr>
              <w:shd w:val="clear" w:color="auto" w:fill="FFFFFF"/>
              <w:jc w:val="center"/>
              <w:rPr>
                <w:szCs w:val="28"/>
                <w:lang w:eastAsia="en-US"/>
              </w:rPr>
            </w:pPr>
            <w:r w:rsidRPr="00CE1790">
              <w:rPr>
                <w:spacing w:val="-4"/>
                <w:szCs w:val="28"/>
                <w:lang w:eastAsia="en-US"/>
              </w:rPr>
              <w:t>(за каждый пункт)</w:t>
            </w:r>
          </w:p>
        </w:tc>
        <w:tc>
          <w:tcPr>
            <w:tcW w:w="1275" w:type="dxa"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</w:p>
        </w:tc>
      </w:tr>
      <w:tr w:rsidR="00A01282" w:rsidRPr="00CE1790" w:rsidTr="00CE1790">
        <w:trPr>
          <w:trHeight w:val="20"/>
        </w:trPr>
        <w:tc>
          <w:tcPr>
            <w:tcW w:w="6658" w:type="dxa"/>
            <w:hideMark/>
          </w:tcPr>
          <w:p w:rsidR="00A01282" w:rsidRPr="00CE1790" w:rsidRDefault="00A01282" w:rsidP="00A01282">
            <w:pPr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3. Условия хранения одежды и имущества </w:t>
            </w:r>
            <w:r w:rsidRPr="00CE1790">
              <w:rPr>
                <w:spacing w:val="-3"/>
                <w:szCs w:val="28"/>
                <w:lang w:eastAsia="en-US"/>
              </w:rPr>
              <w:t>НАСФ</w:t>
            </w:r>
          </w:p>
        </w:tc>
        <w:tc>
          <w:tcPr>
            <w:tcW w:w="1701" w:type="dxa"/>
            <w:hideMark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30</w:t>
            </w:r>
          </w:p>
        </w:tc>
        <w:tc>
          <w:tcPr>
            <w:tcW w:w="1275" w:type="dxa"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</w:p>
        </w:tc>
      </w:tr>
      <w:tr w:rsidR="00A01282" w:rsidRPr="00CE1790" w:rsidTr="00CE1790">
        <w:trPr>
          <w:trHeight w:val="20"/>
        </w:trPr>
        <w:tc>
          <w:tcPr>
            <w:tcW w:w="6658" w:type="dxa"/>
            <w:hideMark/>
          </w:tcPr>
          <w:p w:rsidR="00AD14A4" w:rsidRPr="00CE1790" w:rsidRDefault="00A01282" w:rsidP="00A01282">
            <w:pPr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4. Вывески, таблички, указатели, </w:t>
            </w:r>
          </w:p>
          <w:p w:rsidR="00AD14A4" w:rsidRPr="00CE1790" w:rsidRDefault="00A01282" w:rsidP="00A01282">
            <w:pPr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обозначающие наименование</w:t>
            </w:r>
            <w:r w:rsidRPr="00CE1790">
              <w:rPr>
                <w:spacing w:val="-3"/>
                <w:szCs w:val="28"/>
                <w:lang w:eastAsia="en-US"/>
              </w:rPr>
              <w:t xml:space="preserve"> НАСФ</w:t>
            </w:r>
            <w:r w:rsidRPr="00CE1790">
              <w:rPr>
                <w:szCs w:val="28"/>
                <w:lang w:eastAsia="en-US"/>
              </w:rPr>
              <w:t xml:space="preserve">, </w:t>
            </w:r>
          </w:p>
          <w:p w:rsidR="00A01282" w:rsidRPr="00CE1790" w:rsidRDefault="00A01282" w:rsidP="00A01282">
            <w:pPr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элементов </w:t>
            </w:r>
            <w:r w:rsidRPr="00CE1790">
              <w:rPr>
                <w:spacing w:val="-3"/>
                <w:szCs w:val="28"/>
                <w:lang w:eastAsia="en-US"/>
              </w:rPr>
              <w:t>НАСФ</w:t>
            </w:r>
            <w:r w:rsidRPr="00CE1790">
              <w:rPr>
                <w:szCs w:val="28"/>
                <w:lang w:eastAsia="en-US"/>
              </w:rPr>
              <w:t xml:space="preserve"> и его месторасположение</w:t>
            </w:r>
          </w:p>
        </w:tc>
        <w:tc>
          <w:tcPr>
            <w:tcW w:w="1701" w:type="dxa"/>
            <w:hideMark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40</w:t>
            </w:r>
          </w:p>
        </w:tc>
        <w:tc>
          <w:tcPr>
            <w:tcW w:w="1275" w:type="dxa"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</w:p>
        </w:tc>
      </w:tr>
      <w:tr w:rsidR="00A01282" w:rsidRPr="00CE1790" w:rsidTr="00CE1790">
        <w:trPr>
          <w:trHeight w:val="20"/>
        </w:trPr>
        <w:tc>
          <w:tcPr>
            <w:tcW w:w="6658" w:type="dxa"/>
            <w:hideMark/>
          </w:tcPr>
          <w:p w:rsidR="00A01282" w:rsidRPr="00CE1790" w:rsidRDefault="00A01282" w:rsidP="00A01282">
            <w:pPr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5. Дополнительно предоставленные сведения </w:t>
            </w:r>
            <w:r w:rsidRPr="00CE1790">
              <w:rPr>
                <w:szCs w:val="28"/>
                <w:lang w:eastAsia="en-US"/>
              </w:rPr>
              <w:br/>
              <w:t xml:space="preserve">по оснащению личного состава </w:t>
            </w:r>
            <w:r w:rsidRPr="00CE1790">
              <w:rPr>
                <w:spacing w:val="-3"/>
                <w:szCs w:val="28"/>
                <w:lang w:eastAsia="en-US"/>
              </w:rPr>
              <w:t>НАСФ</w:t>
            </w:r>
          </w:p>
        </w:tc>
        <w:tc>
          <w:tcPr>
            <w:tcW w:w="1701" w:type="dxa"/>
            <w:hideMark/>
          </w:tcPr>
          <w:p w:rsidR="00A01282" w:rsidRPr="00CE1790" w:rsidRDefault="00A01282" w:rsidP="00A01282">
            <w:pPr>
              <w:shd w:val="clear" w:color="auto" w:fill="FFFFFF"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50</w:t>
            </w:r>
          </w:p>
          <w:p w:rsidR="00A01282" w:rsidRPr="00CE1790" w:rsidRDefault="00A01282" w:rsidP="00A01282">
            <w:pPr>
              <w:shd w:val="clear" w:color="auto" w:fill="FFFFFF"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(за каждый</w:t>
            </w:r>
          </w:p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пункт)</w:t>
            </w:r>
          </w:p>
        </w:tc>
        <w:tc>
          <w:tcPr>
            <w:tcW w:w="1275" w:type="dxa"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</w:p>
        </w:tc>
      </w:tr>
      <w:tr w:rsidR="00A01282" w:rsidRPr="00CE1790" w:rsidTr="00CE1790">
        <w:trPr>
          <w:trHeight w:val="20"/>
        </w:trPr>
        <w:tc>
          <w:tcPr>
            <w:tcW w:w="9634" w:type="dxa"/>
            <w:gridSpan w:val="3"/>
          </w:tcPr>
          <w:p w:rsidR="00A01282" w:rsidRPr="00CE1790" w:rsidRDefault="00A01282" w:rsidP="00A01282">
            <w:pPr>
              <w:rPr>
                <w:szCs w:val="28"/>
                <w:lang w:eastAsia="en-US"/>
              </w:rPr>
            </w:pPr>
            <w:r w:rsidRPr="00CE1790">
              <w:rPr>
                <w:szCs w:val="28"/>
                <w:lang w:val="en-US" w:eastAsia="en-US"/>
              </w:rPr>
              <w:t>III</w:t>
            </w:r>
            <w:r w:rsidRPr="00CE1790">
              <w:rPr>
                <w:szCs w:val="28"/>
                <w:lang w:eastAsia="en-US"/>
              </w:rPr>
              <w:t xml:space="preserve">. Оснащение специальной техникой </w:t>
            </w:r>
          </w:p>
        </w:tc>
      </w:tr>
      <w:tr w:rsidR="00A01282" w:rsidRPr="00CE1790" w:rsidTr="00CE1790">
        <w:trPr>
          <w:trHeight w:val="20"/>
        </w:trPr>
        <w:tc>
          <w:tcPr>
            <w:tcW w:w="6658" w:type="dxa"/>
            <w:hideMark/>
          </w:tcPr>
          <w:p w:rsidR="00A01282" w:rsidRPr="00CE1790" w:rsidRDefault="00A01282" w:rsidP="00A01282">
            <w:pPr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1. Табель оснащения техникой</w:t>
            </w:r>
          </w:p>
        </w:tc>
        <w:tc>
          <w:tcPr>
            <w:tcW w:w="1701" w:type="dxa"/>
            <w:hideMark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40</w:t>
            </w:r>
          </w:p>
        </w:tc>
        <w:tc>
          <w:tcPr>
            <w:tcW w:w="1275" w:type="dxa"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</w:p>
        </w:tc>
      </w:tr>
      <w:tr w:rsidR="00A01282" w:rsidRPr="00CE1790" w:rsidTr="00CE1790">
        <w:trPr>
          <w:trHeight w:val="20"/>
        </w:trPr>
        <w:tc>
          <w:tcPr>
            <w:tcW w:w="6658" w:type="dxa"/>
            <w:hideMark/>
          </w:tcPr>
          <w:p w:rsidR="00A01282" w:rsidRPr="00CE1790" w:rsidRDefault="00A01282" w:rsidP="00A01282">
            <w:pPr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2. Сведения о выделении техники</w:t>
            </w:r>
          </w:p>
        </w:tc>
        <w:tc>
          <w:tcPr>
            <w:tcW w:w="1701" w:type="dxa"/>
            <w:hideMark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20</w:t>
            </w:r>
          </w:p>
        </w:tc>
        <w:tc>
          <w:tcPr>
            <w:tcW w:w="1275" w:type="dxa"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</w:p>
        </w:tc>
      </w:tr>
      <w:tr w:rsidR="00A01282" w:rsidRPr="00CE1790" w:rsidTr="00CE1790">
        <w:trPr>
          <w:trHeight w:val="20"/>
        </w:trPr>
        <w:tc>
          <w:tcPr>
            <w:tcW w:w="6658" w:type="dxa"/>
            <w:hideMark/>
          </w:tcPr>
          <w:p w:rsidR="00A01282" w:rsidRPr="00CE1790" w:rsidRDefault="00A01282" w:rsidP="00A01282">
            <w:pPr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3. Внешний вид и техническая готовность техники </w:t>
            </w:r>
            <w:r w:rsidRPr="00CE1790">
              <w:rPr>
                <w:szCs w:val="28"/>
                <w:lang w:eastAsia="en-US"/>
              </w:rPr>
              <w:br/>
              <w:t>и оборудования (фото материал)</w:t>
            </w:r>
          </w:p>
        </w:tc>
        <w:tc>
          <w:tcPr>
            <w:tcW w:w="1701" w:type="dxa"/>
            <w:hideMark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100</w:t>
            </w:r>
          </w:p>
        </w:tc>
        <w:tc>
          <w:tcPr>
            <w:tcW w:w="1275" w:type="dxa"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</w:p>
        </w:tc>
      </w:tr>
      <w:tr w:rsidR="00A01282" w:rsidRPr="00CE1790" w:rsidTr="00CE1790">
        <w:trPr>
          <w:trHeight w:val="20"/>
        </w:trPr>
        <w:tc>
          <w:tcPr>
            <w:tcW w:w="6658" w:type="dxa"/>
            <w:hideMark/>
          </w:tcPr>
          <w:p w:rsidR="00A01282" w:rsidRPr="00CE1790" w:rsidRDefault="00A01282" w:rsidP="00A01282">
            <w:pPr>
              <w:shd w:val="clear" w:color="auto" w:fill="FFFFFF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lastRenderedPageBreak/>
              <w:t>4. Расчет закрепления водителей (механизаторов)</w:t>
            </w:r>
          </w:p>
          <w:p w:rsidR="00A01282" w:rsidRPr="00CE1790" w:rsidRDefault="00A01282" w:rsidP="00A01282">
            <w:pPr>
              <w:shd w:val="clear" w:color="auto" w:fill="FFFFFF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за техникой</w:t>
            </w:r>
          </w:p>
        </w:tc>
        <w:tc>
          <w:tcPr>
            <w:tcW w:w="1701" w:type="dxa"/>
            <w:hideMark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</w:t>
            </w:r>
          </w:p>
        </w:tc>
        <w:tc>
          <w:tcPr>
            <w:tcW w:w="1275" w:type="dxa"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</w:p>
        </w:tc>
      </w:tr>
      <w:tr w:rsidR="00A01282" w:rsidRPr="00CE1790" w:rsidTr="00CE1790">
        <w:trPr>
          <w:trHeight w:val="20"/>
        </w:trPr>
        <w:tc>
          <w:tcPr>
            <w:tcW w:w="9634" w:type="dxa"/>
            <w:gridSpan w:val="3"/>
          </w:tcPr>
          <w:p w:rsidR="00A01282" w:rsidRPr="00CE1790" w:rsidRDefault="00A01282" w:rsidP="00A01282">
            <w:pPr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val="en-US" w:eastAsia="en-US"/>
              </w:rPr>
              <w:t>IV</w:t>
            </w:r>
            <w:r w:rsidRPr="00CE1790">
              <w:rPr>
                <w:szCs w:val="28"/>
                <w:lang w:eastAsia="en-US"/>
              </w:rPr>
              <w:t>. Оснащение оборудованием, снаряжением, инструментами и материалами</w:t>
            </w:r>
          </w:p>
        </w:tc>
      </w:tr>
      <w:tr w:rsidR="00A01282" w:rsidRPr="00CE1790" w:rsidTr="00CE1790">
        <w:trPr>
          <w:trHeight w:val="20"/>
        </w:trPr>
        <w:tc>
          <w:tcPr>
            <w:tcW w:w="6658" w:type="dxa"/>
          </w:tcPr>
          <w:p w:rsidR="00A01282" w:rsidRPr="00CE1790" w:rsidRDefault="00A01282" w:rsidP="00A01282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1. Табель оснащения оборудованием, снаряжением, инструментами и материалами</w:t>
            </w:r>
          </w:p>
        </w:tc>
        <w:tc>
          <w:tcPr>
            <w:tcW w:w="1701" w:type="dxa"/>
          </w:tcPr>
          <w:p w:rsidR="00A01282" w:rsidRPr="00CE1790" w:rsidRDefault="00A01282" w:rsidP="00A01282">
            <w:pPr>
              <w:shd w:val="clear" w:color="auto" w:fill="FFFFFF"/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40</w:t>
            </w:r>
          </w:p>
        </w:tc>
        <w:tc>
          <w:tcPr>
            <w:tcW w:w="1275" w:type="dxa"/>
          </w:tcPr>
          <w:p w:rsidR="00A01282" w:rsidRPr="00CE1790" w:rsidRDefault="00A01282" w:rsidP="00A01282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A01282" w:rsidRPr="00CE1790" w:rsidTr="00CE1790">
        <w:trPr>
          <w:trHeight w:val="20"/>
        </w:trPr>
        <w:tc>
          <w:tcPr>
            <w:tcW w:w="6658" w:type="dxa"/>
          </w:tcPr>
          <w:p w:rsidR="00A01282" w:rsidRPr="00CE1790" w:rsidRDefault="00A01282" w:rsidP="00A01282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2. Внешний вид (фото материалы)</w:t>
            </w:r>
          </w:p>
        </w:tc>
        <w:tc>
          <w:tcPr>
            <w:tcW w:w="1701" w:type="dxa"/>
          </w:tcPr>
          <w:p w:rsidR="00A01282" w:rsidRPr="00CE1790" w:rsidRDefault="00A01282" w:rsidP="00A01282">
            <w:pPr>
              <w:shd w:val="clear" w:color="auto" w:fill="FFFFFF"/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100</w:t>
            </w:r>
          </w:p>
        </w:tc>
        <w:tc>
          <w:tcPr>
            <w:tcW w:w="1275" w:type="dxa"/>
          </w:tcPr>
          <w:p w:rsidR="00A01282" w:rsidRPr="00CE1790" w:rsidRDefault="00A01282" w:rsidP="00A01282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  <w:tr w:rsidR="00A01282" w:rsidRPr="00CE1790" w:rsidTr="00CE1790">
        <w:trPr>
          <w:trHeight w:val="20"/>
        </w:trPr>
        <w:tc>
          <w:tcPr>
            <w:tcW w:w="6658" w:type="dxa"/>
          </w:tcPr>
          <w:p w:rsidR="00CE1790" w:rsidRPr="00CE1790" w:rsidRDefault="00A01282" w:rsidP="00CE1790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 xml:space="preserve">3. Дополнительно предоставленные сведения </w:t>
            </w:r>
          </w:p>
          <w:p w:rsidR="00A01282" w:rsidRPr="00CE1790" w:rsidRDefault="00A01282" w:rsidP="00CE1790">
            <w:pPr>
              <w:shd w:val="clear" w:color="auto" w:fill="FFFFFF"/>
              <w:ind w:left="22"/>
              <w:contextualSpacing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по оснащению Н</w:t>
            </w:r>
            <w:r w:rsidR="00572A13" w:rsidRPr="00CE1790">
              <w:rPr>
                <w:szCs w:val="28"/>
                <w:lang w:eastAsia="en-US"/>
              </w:rPr>
              <w:t>АСФ</w:t>
            </w:r>
          </w:p>
        </w:tc>
        <w:tc>
          <w:tcPr>
            <w:tcW w:w="1701" w:type="dxa"/>
          </w:tcPr>
          <w:p w:rsidR="00A01282" w:rsidRPr="00CE1790" w:rsidRDefault="00A01282" w:rsidP="00A01282">
            <w:pPr>
              <w:shd w:val="clear" w:color="auto" w:fill="FFFFFF"/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50</w:t>
            </w:r>
          </w:p>
          <w:p w:rsidR="00A01282" w:rsidRPr="00CE1790" w:rsidRDefault="00A01282" w:rsidP="00A01282">
            <w:pPr>
              <w:shd w:val="clear" w:color="auto" w:fill="FFFFFF"/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(за каждый</w:t>
            </w:r>
          </w:p>
          <w:p w:rsidR="00A01282" w:rsidRPr="00CE1790" w:rsidRDefault="00A01282" w:rsidP="00A01282">
            <w:pPr>
              <w:contextualSpacing/>
              <w:jc w:val="center"/>
              <w:rPr>
                <w:szCs w:val="28"/>
                <w:lang w:eastAsia="en-US"/>
              </w:rPr>
            </w:pPr>
            <w:r w:rsidRPr="00CE1790">
              <w:rPr>
                <w:szCs w:val="28"/>
                <w:lang w:eastAsia="en-US"/>
              </w:rPr>
              <w:t>пункт)</w:t>
            </w:r>
          </w:p>
        </w:tc>
        <w:tc>
          <w:tcPr>
            <w:tcW w:w="1275" w:type="dxa"/>
          </w:tcPr>
          <w:p w:rsidR="00A01282" w:rsidRPr="00CE1790" w:rsidRDefault="00A01282" w:rsidP="00A01282">
            <w:pPr>
              <w:contextualSpacing/>
              <w:jc w:val="center"/>
              <w:rPr>
                <w:szCs w:val="28"/>
                <w:lang w:eastAsia="en-US"/>
              </w:rPr>
            </w:pPr>
          </w:p>
        </w:tc>
      </w:tr>
    </w:tbl>
    <w:p w:rsidR="00611A61" w:rsidRPr="00CE1790" w:rsidRDefault="00611A61" w:rsidP="00AD14A4">
      <w:pPr>
        <w:shd w:val="clear" w:color="auto" w:fill="FFFFFF"/>
        <w:rPr>
          <w:szCs w:val="28"/>
        </w:rPr>
      </w:pPr>
    </w:p>
    <w:p w:rsidR="00A01282" w:rsidRPr="00CE1790" w:rsidRDefault="00A01282" w:rsidP="00A01282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Оснащение НАСФ организуется в соответствии с приложением № 2 приказа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Pr="00CE1790">
        <w:rPr>
          <w:rFonts w:cs="Times New Roman"/>
        </w:rPr>
        <w:br/>
        <w:t>от 23.12.2005 № 999 «Об утверждении Порядка создания нештатных аварийно-спасательных формирований».</w:t>
      </w:r>
    </w:p>
    <w:p w:rsidR="00A01282" w:rsidRPr="00CE1790" w:rsidRDefault="00A01282" w:rsidP="00611A61">
      <w:pPr>
        <w:pStyle w:val="af3"/>
        <w:rPr>
          <w:rFonts w:cs="Times New Roman"/>
        </w:rPr>
      </w:pPr>
    </w:p>
    <w:p w:rsidR="00611A61" w:rsidRPr="00CE1790" w:rsidRDefault="00611A61" w:rsidP="00611A61">
      <w:pPr>
        <w:pStyle w:val="af3"/>
        <w:rPr>
          <w:rFonts w:cs="Times New Roman"/>
        </w:rPr>
      </w:pPr>
      <w:r w:rsidRPr="00CE1790">
        <w:rPr>
          <w:rFonts w:cs="Times New Roman"/>
        </w:rPr>
        <w:t>Раздел VI</w:t>
      </w:r>
      <w:r w:rsidRPr="00CE1790">
        <w:rPr>
          <w:rFonts w:cs="Times New Roman"/>
          <w:lang w:val="en-US"/>
        </w:rPr>
        <w:t>I</w:t>
      </w:r>
      <w:r w:rsidRPr="00CE1790">
        <w:rPr>
          <w:rFonts w:cs="Times New Roman"/>
        </w:rPr>
        <w:t xml:space="preserve">. Подведение итогов смотра-конкурса </w:t>
      </w:r>
    </w:p>
    <w:p w:rsidR="00611A61" w:rsidRPr="00CE1790" w:rsidRDefault="00611A61" w:rsidP="00611A61">
      <w:pPr>
        <w:pStyle w:val="af3"/>
        <w:rPr>
          <w:rFonts w:cs="Times New Roman"/>
        </w:rPr>
      </w:pPr>
      <w:r w:rsidRPr="00CE1790">
        <w:rPr>
          <w:rFonts w:cs="Times New Roman"/>
        </w:rPr>
        <w:t>Решение комиссии об определении победителей смотра-конкурса утверждается протоколом о результатах проведения смотра-конкурса на лучшее НАСФ</w:t>
      </w:r>
      <w:r w:rsidR="00471149" w:rsidRPr="00CE1790">
        <w:rPr>
          <w:rFonts w:cs="Times New Roman"/>
        </w:rPr>
        <w:t xml:space="preserve"> в </w:t>
      </w:r>
      <w:r w:rsidR="006709EC" w:rsidRPr="00CE1790">
        <w:rPr>
          <w:rFonts w:cs="Times New Roman"/>
        </w:rPr>
        <w:t>городе Сургуте</w:t>
      </w:r>
      <w:r w:rsidRPr="00CE1790">
        <w:rPr>
          <w:rFonts w:cs="Times New Roman"/>
        </w:rPr>
        <w:t>.</w:t>
      </w:r>
    </w:p>
    <w:p w:rsidR="0088774F" w:rsidRPr="00CE1790" w:rsidRDefault="0088774F" w:rsidP="0088774F">
      <w:pPr>
        <w:pStyle w:val="af3"/>
        <w:rPr>
          <w:rFonts w:cs="Times New Roman"/>
        </w:rPr>
      </w:pPr>
      <w:r w:rsidRPr="00CE1790">
        <w:rPr>
          <w:rFonts w:cs="Times New Roman"/>
        </w:rPr>
        <w:t xml:space="preserve">Протокол заседания комиссии по подведению итогов смотров-конкурсов по гражданской обороне направляется в комиссию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Pr="00CE1790">
        <w:rPr>
          <w:rFonts w:cs="Times New Roman"/>
        </w:rPr>
        <w:br/>
        <w:t>по Ханты-Мансийскому автономному округу – Югре в региональном этапе смотра-конкурса на лучшее НАСФ.</w:t>
      </w:r>
    </w:p>
    <w:p w:rsidR="00611A61" w:rsidRPr="00CE1790" w:rsidRDefault="00611A61" w:rsidP="00611A61">
      <w:pPr>
        <w:pStyle w:val="af3"/>
        <w:rPr>
          <w:rFonts w:cs="Times New Roman"/>
        </w:rPr>
      </w:pPr>
    </w:p>
    <w:p w:rsidR="00611A61" w:rsidRPr="00CE1790" w:rsidRDefault="00611A61" w:rsidP="00611A61">
      <w:pPr>
        <w:pStyle w:val="af3"/>
        <w:rPr>
          <w:rFonts w:cs="Times New Roman"/>
        </w:rPr>
      </w:pPr>
      <w:r w:rsidRPr="00CE1790">
        <w:rPr>
          <w:rFonts w:cs="Times New Roman"/>
        </w:rPr>
        <w:t>Раздел VI</w:t>
      </w:r>
      <w:r w:rsidRPr="00CE1790">
        <w:rPr>
          <w:rFonts w:cs="Times New Roman"/>
          <w:lang w:val="en-US"/>
        </w:rPr>
        <w:t>I</w:t>
      </w:r>
      <w:r w:rsidRPr="00CE1790">
        <w:rPr>
          <w:rFonts w:cs="Times New Roman"/>
        </w:rPr>
        <w:t>I. Награждение НАСФ по итогам смотра-конкурса.</w:t>
      </w:r>
    </w:p>
    <w:p w:rsidR="00665D4C" w:rsidRPr="00CE1790" w:rsidRDefault="00611A61" w:rsidP="00611A61">
      <w:pPr>
        <w:pStyle w:val="af3"/>
        <w:rPr>
          <w:rFonts w:cs="Times New Roman"/>
        </w:rPr>
        <w:sectPr w:rsidR="00665D4C" w:rsidRPr="00CE1790" w:rsidSect="00CE1790">
          <w:pgSz w:w="11906" w:h="16838"/>
          <w:pgMar w:top="851" w:right="567" w:bottom="851" w:left="1701" w:header="567" w:footer="567" w:gutter="0"/>
          <w:cols w:space="708"/>
          <w:docGrid w:linePitch="381"/>
        </w:sectPr>
      </w:pPr>
      <w:r w:rsidRPr="00CE1790">
        <w:rPr>
          <w:rFonts w:cs="Times New Roman"/>
        </w:rPr>
        <w:t>НАСФ, занявш</w:t>
      </w:r>
      <w:r w:rsidR="00AD14A4" w:rsidRPr="00CE1790">
        <w:rPr>
          <w:rFonts w:cs="Times New Roman"/>
        </w:rPr>
        <w:t>ие первое, второе и третье места</w:t>
      </w:r>
      <w:r w:rsidRPr="00CE1790">
        <w:rPr>
          <w:rFonts w:cs="Times New Roman"/>
        </w:rPr>
        <w:t xml:space="preserve"> в смотре-конкурсе, награждаются дипломами</w:t>
      </w:r>
      <w:r w:rsidR="00381870" w:rsidRPr="00CE1790">
        <w:rPr>
          <w:rFonts w:cs="Times New Roman"/>
        </w:rPr>
        <w:t xml:space="preserve"> Администрации города</w:t>
      </w:r>
      <w:r w:rsidRPr="00CE1790">
        <w:rPr>
          <w:rFonts w:cs="Times New Roman"/>
        </w:rPr>
        <w:t>.</w:t>
      </w:r>
    </w:p>
    <w:p w:rsidR="00712246" w:rsidRPr="00CE1790" w:rsidRDefault="00712246" w:rsidP="00712246">
      <w:pPr>
        <w:ind w:left="6096"/>
        <w:jc w:val="both"/>
        <w:rPr>
          <w:szCs w:val="28"/>
        </w:rPr>
      </w:pPr>
      <w:r w:rsidRPr="00CE1790">
        <w:rPr>
          <w:szCs w:val="28"/>
        </w:rPr>
        <w:lastRenderedPageBreak/>
        <w:t xml:space="preserve">Приложение </w:t>
      </w:r>
      <w:r w:rsidR="00815AFF" w:rsidRPr="00CE1790">
        <w:rPr>
          <w:szCs w:val="28"/>
        </w:rPr>
        <w:t>3</w:t>
      </w:r>
    </w:p>
    <w:p w:rsidR="00712246" w:rsidRPr="00CE1790" w:rsidRDefault="00712246" w:rsidP="00712246">
      <w:pPr>
        <w:ind w:left="6096"/>
        <w:jc w:val="both"/>
        <w:rPr>
          <w:szCs w:val="28"/>
        </w:rPr>
      </w:pPr>
      <w:r w:rsidRPr="00CE1790">
        <w:rPr>
          <w:szCs w:val="28"/>
        </w:rPr>
        <w:t xml:space="preserve">к постановлению </w:t>
      </w:r>
    </w:p>
    <w:p w:rsidR="00712246" w:rsidRPr="00CE1790" w:rsidRDefault="00712246" w:rsidP="00712246">
      <w:pPr>
        <w:ind w:left="6096"/>
        <w:jc w:val="both"/>
        <w:rPr>
          <w:szCs w:val="28"/>
        </w:rPr>
      </w:pPr>
      <w:r w:rsidRPr="00CE1790">
        <w:rPr>
          <w:szCs w:val="28"/>
        </w:rPr>
        <w:t>Администрации города</w:t>
      </w:r>
    </w:p>
    <w:p w:rsidR="00712246" w:rsidRPr="00CE1790" w:rsidRDefault="00712246" w:rsidP="00712246">
      <w:pPr>
        <w:ind w:left="6096"/>
        <w:jc w:val="both"/>
        <w:rPr>
          <w:szCs w:val="28"/>
        </w:rPr>
      </w:pPr>
      <w:r w:rsidRPr="00CE1790">
        <w:rPr>
          <w:szCs w:val="28"/>
        </w:rPr>
        <w:t>от ____________ № ________</w:t>
      </w:r>
    </w:p>
    <w:p w:rsidR="00611A61" w:rsidRPr="00CE1790" w:rsidRDefault="00611A61" w:rsidP="00611A61">
      <w:pPr>
        <w:pStyle w:val="af3"/>
        <w:rPr>
          <w:rFonts w:cs="Times New Roman"/>
        </w:rPr>
      </w:pPr>
    </w:p>
    <w:p w:rsidR="00611A61" w:rsidRPr="00CE1790" w:rsidRDefault="00611A61" w:rsidP="00611A61">
      <w:pPr>
        <w:jc w:val="center"/>
        <w:rPr>
          <w:szCs w:val="28"/>
        </w:rPr>
      </w:pPr>
    </w:p>
    <w:p w:rsidR="001D2DBF" w:rsidRPr="00CE1790" w:rsidRDefault="001D2DBF" w:rsidP="001D2DBF">
      <w:pPr>
        <w:jc w:val="center"/>
        <w:rPr>
          <w:szCs w:val="28"/>
        </w:rPr>
      </w:pPr>
      <w:r w:rsidRPr="00CE1790">
        <w:rPr>
          <w:szCs w:val="28"/>
        </w:rPr>
        <w:t>Состав</w:t>
      </w:r>
    </w:p>
    <w:p w:rsidR="00C109B9" w:rsidRPr="00CE1790" w:rsidRDefault="001D2DBF" w:rsidP="001D2DBF">
      <w:pPr>
        <w:jc w:val="center"/>
      </w:pPr>
      <w:r w:rsidRPr="00CE1790">
        <w:rPr>
          <w:szCs w:val="28"/>
        </w:rPr>
        <w:t xml:space="preserve">комиссии </w:t>
      </w:r>
      <w:r w:rsidR="00C109B9" w:rsidRPr="00CE1790">
        <w:t>по проведению смотров-конкурсов по гражданской обороне</w:t>
      </w:r>
    </w:p>
    <w:p w:rsidR="001D2DBF" w:rsidRPr="00CE1790" w:rsidRDefault="00C109B9" w:rsidP="001D2DBF">
      <w:pPr>
        <w:jc w:val="center"/>
        <w:rPr>
          <w:szCs w:val="28"/>
        </w:rPr>
      </w:pPr>
      <w:r w:rsidRPr="00CE1790">
        <w:t>на звания: «Лучшее нештатное формирование по обеспечению выполнения мероприятий по гражданской обороне», «Лучшее нештатное аварийно-спасательное формирование»</w:t>
      </w:r>
      <w:r w:rsidR="001D2DBF" w:rsidRPr="00CE1790">
        <w:rPr>
          <w:szCs w:val="28"/>
        </w:rPr>
        <w:br/>
        <w:t xml:space="preserve"> </w:t>
      </w:r>
    </w:p>
    <w:p w:rsidR="001D2DBF" w:rsidRPr="00CE1790" w:rsidRDefault="001D2DBF" w:rsidP="001D2DBF">
      <w:pPr>
        <w:rPr>
          <w:szCs w:val="28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3397"/>
        <w:gridCol w:w="310"/>
        <w:gridCol w:w="6069"/>
      </w:tblGrid>
      <w:tr w:rsidR="001D2DBF" w:rsidRPr="00CE1790" w:rsidTr="001D2DBF">
        <w:tc>
          <w:tcPr>
            <w:tcW w:w="3397" w:type="dxa"/>
          </w:tcPr>
          <w:p w:rsidR="001D2DBF" w:rsidRPr="00CE1790" w:rsidRDefault="001D2DBF" w:rsidP="00146155">
            <w:pPr>
              <w:rPr>
                <w:szCs w:val="28"/>
              </w:rPr>
            </w:pPr>
            <w:r w:rsidRPr="00CE1790">
              <w:rPr>
                <w:szCs w:val="28"/>
              </w:rPr>
              <w:t xml:space="preserve">Криворот </w:t>
            </w:r>
          </w:p>
          <w:p w:rsidR="001D2DBF" w:rsidRPr="00CE1790" w:rsidRDefault="001D2DBF" w:rsidP="00146155">
            <w:pPr>
              <w:rPr>
                <w:szCs w:val="28"/>
              </w:rPr>
            </w:pPr>
            <w:r w:rsidRPr="00CE1790">
              <w:rPr>
                <w:szCs w:val="28"/>
              </w:rPr>
              <w:t>Виталий Владимирович</w:t>
            </w:r>
          </w:p>
          <w:p w:rsidR="001D2DBF" w:rsidRPr="00CE1790" w:rsidRDefault="001D2DBF" w:rsidP="00146155">
            <w:pPr>
              <w:rPr>
                <w:sz w:val="10"/>
                <w:szCs w:val="10"/>
              </w:rPr>
            </w:pPr>
            <w:r w:rsidRPr="00CE1790">
              <w:rPr>
                <w:sz w:val="10"/>
                <w:szCs w:val="10"/>
              </w:rPr>
              <w:t xml:space="preserve">           </w:t>
            </w:r>
          </w:p>
        </w:tc>
        <w:tc>
          <w:tcPr>
            <w:tcW w:w="310" w:type="dxa"/>
          </w:tcPr>
          <w:p w:rsidR="001D2DBF" w:rsidRPr="00CE1790" w:rsidRDefault="001D2DBF" w:rsidP="00146155">
            <w:pPr>
              <w:jc w:val="center"/>
              <w:rPr>
                <w:szCs w:val="28"/>
              </w:rPr>
            </w:pPr>
            <w:r w:rsidRPr="00CE1790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1D2DBF" w:rsidRPr="00CE1790" w:rsidRDefault="001D2DBF" w:rsidP="00AD14A4">
            <w:pPr>
              <w:tabs>
                <w:tab w:val="left" w:pos="3261"/>
                <w:tab w:val="left" w:pos="3544"/>
              </w:tabs>
              <w:rPr>
                <w:szCs w:val="28"/>
              </w:rPr>
            </w:pPr>
            <w:r w:rsidRPr="00CE1790">
              <w:rPr>
                <w:szCs w:val="28"/>
              </w:rPr>
              <w:t>заместитель Главы города, председатель комиссии</w:t>
            </w:r>
          </w:p>
          <w:p w:rsidR="001D2DBF" w:rsidRPr="00CE1790" w:rsidRDefault="001D2DBF" w:rsidP="00AD14A4">
            <w:pPr>
              <w:tabs>
                <w:tab w:val="left" w:pos="3261"/>
                <w:tab w:val="left" w:pos="3544"/>
              </w:tabs>
              <w:rPr>
                <w:sz w:val="10"/>
                <w:szCs w:val="10"/>
              </w:rPr>
            </w:pPr>
          </w:p>
        </w:tc>
      </w:tr>
      <w:tr w:rsidR="001D2DBF" w:rsidRPr="00CE1790" w:rsidTr="001D2DBF">
        <w:tc>
          <w:tcPr>
            <w:tcW w:w="3397" w:type="dxa"/>
          </w:tcPr>
          <w:p w:rsidR="001D2DBF" w:rsidRPr="00CE1790" w:rsidRDefault="001D2DBF" w:rsidP="00146155">
            <w:pPr>
              <w:rPr>
                <w:szCs w:val="28"/>
              </w:rPr>
            </w:pPr>
            <w:r w:rsidRPr="00CE1790">
              <w:rPr>
                <w:szCs w:val="28"/>
              </w:rPr>
              <w:t xml:space="preserve">Рачёв </w:t>
            </w:r>
          </w:p>
          <w:p w:rsidR="001D2DBF" w:rsidRPr="00CE1790" w:rsidRDefault="001D2DBF" w:rsidP="00146155">
            <w:pPr>
              <w:rPr>
                <w:szCs w:val="28"/>
              </w:rPr>
            </w:pPr>
            <w:r w:rsidRPr="00CE1790">
              <w:rPr>
                <w:szCs w:val="28"/>
              </w:rPr>
              <w:t>Андрей Александрович</w:t>
            </w:r>
          </w:p>
        </w:tc>
        <w:tc>
          <w:tcPr>
            <w:tcW w:w="310" w:type="dxa"/>
          </w:tcPr>
          <w:p w:rsidR="001D2DBF" w:rsidRPr="00CE1790" w:rsidRDefault="001D2DBF" w:rsidP="00146155">
            <w:pPr>
              <w:jc w:val="center"/>
              <w:rPr>
                <w:szCs w:val="28"/>
              </w:rPr>
            </w:pPr>
            <w:r w:rsidRPr="00CE1790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1D2DBF" w:rsidRPr="00CE1790" w:rsidRDefault="001D2DBF" w:rsidP="00AD14A4">
            <w:pPr>
              <w:tabs>
                <w:tab w:val="left" w:pos="3261"/>
                <w:tab w:val="left" w:pos="3544"/>
              </w:tabs>
              <w:rPr>
                <w:szCs w:val="28"/>
              </w:rPr>
            </w:pPr>
            <w:r w:rsidRPr="00CE1790">
              <w:rPr>
                <w:szCs w:val="28"/>
              </w:rPr>
              <w:t>начальник управления по делам гражданской обороны и чрезвычайным ситуациям Администрации города, заместитель председателя комиссии</w:t>
            </w:r>
          </w:p>
          <w:p w:rsidR="001D2DBF" w:rsidRPr="00CE1790" w:rsidRDefault="001D2DBF" w:rsidP="00AD14A4">
            <w:pPr>
              <w:tabs>
                <w:tab w:val="left" w:pos="3261"/>
                <w:tab w:val="left" w:pos="3544"/>
              </w:tabs>
              <w:rPr>
                <w:sz w:val="10"/>
                <w:szCs w:val="10"/>
              </w:rPr>
            </w:pPr>
          </w:p>
        </w:tc>
      </w:tr>
      <w:tr w:rsidR="001D2DBF" w:rsidRPr="00CE1790" w:rsidTr="001D2DBF">
        <w:tc>
          <w:tcPr>
            <w:tcW w:w="3397" w:type="dxa"/>
          </w:tcPr>
          <w:p w:rsidR="001D2DBF" w:rsidRPr="00CE1790" w:rsidRDefault="001D2DBF" w:rsidP="00146155">
            <w:pPr>
              <w:rPr>
                <w:szCs w:val="28"/>
              </w:rPr>
            </w:pPr>
            <w:r w:rsidRPr="00CE1790">
              <w:rPr>
                <w:szCs w:val="28"/>
              </w:rPr>
              <w:t xml:space="preserve">Рыскулова </w:t>
            </w:r>
          </w:p>
          <w:p w:rsidR="001D2DBF" w:rsidRPr="00CE1790" w:rsidRDefault="001D2DBF" w:rsidP="00146155">
            <w:pPr>
              <w:rPr>
                <w:szCs w:val="28"/>
              </w:rPr>
            </w:pPr>
            <w:r w:rsidRPr="00CE1790">
              <w:rPr>
                <w:szCs w:val="28"/>
              </w:rPr>
              <w:t>Милана Маратовна</w:t>
            </w:r>
          </w:p>
        </w:tc>
        <w:tc>
          <w:tcPr>
            <w:tcW w:w="310" w:type="dxa"/>
          </w:tcPr>
          <w:p w:rsidR="001D2DBF" w:rsidRPr="00CE1790" w:rsidRDefault="001D2DBF" w:rsidP="00146155">
            <w:pPr>
              <w:jc w:val="center"/>
              <w:rPr>
                <w:szCs w:val="28"/>
              </w:rPr>
            </w:pPr>
            <w:r w:rsidRPr="00CE1790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ED60DF" w:rsidRDefault="001D2DBF" w:rsidP="00AD14A4">
            <w:pPr>
              <w:tabs>
                <w:tab w:val="left" w:pos="3261"/>
                <w:tab w:val="left" w:pos="3544"/>
              </w:tabs>
              <w:rPr>
                <w:szCs w:val="28"/>
              </w:rPr>
            </w:pPr>
            <w:r w:rsidRPr="00CE1790">
              <w:rPr>
                <w:szCs w:val="28"/>
              </w:rPr>
              <w:t xml:space="preserve">главный специалист отдела планирования </w:t>
            </w:r>
            <w:r w:rsidRPr="00CE1790">
              <w:rPr>
                <w:szCs w:val="28"/>
              </w:rPr>
              <w:br/>
              <w:t xml:space="preserve">и оперативной подготовки управления </w:t>
            </w:r>
          </w:p>
          <w:p w:rsidR="00ED60DF" w:rsidRDefault="001D2DBF" w:rsidP="00AD14A4">
            <w:pPr>
              <w:tabs>
                <w:tab w:val="left" w:pos="3261"/>
                <w:tab w:val="left" w:pos="3544"/>
              </w:tabs>
              <w:rPr>
                <w:szCs w:val="28"/>
              </w:rPr>
            </w:pPr>
            <w:r w:rsidRPr="00CE1790">
              <w:rPr>
                <w:szCs w:val="28"/>
              </w:rPr>
              <w:t xml:space="preserve">по делам гражданской обороны и чрезвычайным ситуациям Администрации города, </w:t>
            </w:r>
          </w:p>
          <w:p w:rsidR="001D2DBF" w:rsidRPr="00CE1790" w:rsidRDefault="001D2DBF" w:rsidP="00AD14A4">
            <w:pPr>
              <w:tabs>
                <w:tab w:val="left" w:pos="3261"/>
                <w:tab w:val="left" w:pos="3544"/>
              </w:tabs>
              <w:rPr>
                <w:szCs w:val="28"/>
              </w:rPr>
            </w:pPr>
            <w:r w:rsidRPr="00CE1790">
              <w:rPr>
                <w:szCs w:val="28"/>
              </w:rPr>
              <w:t>секретарь комиссии</w:t>
            </w:r>
          </w:p>
          <w:p w:rsidR="001D2DBF" w:rsidRPr="00CE1790" w:rsidRDefault="001D2DBF" w:rsidP="00AD14A4">
            <w:pPr>
              <w:tabs>
                <w:tab w:val="left" w:pos="3261"/>
                <w:tab w:val="left" w:pos="3544"/>
              </w:tabs>
              <w:rPr>
                <w:sz w:val="10"/>
                <w:szCs w:val="28"/>
              </w:rPr>
            </w:pPr>
          </w:p>
        </w:tc>
      </w:tr>
      <w:tr w:rsidR="001D2DBF" w:rsidRPr="00CE1790" w:rsidTr="001D2DBF">
        <w:tc>
          <w:tcPr>
            <w:tcW w:w="3397" w:type="dxa"/>
          </w:tcPr>
          <w:p w:rsidR="001D2DBF" w:rsidRPr="00CE1790" w:rsidRDefault="001D2DBF" w:rsidP="00146155">
            <w:pPr>
              <w:rPr>
                <w:szCs w:val="28"/>
              </w:rPr>
            </w:pPr>
            <w:r w:rsidRPr="00CE1790">
              <w:rPr>
                <w:szCs w:val="28"/>
              </w:rPr>
              <w:t>Члены комиссии:</w:t>
            </w:r>
          </w:p>
        </w:tc>
        <w:tc>
          <w:tcPr>
            <w:tcW w:w="310" w:type="dxa"/>
          </w:tcPr>
          <w:p w:rsidR="001D2DBF" w:rsidRPr="00CE1790" w:rsidRDefault="001D2DBF" w:rsidP="00146155">
            <w:pPr>
              <w:jc w:val="center"/>
              <w:rPr>
                <w:szCs w:val="28"/>
              </w:rPr>
            </w:pPr>
          </w:p>
        </w:tc>
        <w:tc>
          <w:tcPr>
            <w:tcW w:w="6069" w:type="dxa"/>
          </w:tcPr>
          <w:p w:rsidR="001D2DBF" w:rsidRPr="00CE1790" w:rsidRDefault="001D2DBF" w:rsidP="00AD14A4">
            <w:pPr>
              <w:tabs>
                <w:tab w:val="left" w:pos="3261"/>
                <w:tab w:val="left" w:pos="3544"/>
              </w:tabs>
              <w:rPr>
                <w:szCs w:val="28"/>
              </w:rPr>
            </w:pPr>
          </w:p>
          <w:p w:rsidR="001D2DBF" w:rsidRPr="00CE1790" w:rsidRDefault="001D2DBF" w:rsidP="00AD14A4">
            <w:pPr>
              <w:tabs>
                <w:tab w:val="left" w:pos="3261"/>
                <w:tab w:val="left" w:pos="3544"/>
              </w:tabs>
              <w:rPr>
                <w:sz w:val="8"/>
                <w:szCs w:val="28"/>
              </w:rPr>
            </w:pPr>
          </w:p>
        </w:tc>
      </w:tr>
      <w:tr w:rsidR="001D2DBF" w:rsidRPr="00CE1790" w:rsidTr="001D2DBF">
        <w:tc>
          <w:tcPr>
            <w:tcW w:w="3397" w:type="dxa"/>
          </w:tcPr>
          <w:p w:rsidR="001D2DBF" w:rsidRPr="00CE1790" w:rsidRDefault="001D2DBF" w:rsidP="00146155">
            <w:pPr>
              <w:rPr>
                <w:szCs w:val="28"/>
              </w:rPr>
            </w:pPr>
            <w:r w:rsidRPr="00CE1790">
              <w:rPr>
                <w:szCs w:val="28"/>
              </w:rPr>
              <w:t>Гусева</w:t>
            </w:r>
          </w:p>
          <w:p w:rsidR="001D2DBF" w:rsidRPr="00CE1790" w:rsidRDefault="001D2DBF" w:rsidP="00146155">
            <w:pPr>
              <w:rPr>
                <w:szCs w:val="28"/>
              </w:rPr>
            </w:pPr>
            <w:r w:rsidRPr="00CE1790">
              <w:rPr>
                <w:szCs w:val="28"/>
              </w:rPr>
              <w:t>Елена Леонидовна</w:t>
            </w:r>
          </w:p>
        </w:tc>
        <w:tc>
          <w:tcPr>
            <w:tcW w:w="310" w:type="dxa"/>
          </w:tcPr>
          <w:p w:rsidR="001D2DBF" w:rsidRPr="00CE1790" w:rsidRDefault="001D2DBF" w:rsidP="00146155">
            <w:pPr>
              <w:jc w:val="center"/>
              <w:rPr>
                <w:szCs w:val="28"/>
              </w:rPr>
            </w:pPr>
            <w:r w:rsidRPr="00CE1790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1D2DBF" w:rsidRPr="00CE1790" w:rsidRDefault="001D2DBF" w:rsidP="00AD14A4">
            <w:pPr>
              <w:rPr>
                <w:szCs w:val="28"/>
              </w:rPr>
            </w:pPr>
            <w:r w:rsidRPr="00CE1790">
              <w:rPr>
                <w:szCs w:val="28"/>
              </w:rPr>
              <w:t xml:space="preserve">начальник отдела по защите населения </w:t>
            </w:r>
            <w:r w:rsidRPr="00CE1790">
              <w:rPr>
                <w:szCs w:val="28"/>
              </w:rPr>
              <w:br/>
              <w:t xml:space="preserve">и территории города от чрезвычайных ситуаций управления по делам гражданской обороны </w:t>
            </w:r>
            <w:r w:rsidRPr="00CE1790">
              <w:rPr>
                <w:szCs w:val="28"/>
              </w:rPr>
              <w:br/>
              <w:t>и чрезвычайным ситуациям Администрации города</w:t>
            </w:r>
          </w:p>
          <w:p w:rsidR="001D2DBF" w:rsidRPr="00CE1790" w:rsidRDefault="001D2DBF" w:rsidP="00AD14A4">
            <w:pPr>
              <w:rPr>
                <w:sz w:val="10"/>
                <w:szCs w:val="28"/>
              </w:rPr>
            </w:pPr>
          </w:p>
        </w:tc>
      </w:tr>
      <w:tr w:rsidR="001D2DBF" w:rsidRPr="00CE1790" w:rsidTr="001D2DBF">
        <w:tc>
          <w:tcPr>
            <w:tcW w:w="3397" w:type="dxa"/>
          </w:tcPr>
          <w:p w:rsidR="001D2DBF" w:rsidRPr="00CE1790" w:rsidRDefault="001D2DBF" w:rsidP="00146155">
            <w:pPr>
              <w:rPr>
                <w:szCs w:val="28"/>
              </w:rPr>
            </w:pPr>
            <w:r w:rsidRPr="00CE1790">
              <w:rPr>
                <w:szCs w:val="28"/>
              </w:rPr>
              <w:t>Пахомова</w:t>
            </w:r>
          </w:p>
          <w:p w:rsidR="001D2DBF" w:rsidRPr="00CE1790" w:rsidRDefault="001D2DBF" w:rsidP="00146155">
            <w:pPr>
              <w:rPr>
                <w:szCs w:val="28"/>
              </w:rPr>
            </w:pPr>
            <w:r w:rsidRPr="00CE1790">
              <w:rPr>
                <w:szCs w:val="28"/>
              </w:rPr>
              <w:t>Людмила Александровна</w:t>
            </w:r>
          </w:p>
        </w:tc>
        <w:tc>
          <w:tcPr>
            <w:tcW w:w="310" w:type="dxa"/>
          </w:tcPr>
          <w:p w:rsidR="001D2DBF" w:rsidRPr="00CE1790" w:rsidRDefault="001D2DBF" w:rsidP="00146155">
            <w:pPr>
              <w:jc w:val="center"/>
              <w:rPr>
                <w:szCs w:val="28"/>
              </w:rPr>
            </w:pPr>
            <w:r w:rsidRPr="00CE1790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1D2DBF" w:rsidRPr="00CE1790" w:rsidRDefault="001D2DBF" w:rsidP="00AD14A4">
            <w:pPr>
              <w:rPr>
                <w:szCs w:val="28"/>
              </w:rPr>
            </w:pPr>
            <w:r w:rsidRPr="00CE1790">
              <w:rPr>
                <w:szCs w:val="28"/>
              </w:rPr>
              <w:t>начальник отдела мероприятий по гражданской обороне и предупреждению чрезвычайных ситуаций управления по делам гражданской обороны и чрезвычайным ситуациям Администрации города</w:t>
            </w:r>
          </w:p>
          <w:p w:rsidR="001D2DBF" w:rsidRPr="00CE1790" w:rsidRDefault="001D2DBF" w:rsidP="00AD14A4">
            <w:pPr>
              <w:rPr>
                <w:sz w:val="10"/>
                <w:szCs w:val="28"/>
              </w:rPr>
            </w:pPr>
          </w:p>
        </w:tc>
      </w:tr>
      <w:tr w:rsidR="001D2DBF" w:rsidRPr="00CE1790" w:rsidTr="001D2DBF">
        <w:tc>
          <w:tcPr>
            <w:tcW w:w="3397" w:type="dxa"/>
          </w:tcPr>
          <w:p w:rsidR="001D2DBF" w:rsidRPr="00CE1790" w:rsidRDefault="001D2DBF" w:rsidP="00146155">
            <w:pPr>
              <w:rPr>
                <w:szCs w:val="28"/>
              </w:rPr>
            </w:pPr>
            <w:r w:rsidRPr="00CE1790">
              <w:rPr>
                <w:szCs w:val="28"/>
              </w:rPr>
              <w:t>Маслов</w:t>
            </w:r>
          </w:p>
          <w:p w:rsidR="001D2DBF" w:rsidRPr="00CE1790" w:rsidRDefault="001D2DBF" w:rsidP="00146155">
            <w:pPr>
              <w:rPr>
                <w:szCs w:val="28"/>
              </w:rPr>
            </w:pPr>
            <w:r w:rsidRPr="00CE1790">
              <w:rPr>
                <w:szCs w:val="28"/>
              </w:rPr>
              <w:t>Дмитрий Алексеевич</w:t>
            </w:r>
          </w:p>
        </w:tc>
        <w:tc>
          <w:tcPr>
            <w:tcW w:w="310" w:type="dxa"/>
          </w:tcPr>
          <w:p w:rsidR="001D2DBF" w:rsidRPr="00CE1790" w:rsidRDefault="001D2DBF" w:rsidP="00146155">
            <w:pPr>
              <w:jc w:val="center"/>
              <w:rPr>
                <w:szCs w:val="28"/>
              </w:rPr>
            </w:pPr>
            <w:r w:rsidRPr="00CE1790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1D2DBF" w:rsidRPr="00CE1790" w:rsidRDefault="001D2DBF" w:rsidP="00AD14A4">
            <w:pPr>
              <w:rPr>
                <w:szCs w:val="28"/>
              </w:rPr>
            </w:pPr>
            <w:r w:rsidRPr="00CE1790">
              <w:rPr>
                <w:szCs w:val="28"/>
              </w:rPr>
              <w:t>начальник отдела планирования и оперативной подготовки управления по делам гражданской обороны и чрезвычайным ситуациям Администрации города</w:t>
            </w:r>
          </w:p>
          <w:p w:rsidR="001D2DBF" w:rsidRPr="00CE1790" w:rsidRDefault="001D2DBF" w:rsidP="00AD14A4">
            <w:pPr>
              <w:rPr>
                <w:sz w:val="10"/>
                <w:szCs w:val="28"/>
              </w:rPr>
            </w:pPr>
          </w:p>
        </w:tc>
      </w:tr>
      <w:tr w:rsidR="001D2DBF" w:rsidRPr="00CE1790" w:rsidTr="001D2DBF">
        <w:tc>
          <w:tcPr>
            <w:tcW w:w="3397" w:type="dxa"/>
          </w:tcPr>
          <w:p w:rsidR="001D2DBF" w:rsidRPr="00CE1790" w:rsidRDefault="001D2DBF" w:rsidP="00146155">
            <w:pPr>
              <w:jc w:val="both"/>
              <w:rPr>
                <w:color w:val="0D0D0D"/>
                <w:szCs w:val="28"/>
              </w:rPr>
            </w:pPr>
            <w:r w:rsidRPr="00CE1790">
              <w:rPr>
                <w:color w:val="0D0D0D"/>
                <w:szCs w:val="28"/>
              </w:rPr>
              <w:t xml:space="preserve">Московкин </w:t>
            </w:r>
          </w:p>
          <w:p w:rsidR="001D2DBF" w:rsidRPr="00CE1790" w:rsidRDefault="001D2DBF" w:rsidP="00146155">
            <w:pPr>
              <w:jc w:val="both"/>
              <w:rPr>
                <w:szCs w:val="28"/>
              </w:rPr>
            </w:pPr>
            <w:r w:rsidRPr="00CE1790">
              <w:rPr>
                <w:color w:val="0D0D0D"/>
                <w:szCs w:val="28"/>
              </w:rPr>
              <w:t>Евгений Владимирович</w:t>
            </w:r>
          </w:p>
        </w:tc>
        <w:tc>
          <w:tcPr>
            <w:tcW w:w="310" w:type="dxa"/>
          </w:tcPr>
          <w:p w:rsidR="001D2DBF" w:rsidRPr="00CE1790" w:rsidRDefault="001D2DBF" w:rsidP="00146155">
            <w:pPr>
              <w:jc w:val="center"/>
              <w:rPr>
                <w:szCs w:val="28"/>
              </w:rPr>
            </w:pPr>
            <w:r w:rsidRPr="00CE1790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1D2DBF" w:rsidRPr="00CE1790" w:rsidRDefault="001D2DBF" w:rsidP="00AD14A4">
            <w:pPr>
              <w:rPr>
                <w:szCs w:val="28"/>
              </w:rPr>
            </w:pPr>
            <w:r w:rsidRPr="00CE1790">
              <w:rPr>
                <w:szCs w:val="28"/>
              </w:rPr>
              <w:t>начальник штаба по делам гражданской обороны и чрезвычайным ситуациям департамента городского хозяйства Администрации города</w:t>
            </w:r>
          </w:p>
          <w:p w:rsidR="001D2DBF" w:rsidRPr="00CE1790" w:rsidRDefault="001D2DBF" w:rsidP="00AD14A4">
            <w:pPr>
              <w:rPr>
                <w:szCs w:val="28"/>
              </w:rPr>
            </w:pPr>
          </w:p>
        </w:tc>
      </w:tr>
      <w:tr w:rsidR="001D2DBF" w:rsidRPr="003D5E1B" w:rsidTr="001D2DBF">
        <w:trPr>
          <w:trHeight w:val="1765"/>
        </w:trPr>
        <w:tc>
          <w:tcPr>
            <w:tcW w:w="3397" w:type="dxa"/>
          </w:tcPr>
          <w:p w:rsidR="001D2DBF" w:rsidRPr="00CE1790" w:rsidRDefault="001D2DBF" w:rsidP="00146155">
            <w:pPr>
              <w:jc w:val="both"/>
              <w:rPr>
                <w:szCs w:val="28"/>
              </w:rPr>
            </w:pPr>
            <w:r w:rsidRPr="00CE1790">
              <w:rPr>
                <w:szCs w:val="28"/>
              </w:rPr>
              <w:lastRenderedPageBreak/>
              <w:t>Черепянская</w:t>
            </w:r>
          </w:p>
          <w:p w:rsidR="001D2DBF" w:rsidRPr="00CE1790" w:rsidRDefault="001D2DBF" w:rsidP="00146155">
            <w:pPr>
              <w:jc w:val="both"/>
              <w:rPr>
                <w:szCs w:val="28"/>
              </w:rPr>
            </w:pPr>
            <w:r w:rsidRPr="00CE1790">
              <w:rPr>
                <w:szCs w:val="28"/>
              </w:rPr>
              <w:t>Любовь Анатольевна</w:t>
            </w:r>
          </w:p>
        </w:tc>
        <w:tc>
          <w:tcPr>
            <w:tcW w:w="310" w:type="dxa"/>
          </w:tcPr>
          <w:p w:rsidR="001D2DBF" w:rsidRPr="00CE1790" w:rsidRDefault="001D2DBF" w:rsidP="00146155">
            <w:pPr>
              <w:jc w:val="center"/>
              <w:rPr>
                <w:szCs w:val="28"/>
              </w:rPr>
            </w:pPr>
            <w:r w:rsidRPr="00CE1790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1D2DBF" w:rsidRPr="00CE1790" w:rsidRDefault="001D2DBF" w:rsidP="00AD14A4">
            <w:pPr>
              <w:rPr>
                <w:szCs w:val="28"/>
              </w:rPr>
            </w:pPr>
            <w:r w:rsidRPr="00CE1790">
              <w:rPr>
                <w:szCs w:val="28"/>
              </w:rPr>
              <w:t xml:space="preserve">начальник отдела по организации курсов гражданской обороны и подготовке населения </w:t>
            </w:r>
            <w:r w:rsidRPr="00CE1790">
              <w:rPr>
                <w:szCs w:val="28"/>
              </w:rPr>
              <w:br/>
              <w:t>к действиям в чрезвычайных ситуациях муниципального казенного учреждения «Сургутский спасательный центр»</w:t>
            </w:r>
          </w:p>
        </w:tc>
      </w:tr>
    </w:tbl>
    <w:p w:rsidR="001D2DBF" w:rsidRPr="003D5E1B" w:rsidRDefault="001D2DBF" w:rsidP="001D2DBF">
      <w:pPr>
        <w:tabs>
          <w:tab w:val="left" w:pos="6420"/>
        </w:tabs>
        <w:rPr>
          <w:bCs/>
          <w:color w:val="000000"/>
        </w:rPr>
      </w:pPr>
    </w:p>
    <w:p w:rsidR="001D2DBF" w:rsidRPr="003D5E1B" w:rsidRDefault="001D2DBF" w:rsidP="00611A61">
      <w:pPr>
        <w:jc w:val="center"/>
        <w:rPr>
          <w:szCs w:val="28"/>
        </w:rPr>
      </w:pPr>
    </w:p>
    <w:sectPr w:rsidR="001D2DBF" w:rsidRPr="003D5E1B" w:rsidSect="00CE1790">
      <w:pgSz w:w="11906" w:h="16838"/>
      <w:pgMar w:top="851" w:right="567" w:bottom="851" w:left="1701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907" w:rsidRDefault="003B5907" w:rsidP="001E30AC">
      <w:r>
        <w:separator/>
      </w:r>
    </w:p>
  </w:endnote>
  <w:endnote w:type="continuationSeparator" w:id="0">
    <w:p w:rsidR="003B5907" w:rsidRDefault="003B5907" w:rsidP="001E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790" w:rsidRDefault="00CE179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790" w:rsidRDefault="00CE1790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790" w:rsidRDefault="00CE1790">
    <w:pPr>
      <w:pStyle w:val="af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CB1" w:rsidRDefault="005D1CB1">
    <w:pPr>
      <w:pStyle w:val="af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CB1" w:rsidRDefault="005D1CB1">
    <w:pPr>
      <w:pStyle w:val="af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CB1" w:rsidRDefault="005D1CB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907" w:rsidRDefault="003B5907" w:rsidP="001E30AC">
      <w:r>
        <w:separator/>
      </w:r>
    </w:p>
  </w:footnote>
  <w:footnote w:type="continuationSeparator" w:id="0">
    <w:p w:rsidR="003B5907" w:rsidRDefault="003B5907" w:rsidP="001E3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790" w:rsidRDefault="00CE1790" w:rsidP="000C2FF6">
    <w:pPr>
      <w:pStyle w:val="ae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 PAGE </w:instrText>
    </w:r>
    <w:r>
      <w:rPr>
        <w:rStyle w:val="aff2"/>
      </w:rPr>
      <w:fldChar w:fldCharType="end"/>
    </w:r>
  </w:p>
  <w:p w:rsidR="00CE1790" w:rsidRDefault="00CE179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790" w:rsidRPr="00CE1790" w:rsidRDefault="00CE1790" w:rsidP="000C2FF6">
    <w:pPr>
      <w:pStyle w:val="ae"/>
      <w:framePr w:wrap="around" w:vAnchor="text" w:hAnchor="margin" w:xAlign="center" w:y="1"/>
      <w:rPr>
        <w:rStyle w:val="aff2"/>
        <w:sz w:val="20"/>
      </w:rPr>
    </w:pPr>
    <w:r w:rsidRPr="00CE1790">
      <w:rPr>
        <w:rStyle w:val="aff2"/>
        <w:sz w:val="20"/>
      </w:rPr>
      <w:fldChar w:fldCharType="begin"/>
    </w:r>
    <w:r w:rsidRPr="00CE1790">
      <w:rPr>
        <w:rStyle w:val="aff2"/>
        <w:sz w:val="20"/>
      </w:rPr>
      <w:instrText xml:space="preserve"> PAGE </w:instrText>
    </w:r>
    <w:r w:rsidRPr="00CE1790">
      <w:rPr>
        <w:rStyle w:val="aff2"/>
        <w:sz w:val="20"/>
      </w:rPr>
      <w:fldChar w:fldCharType="separate"/>
    </w:r>
    <w:r w:rsidR="003172E7">
      <w:rPr>
        <w:rStyle w:val="aff2"/>
        <w:noProof/>
        <w:sz w:val="20"/>
      </w:rPr>
      <w:t>14</w:t>
    </w:r>
    <w:r w:rsidRPr="00CE1790">
      <w:rPr>
        <w:rStyle w:val="aff2"/>
        <w:sz w:val="20"/>
      </w:rPr>
      <w:fldChar w:fldCharType="end"/>
    </w:r>
  </w:p>
  <w:p w:rsidR="005D1CB1" w:rsidRPr="00CE1790" w:rsidRDefault="005D1CB1" w:rsidP="00CE1790">
    <w:pPr>
      <w:pStyle w:val="ae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CB1" w:rsidRDefault="005D1CB1">
    <w:pPr>
      <w:pStyle w:val="ae"/>
      <w:jc w:val="center"/>
    </w:pPr>
  </w:p>
  <w:p w:rsidR="005D1CB1" w:rsidRDefault="005D1CB1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790" w:rsidRDefault="00CE1790" w:rsidP="00CE1790">
    <w:pPr>
      <w:pStyle w:val="ae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 PAGE </w:instrText>
    </w:r>
    <w:r>
      <w:rPr>
        <w:rStyle w:val="aff2"/>
      </w:rPr>
      <w:fldChar w:fldCharType="end"/>
    </w:r>
  </w:p>
  <w:p w:rsidR="005D1CB1" w:rsidRDefault="005D1CB1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CB1" w:rsidRDefault="005D1CB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5498"/>
    <w:multiLevelType w:val="multilevel"/>
    <w:tmpl w:val="467C5C6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8D87DC7"/>
    <w:multiLevelType w:val="hybridMultilevel"/>
    <w:tmpl w:val="E77866DE"/>
    <w:lvl w:ilvl="0" w:tplc="BAE22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03E77"/>
    <w:multiLevelType w:val="hybridMultilevel"/>
    <w:tmpl w:val="7628755E"/>
    <w:lvl w:ilvl="0" w:tplc="954AA9B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DA3BDF"/>
    <w:multiLevelType w:val="multilevel"/>
    <w:tmpl w:val="8A86D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E7467C"/>
    <w:multiLevelType w:val="multilevel"/>
    <w:tmpl w:val="467C5C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2DDC1F63"/>
    <w:multiLevelType w:val="hybridMultilevel"/>
    <w:tmpl w:val="0EC28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945B4"/>
    <w:multiLevelType w:val="multilevel"/>
    <w:tmpl w:val="B05C42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0533A5C"/>
    <w:multiLevelType w:val="multilevel"/>
    <w:tmpl w:val="467C5C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62471507"/>
    <w:multiLevelType w:val="hybridMultilevel"/>
    <w:tmpl w:val="791A6024"/>
    <w:lvl w:ilvl="0" w:tplc="3C1EA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044E44"/>
    <w:multiLevelType w:val="hybridMultilevel"/>
    <w:tmpl w:val="0DBAE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835FA"/>
    <w:multiLevelType w:val="hybridMultilevel"/>
    <w:tmpl w:val="0D2C97F6"/>
    <w:lvl w:ilvl="0" w:tplc="47A6F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10"/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1F"/>
    <w:rsid w:val="00000ADB"/>
    <w:rsid w:val="0000460A"/>
    <w:rsid w:val="00005E76"/>
    <w:rsid w:val="00011903"/>
    <w:rsid w:val="00023EF3"/>
    <w:rsid w:val="00023F0B"/>
    <w:rsid w:val="000246E3"/>
    <w:rsid w:val="00031883"/>
    <w:rsid w:val="000344C2"/>
    <w:rsid w:val="00035112"/>
    <w:rsid w:val="0003753E"/>
    <w:rsid w:val="000473F6"/>
    <w:rsid w:val="0005012E"/>
    <w:rsid w:val="00052B98"/>
    <w:rsid w:val="000612BB"/>
    <w:rsid w:val="000628E2"/>
    <w:rsid w:val="00062DBC"/>
    <w:rsid w:val="00064C2D"/>
    <w:rsid w:val="000663B4"/>
    <w:rsid w:val="00066F4E"/>
    <w:rsid w:val="0007069C"/>
    <w:rsid w:val="00074142"/>
    <w:rsid w:val="0007741F"/>
    <w:rsid w:val="00077831"/>
    <w:rsid w:val="00080450"/>
    <w:rsid w:val="00081DBB"/>
    <w:rsid w:val="00087B4E"/>
    <w:rsid w:val="000927BC"/>
    <w:rsid w:val="000A22C6"/>
    <w:rsid w:val="000A26F0"/>
    <w:rsid w:val="000A3C8A"/>
    <w:rsid w:val="000B2155"/>
    <w:rsid w:val="000B238D"/>
    <w:rsid w:val="000B2FAE"/>
    <w:rsid w:val="000B43C2"/>
    <w:rsid w:val="000B5DA6"/>
    <w:rsid w:val="000C2415"/>
    <w:rsid w:val="000C5E7B"/>
    <w:rsid w:val="000C7D58"/>
    <w:rsid w:val="000D1B98"/>
    <w:rsid w:val="000D3567"/>
    <w:rsid w:val="000D46FD"/>
    <w:rsid w:val="000F32BA"/>
    <w:rsid w:val="000F400B"/>
    <w:rsid w:val="000F5102"/>
    <w:rsid w:val="000F56C9"/>
    <w:rsid w:val="00101CEE"/>
    <w:rsid w:val="00102D26"/>
    <w:rsid w:val="001055F9"/>
    <w:rsid w:val="00117048"/>
    <w:rsid w:val="0012383C"/>
    <w:rsid w:val="001246E1"/>
    <w:rsid w:val="00134768"/>
    <w:rsid w:val="00136585"/>
    <w:rsid w:val="0014542D"/>
    <w:rsid w:val="00146155"/>
    <w:rsid w:val="00146689"/>
    <w:rsid w:val="001501B9"/>
    <w:rsid w:val="00153085"/>
    <w:rsid w:val="00155689"/>
    <w:rsid w:val="00157B43"/>
    <w:rsid w:val="00162953"/>
    <w:rsid w:val="00162AF3"/>
    <w:rsid w:val="00163115"/>
    <w:rsid w:val="0016470D"/>
    <w:rsid w:val="0016542C"/>
    <w:rsid w:val="0017095A"/>
    <w:rsid w:val="001719DA"/>
    <w:rsid w:val="00173C42"/>
    <w:rsid w:val="00174229"/>
    <w:rsid w:val="00177A1A"/>
    <w:rsid w:val="00183065"/>
    <w:rsid w:val="001872A8"/>
    <w:rsid w:val="001953A1"/>
    <w:rsid w:val="0019576B"/>
    <w:rsid w:val="001A18D7"/>
    <w:rsid w:val="001A2B31"/>
    <w:rsid w:val="001B2C44"/>
    <w:rsid w:val="001B3108"/>
    <w:rsid w:val="001C4B50"/>
    <w:rsid w:val="001C5532"/>
    <w:rsid w:val="001C6E83"/>
    <w:rsid w:val="001D07DD"/>
    <w:rsid w:val="001D1071"/>
    <w:rsid w:val="001D12E8"/>
    <w:rsid w:val="001D2DBF"/>
    <w:rsid w:val="001D5E2A"/>
    <w:rsid w:val="001E0E08"/>
    <w:rsid w:val="001E119D"/>
    <w:rsid w:val="001E30AC"/>
    <w:rsid w:val="001F03DB"/>
    <w:rsid w:val="001F4188"/>
    <w:rsid w:val="001F5AA5"/>
    <w:rsid w:val="002048C4"/>
    <w:rsid w:val="00215FBF"/>
    <w:rsid w:val="00220E0C"/>
    <w:rsid w:val="00221918"/>
    <w:rsid w:val="00224A74"/>
    <w:rsid w:val="002354A2"/>
    <w:rsid w:val="00237352"/>
    <w:rsid w:val="0026416C"/>
    <w:rsid w:val="002641C8"/>
    <w:rsid w:val="00273456"/>
    <w:rsid w:val="00293201"/>
    <w:rsid w:val="00294C68"/>
    <w:rsid w:val="00295F4B"/>
    <w:rsid w:val="002A3B3D"/>
    <w:rsid w:val="002A3DE5"/>
    <w:rsid w:val="002A45A6"/>
    <w:rsid w:val="002B5C04"/>
    <w:rsid w:val="002B6690"/>
    <w:rsid w:val="002C4BD6"/>
    <w:rsid w:val="002C63B4"/>
    <w:rsid w:val="002C762F"/>
    <w:rsid w:val="002D00EB"/>
    <w:rsid w:val="002D63F7"/>
    <w:rsid w:val="002D68DA"/>
    <w:rsid w:val="002D7D40"/>
    <w:rsid w:val="002D7E8A"/>
    <w:rsid w:val="002E0A20"/>
    <w:rsid w:val="002E11A0"/>
    <w:rsid w:val="002E7688"/>
    <w:rsid w:val="002F406C"/>
    <w:rsid w:val="002F4184"/>
    <w:rsid w:val="002F53B8"/>
    <w:rsid w:val="002F6D1E"/>
    <w:rsid w:val="00302C8C"/>
    <w:rsid w:val="00304DB2"/>
    <w:rsid w:val="00312C78"/>
    <w:rsid w:val="003147BB"/>
    <w:rsid w:val="00316A8A"/>
    <w:rsid w:val="003172E7"/>
    <w:rsid w:val="003224B4"/>
    <w:rsid w:val="00324E71"/>
    <w:rsid w:val="0032770F"/>
    <w:rsid w:val="003348FB"/>
    <w:rsid w:val="003402E5"/>
    <w:rsid w:val="00341DB4"/>
    <w:rsid w:val="003434C3"/>
    <w:rsid w:val="00344B6F"/>
    <w:rsid w:val="00350929"/>
    <w:rsid w:val="00350A4A"/>
    <w:rsid w:val="00350F00"/>
    <w:rsid w:val="003539FD"/>
    <w:rsid w:val="00360684"/>
    <w:rsid w:val="00360D77"/>
    <w:rsid w:val="00365598"/>
    <w:rsid w:val="003719A9"/>
    <w:rsid w:val="00381556"/>
    <w:rsid w:val="00381870"/>
    <w:rsid w:val="00382A6B"/>
    <w:rsid w:val="00382F97"/>
    <w:rsid w:val="00385658"/>
    <w:rsid w:val="0039486D"/>
    <w:rsid w:val="003966BE"/>
    <w:rsid w:val="00396C1C"/>
    <w:rsid w:val="003A0544"/>
    <w:rsid w:val="003A2964"/>
    <w:rsid w:val="003A39D0"/>
    <w:rsid w:val="003A44A4"/>
    <w:rsid w:val="003B2C58"/>
    <w:rsid w:val="003B5907"/>
    <w:rsid w:val="003B5D1E"/>
    <w:rsid w:val="003B6352"/>
    <w:rsid w:val="003B7A36"/>
    <w:rsid w:val="003C041C"/>
    <w:rsid w:val="003C2FB5"/>
    <w:rsid w:val="003C4882"/>
    <w:rsid w:val="003C6303"/>
    <w:rsid w:val="003C7DA8"/>
    <w:rsid w:val="003D1652"/>
    <w:rsid w:val="003D5E1B"/>
    <w:rsid w:val="003E1CDE"/>
    <w:rsid w:val="003E6677"/>
    <w:rsid w:val="003F4DDB"/>
    <w:rsid w:val="003F67B3"/>
    <w:rsid w:val="003F6F8D"/>
    <w:rsid w:val="00400EF3"/>
    <w:rsid w:val="00404628"/>
    <w:rsid w:val="004123A9"/>
    <w:rsid w:val="00412DED"/>
    <w:rsid w:val="0041380C"/>
    <w:rsid w:val="0041474A"/>
    <w:rsid w:val="00415C18"/>
    <w:rsid w:val="004168DA"/>
    <w:rsid w:val="00432012"/>
    <w:rsid w:val="004334E5"/>
    <w:rsid w:val="004345F5"/>
    <w:rsid w:val="004457B7"/>
    <w:rsid w:val="00452B89"/>
    <w:rsid w:val="00456B32"/>
    <w:rsid w:val="004576C6"/>
    <w:rsid w:val="004609D3"/>
    <w:rsid w:val="00461BBB"/>
    <w:rsid w:val="0046503A"/>
    <w:rsid w:val="004652B3"/>
    <w:rsid w:val="00467450"/>
    <w:rsid w:val="00467FBE"/>
    <w:rsid w:val="00471149"/>
    <w:rsid w:val="00480AA4"/>
    <w:rsid w:val="00490FE6"/>
    <w:rsid w:val="00493D7C"/>
    <w:rsid w:val="004A0B0E"/>
    <w:rsid w:val="004A318E"/>
    <w:rsid w:val="004A4A78"/>
    <w:rsid w:val="004A709B"/>
    <w:rsid w:val="004B28FE"/>
    <w:rsid w:val="004B2ACE"/>
    <w:rsid w:val="004B3923"/>
    <w:rsid w:val="004B710F"/>
    <w:rsid w:val="004B7F60"/>
    <w:rsid w:val="004C414B"/>
    <w:rsid w:val="004C78CA"/>
    <w:rsid w:val="004D0BD6"/>
    <w:rsid w:val="004E3AF2"/>
    <w:rsid w:val="004F04AA"/>
    <w:rsid w:val="004F18E1"/>
    <w:rsid w:val="004F599E"/>
    <w:rsid w:val="004F609F"/>
    <w:rsid w:val="00500171"/>
    <w:rsid w:val="00500A59"/>
    <w:rsid w:val="00500CA4"/>
    <w:rsid w:val="00512846"/>
    <w:rsid w:val="005129F2"/>
    <w:rsid w:val="00520069"/>
    <w:rsid w:val="00523262"/>
    <w:rsid w:val="005233F1"/>
    <w:rsid w:val="00526619"/>
    <w:rsid w:val="00531169"/>
    <w:rsid w:val="00533891"/>
    <w:rsid w:val="00535DFA"/>
    <w:rsid w:val="0054308D"/>
    <w:rsid w:val="00543CC5"/>
    <w:rsid w:val="00551D7C"/>
    <w:rsid w:val="00556570"/>
    <w:rsid w:val="005571FB"/>
    <w:rsid w:val="00566BE8"/>
    <w:rsid w:val="00572A13"/>
    <w:rsid w:val="00572F6D"/>
    <w:rsid w:val="00593721"/>
    <w:rsid w:val="00596411"/>
    <w:rsid w:val="00597B87"/>
    <w:rsid w:val="005A6BD0"/>
    <w:rsid w:val="005B62B2"/>
    <w:rsid w:val="005C0770"/>
    <w:rsid w:val="005C1757"/>
    <w:rsid w:val="005C5982"/>
    <w:rsid w:val="005C758C"/>
    <w:rsid w:val="005D090C"/>
    <w:rsid w:val="005D1CB1"/>
    <w:rsid w:val="005D37A9"/>
    <w:rsid w:val="005D5F5E"/>
    <w:rsid w:val="005E111C"/>
    <w:rsid w:val="005E4B23"/>
    <w:rsid w:val="005E4E34"/>
    <w:rsid w:val="005F57CF"/>
    <w:rsid w:val="00600CAB"/>
    <w:rsid w:val="00611A61"/>
    <w:rsid w:val="00613C3C"/>
    <w:rsid w:val="00613CE4"/>
    <w:rsid w:val="00621A71"/>
    <w:rsid w:val="006232DA"/>
    <w:rsid w:val="006278A1"/>
    <w:rsid w:val="00632680"/>
    <w:rsid w:val="00635B88"/>
    <w:rsid w:val="00636475"/>
    <w:rsid w:val="00636870"/>
    <w:rsid w:val="00646683"/>
    <w:rsid w:val="00646BA8"/>
    <w:rsid w:val="00650EF8"/>
    <w:rsid w:val="006528AC"/>
    <w:rsid w:val="00653005"/>
    <w:rsid w:val="0065534B"/>
    <w:rsid w:val="00657B5F"/>
    <w:rsid w:val="00662D0B"/>
    <w:rsid w:val="00665D4C"/>
    <w:rsid w:val="00666790"/>
    <w:rsid w:val="006707D9"/>
    <w:rsid w:val="006709EC"/>
    <w:rsid w:val="006725FB"/>
    <w:rsid w:val="006753B8"/>
    <w:rsid w:val="00676C86"/>
    <w:rsid w:val="00677E23"/>
    <w:rsid w:val="006803CB"/>
    <w:rsid w:val="00684C30"/>
    <w:rsid w:val="0068631D"/>
    <w:rsid w:val="0068750B"/>
    <w:rsid w:val="00687DDE"/>
    <w:rsid w:val="006A7FE3"/>
    <w:rsid w:val="006B31CE"/>
    <w:rsid w:val="006C0787"/>
    <w:rsid w:val="006C0C04"/>
    <w:rsid w:val="006C0F6F"/>
    <w:rsid w:val="006C30AC"/>
    <w:rsid w:val="006D25C7"/>
    <w:rsid w:val="006E055A"/>
    <w:rsid w:val="006E320C"/>
    <w:rsid w:val="006E4F43"/>
    <w:rsid w:val="006E70C7"/>
    <w:rsid w:val="006F0B45"/>
    <w:rsid w:val="006F1C2B"/>
    <w:rsid w:val="006F1F7D"/>
    <w:rsid w:val="006F6D9B"/>
    <w:rsid w:val="006F79F1"/>
    <w:rsid w:val="00701B29"/>
    <w:rsid w:val="00702D80"/>
    <w:rsid w:val="0070331F"/>
    <w:rsid w:val="007042F2"/>
    <w:rsid w:val="007048B3"/>
    <w:rsid w:val="00706222"/>
    <w:rsid w:val="00712246"/>
    <w:rsid w:val="00715124"/>
    <w:rsid w:val="007221D2"/>
    <w:rsid w:val="00725C7A"/>
    <w:rsid w:val="00731763"/>
    <w:rsid w:val="007322EA"/>
    <w:rsid w:val="0073345C"/>
    <w:rsid w:val="00733934"/>
    <w:rsid w:val="00737AD8"/>
    <w:rsid w:val="00742375"/>
    <w:rsid w:val="0074444C"/>
    <w:rsid w:val="007539E5"/>
    <w:rsid w:val="007571E1"/>
    <w:rsid w:val="007620C9"/>
    <w:rsid w:val="00764774"/>
    <w:rsid w:val="00764B75"/>
    <w:rsid w:val="007756BB"/>
    <w:rsid w:val="00780BB2"/>
    <w:rsid w:val="00782D84"/>
    <w:rsid w:val="00783AFA"/>
    <w:rsid w:val="00791E37"/>
    <w:rsid w:val="0079449C"/>
    <w:rsid w:val="00795145"/>
    <w:rsid w:val="00795845"/>
    <w:rsid w:val="007A2E66"/>
    <w:rsid w:val="007A6376"/>
    <w:rsid w:val="007A6DD6"/>
    <w:rsid w:val="007B143B"/>
    <w:rsid w:val="007B7524"/>
    <w:rsid w:val="007B756B"/>
    <w:rsid w:val="007C1431"/>
    <w:rsid w:val="007C22CC"/>
    <w:rsid w:val="007C5E69"/>
    <w:rsid w:val="007C75AA"/>
    <w:rsid w:val="007D0059"/>
    <w:rsid w:val="007D01A7"/>
    <w:rsid w:val="007D074A"/>
    <w:rsid w:val="007D0885"/>
    <w:rsid w:val="007E022C"/>
    <w:rsid w:val="007E59C0"/>
    <w:rsid w:val="007E6F5F"/>
    <w:rsid w:val="007E787A"/>
    <w:rsid w:val="007F084F"/>
    <w:rsid w:val="007F0CA5"/>
    <w:rsid w:val="007F452F"/>
    <w:rsid w:val="007F519B"/>
    <w:rsid w:val="00801585"/>
    <w:rsid w:val="00803F95"/>
    <w:rsid w:val="00805DC1"/>
    <w:rsid w:val="008134DF"/>
    <w:rsid w:val="00815AFF"/>
    <w:rsid w:val="00815B67"/>
    <w:rsid w:val="00831188"/>
    <w:rsid w:val="00841018"/>
    <w:rsid w:val="00852608"/>
    <w:rsid w:val="00853683"/>
    <w:rsid w:val="0085493B"/>
    <w:rsid w:val="008567FB"/>
    <w:rsid w:val="008573DB"/>
    <w:rsid w:val="008619A0"/>
    <w:rsid w:val="00861D67"/>
    <w:rsid w:val="008647DC"/>
    <w:rsid w:val="00864B37"/>
    <w:rsid w:val="0086677D"/>
    <w:rsid w:val="00872652"/>
    <w:rsid w:val="00876033"/>
    <w:rsid w:val="00881698"/>
    <w:rsid w:val="00885B03"/>
    <w:rsid w:val="0088774F"/>
    <w:rsid w:val="00887A49"/>
    <w:rsid w:val="008908E9"/>
    <w:rsid w:val="00897915"/>
    <w:rsid w:val="008A489B"/>
    <w:rsid w:val="008B3A41"/>
    <w:rsid w:val="008B75E8"/>
    <w:rsid w:val="008B7DBD"/>
    <w:rsid w:val="008D210E"/>
    <w:rsid w:val="008D528C"/>
    <w:rsid w:val="008E0080"/>
    <w:rsid w:val="008E2975"/>
    <w:rsid w:val="008E5FB7"/>
    <w:rsid w:val="008F2A10"/>
    <w:rsid w:val="008F6C52"/>
    <w:rsid w:val="00901E48"/>
    <w:rsid w:val="00905382"/>
    <w:rsid w:val="00905E31"/>
    <w:rsid w:val="009060F6"/>
    <w:rsid w:val="00906976"/>
    <w:rsid w:val="00907925"/>
    <w:rsid w:val="00911957"/>
    <w:rsid w:val="009131B8"/>
    <w:rsid w:val="0091331F"/>
    <w:rsid w:val="00916FC2"/>
    <w:rsid w:val="00917B4C"/>
    <w:rsid w:val="009205C8"/>
    <w:rsid w:val="00921505"/>
    <w:rsid w:val="00923E0B"/>
    <w:rsid w:val="00927BE3"/>
    <w:rsid w:val="0093030C"/>
    <w:rsid w:val="0093130F"/>
    <w:rsid w:val="009329F8"/>
    <w:rsid w:val="00942807"/>
    <w:rsid w:val="00944CD8"/>
    <w:rsid w:val="00947ECA"/>
    <w:rsid w:val="00950AB5"/>
    <w:rsid w:val="009567BA"/>
    <w:rsid w:val="00957597"/>
    <w:rsid w:val="00966E11"/>
    <w:rsid w:val="00967F95"/>
    <w:rsid w:val="009753C2"/>
    <w:rsid w:val="00980990"/>
    <w:rsid w:val="00984C98"/>
    <w:rsid w:val="00985271"/>
    <w:rsid w:val="00990955"/>
    <w:rsid w:val="009921C1"/>
    <w:rsid w:val="0099589C"/>
    <w:rsid w:val="009A0FE1"/>
    <w:rsid w:val="009A6E36"/>
    <w:rsid w:val="009C534D"/>
    <w:rsid w:val="009C74A6"/>
    <w:rsid w:val="009D11D0"/>
    <w:rsid w:val="009E213B"/>
    <w:rsid w:val="009E2746"/>
    <w:rsid w:val="009E4B4F"/>
    <w:rsid w:val="009E733F"/>
    <w:rsid w:val="009F1383"/>
    <w:rsid w:val="00A01282"/>
    <w:rsid w:val="00A13215"/>
    <w:rsid w:val="00A16273"/>
    <w:rsid w:val="00A17080"/>
    <w:rsid w:val="00A226E4"/>
    <w:rsid w:val="00A22FB5"/>
    <w:rsid w:val="00A31647"/>
    <w:rsid w:val="00A31927"/>
    <w:rsid w:val="00A357DB"/>
    <w:rsid w:val="00A43DD9"/>
    <w:rsid w:val="00A46EB7"/>
    <w:rsid w:val="00A5102D"/>
    <w:rsid w:val="00A5781F"/>
    <w:rsid w:val="00A61119"/>
    <w:rsid w:val="00A62A20"/>
    <w:rsid w:val="00A62F08"/>
    <w:rsid w:val="00A67ADE"/>
    <w:rsid w:val="00A7226D"/>
    <w:rsid w:val="00A74D6B"/>
    <w:rsid w:val="00A80ACF"/>
    <w:rsid w:val="00A82A68"/>
    <w:rsid w:val="00A87266"/>
    <w:rsid w:val="00A917B8"/>
    <w:rsid w:val="00A918CA"/>
    <w:rsid w:val="00A95107"/>
    <w:rsid w:val="00A96BDB"/>
    <w:rsid w:val="00AA263E"/>
    <w:rsid w:val="00AA41DD"/>
    <w:rsid w:val="00AA67AC"/>
    <w:rsid w:val="00AA71BC"/>
    <w:rsid w:val="00AB1ECF"/>
    <w:rsid w:val="00AB73FB"/>
    <w:rsid w:val="00AC6572"/>
    <w:rsid w:val="00AD14A4"/>
    <w:rsid w:val="00AD341D"/>
    <w:rsid w:val="00AD39EC"/>
    <w:rsid w:val="00AD750E"/>
    <w:rsid w:val="00AE0986"/>
    <w:rsid w:val="00AE242E"/>
    <w:rsid w:val="00AE7253"/>
    <w:rsid w:val="00B04C4D"/>
    <w:rsid w:val="00B06072"/>
    <w:rsid w:val="00B064AF"/>
    <w:rsid w:val="00B06607"/>
    <w:rsid w:val="00B10278"/>
    <w:rsid w:val="00B10876"/>
    <w:rsid w:val="00B17175"/>
    <w:rsid w:val="00B20BB2"/>
    <w:rsid w:val="00B21479"/>
    <w:rsid w:val="00B214B0"/>
    <w:rsid w:val="00B21CFB"/>
    <w:rsid w:val="00B2587E"/>
    <w:rsid w:val="00B25B92"/>
    <w:rsid w:val="00B25EE1"/>
    <w:rsid w:val="00B26502"/>
    <w:rsid w:val="00B31D64"/>
    <w:rsid w:val="00B371FE"/>
    <w:rsid w:val="00B40BB1"/>
    <w:rsid w:val="00B42882"/>
    <w:rsid w:val="00B43A12"/>
    <w:rsid w:val="00B43A3B"/>
    <w:rsid w:val="00B44E81"/>
    <w:rsid w:val="00B46407"/>
    <w:rsid w:val="00B548FD"/>
    <w:rsid w:val="00B5589D"/>
    <w:rsid w:val="00B609AB"/>
    <w:rsid w:val="00B63278"/>
    <w:rsid w:val="00B64EF0"/>
    <w:rsid w:val="00B7142D"/>
    <w:rsid w:val="00B74843"/>
    <w:rsid w:val="00B7592C"/>
    <w:rsid w:val="00B7615C"/>
    <w:rsid w:val="00B81F74"/>
    <w:rsid w:val="00B81FDA"/>
    <w:rsid w:val="00B82C40"/>
    <w:rsid w:val="00B82D9C"/>
    <w:rsid w:val="00B8350F"/>
    <w:rsid w:val="00B84543"/>
    <w:rsid w:val="00B84CE4"/>
    <w:rsid w:val="00B86505"/>
    <w:rsid w:val="00B87883"/>
    <w:rsid w:val="00B916B1"/>
    <w:rsid w:val="00B957AB"/>
    <w:rsid w:val="00BA429D"/>
    <w:rsid w:val="00BA66A7"/>
    <w:rsid w:val="00BA68D7"/>
    <w:rsid w:val="00BB0B84"/>
    <w:rsid w:val="00BB24DC"/>
    <w:rsid w:val="00BB38EE"/>
    <w:rsid w:val="00BC7AD4"/>
    <w:rsid w:val="00BD1EB9"/>
    <w:rsid w:val="00BD75CB"/>
    <w:rsid w:val="00BE576E"/>
    <w:rsid w:val="00BF0871"/>
    <w:rsid w:val="00BF1107"/>
    <w:rsid w:val="00BF58B5"/>
    <w:rsid w:val="00BF5C94"/>
    <w:rsid w:val="00BF7BE0"/>
    <w:rsid w:val="00C044E9"/>
    <w:rsid w:val="00C109B9"/>
    <w:rsid w:val="00C13335"/>
    <w:rsid w:val="00C1339A"/>
    <w:rsid w:val="00C13582"/>
    <w:rsid w:val="00C16843"/>
    <w:rsid w:val="00C17742"/>
    <w:rsid w:val="00C17CD3"/>
    <w:rsid w:val="00C219DB"/>
    <w:rsid w:val="00C2687E"/>
    <w:rsid w:val="00C279C0"/>
    <w:rsid w:val="00C33C5C"/>
    <w:rsid w:val="00C3448F"/>
    <w:rsid w:val="00C36EA8"/>
    <w:rsid w:val="00C43A33"/>
    <w:rsid w:val="00C43CBE"/>
    <w:rsid w:val="00C46B74"/>
    <w:rsid w:val="00C46F2B"/>
    <w:rsid w:val="00C510D8"/>
    <w:rsid w:val="00C51B8C"/>
    <w:rsid w:val="00C522CA"/>
    <w:rsid w:val="00C57BC2"/>
    <w:rsid w:val="00C6170E"/>
    <w:rsid w:val="00C65DB4"/>
    <w:rsid w:val="00C662A7"/>
    <w:rsid w:val="00C6711A"/>
    <w:rsid w:val="00C72E34"/>
    <w:rsid w:val="00C80742"/>
    <w:rsid w:val="00CA070F"/>
    <w:rsid w:val="00CA1F97"/>
    <w:rsid w:val="00CA35A2"/>
    <w:rsid w:val="00CA561D"/>
    <w:rsid w:val="00CA5A19"/>
    <w:rsid w:val="00CA799D"/>
    <w:rsid w:val="00CB6D7B"/>
    <w:rsid w:val="00CC00E7"/>
    <w:rsid w:val="00CC757E"/>
    <w:rsid w:val="00CD486B"/>
    <w:rsid w:val="00CD6F07"/>
    <w:rsid w:val="00CE1790"/>
    <w:rsid w:val="00D029E4"/>
    <w:rsid w:val="00D07F43"/>
    <w:rsid w:val="00D1163B"/>
    <w:rsid w:val="00D123A3"/>
    <w:rsid w:val="00D130B8"/>
    <w:rsid w:val="00D131B1"/>
    <w:rsid w:val="00D13474"/>
    <w:rsid w:val="00D14ADA"/>
    <w:rsid w:val="00D256DC"/>
    <w:rsid w:val="00D26E7A"/>
    <w:rsid w:val="00D3078E"/>
    <w:rsid w:val="00D31E6A"/>
    <w:rsid w:val="00D32726"/>
    <w:rsid w:val="00D41C8F"/>
    <w:rsid w:val="00D4296D"/>
    <w:rsid w:val="00D504A0"/>
    <w:rsid w:val="00D52B50"/>
    <w:rsid w:val="00D55E7C"/>
    <w:rsid w:val="00D563AA"/>
    <w:rsid w:val="00D6112E"/>
    <w:rsid w:val="00D62C2D"/>
    <w:rsid w:val="00D63148"/>
    <w:rsid w:val="00D66B73"/>
    <w:rsid w:val="00D72282"/>
    <w:rsid w:val="00D72B88"/>
    <w:rsid w:val="00D73C7B"/>
    <w:rsid w:val="00D751A8"/>
    <w:rsid w:val="00D84CD6"/>
    <w:rsid w:val="00D93519"/>
    <w:rsid w:val="00D937F0"/>
    <w:rsid w:val="00D93CDD"/>
    <w:rsid w:val="00DA66C6"/>
    <w:rsid w:val="00DA717B"/>
    <w:rsid w:val="00DB2AD9"/>
    <w:rsid w:val="00DB3E14"/>
    <w:rsid w:val="00DB6B36"/>
    <w:rsid w:val="00DB7117"/>
    <w:rsid w:val="00DC3125"/>
    <w:rsid w:val="00DC48DB"/>
    <w:rsid w:val="00DC4B9F"/>
    <w:rsid w:val="00DC4D95"/>
    <w:rsid w:val="00DC5895"/>
    <w:rsid w:val="00DE7702"/>
    <w:rsid w:val="00DF2AF4"/>
    <w:rsid w:val="00DF6A16"/>
    <w:rsid w:val="00DF706A"/>
    <w:rsid w:val="00E01A56"/>
    <w:rsid w:val="00E1039D"/>
    <w:rsid w:val="00E1459C"/>
    <w:rsid w:val="00E17305"/>
    <w:rsid w:val="00E21F92"/>
    <w:rsid w:val="00E244B2"/>
    <w:rsid w:val="00E263F3"/>
    <w:rsid w:val="00E42A8D"/>
    <w:rsid w:val="00E4342F"/>
    <w:rsid w:val="00E438DE"/>
    <w:rsid w:val="00E515CD"/>
    <w:rsid w:val="00E51BE6"/>
    <w:rsid w:val="00E557D0"/>
    <w:rsid w:val="00E5658E"/>
    <w:rsid w:val="00E57FA7"/>
    <w:rsid w:val="00E64692"/>
    <w:rsid w:val="00E65668"/>
    <w:rsid w:val="00E66BEB"/>
    <w:rsid w:val="00E7104B"/>
    <w:rsid w:val="00E73C5F"/>
    <w:rsid w:val="00E774FB"/>
    <w:rsid w:val="00E779FE"/>
    <w:rsid w:val="00E86BE8"/>
    <w:rsid w:val="00E9305A"/>
    <w:rsid w:val="00E93F17"/>
    <w:rsid w:val="00EA3818"/>
    <w:rsid w:val="00EA4F36"/>
    <w:rsid w:val="00EA5D73"/>
    <w:rsid w:val="00EB1639"/>
    <w:rsid w:val="00EB381C"/>
    <w:rsid w:val="00EB52CC"/>
    <w:rsid w:val="00EB537A"/>
    <w:rsid w:val="00EB6B0A"/>
    <w:rsid w:val="00EB6D2E"/>
    <w:rsid w:val="00EC0C28"/>
    <w:rsid w:val="00EC3DFC"/>
    <w:rsid w:val="00ED19E4"/>
    <w:rsid w:val="00ED60DF"/>
    <w:rsid w:val="00ED6842"/>
    <w:rsid w:val="00ED6F40"/>
    <w:rsid w:val="00EE2C86"/>
    <w:rsid w:val="00EE3D0F"/>
    <w:rsid w:val="00EE4882"/>
    <w:rsid w:val="00EE7D3A"/>
    <w:rsid w:val="00EF10EC"/>
    <w:rsid w:val="00EF68B6"/>
    <w:rsid w:val="00F01507"/>
    <w:rsid w:val="00F12BEF"/>
    <w:rsid w:val="00F12DD2"/>
    <w:rsid w:val="00F13724"/>
    <w:rsid w:val="00F142A9"/>
    <w:rsid w:val="00F20534"/>
    <w:rsid w:val="00F221D7"/>
    <w:rsid w:val="00F22D42"/>
    <w:rsid w:val="00F231A0"/>
    <w:rsid w:val="00F25A82"/>
    <w:rsid w:val="00F310A4"/>
    <w:rsid w:val="00F3260E"/>
    <w:rsid w:val="00F334FA"/>
    <w:rsid w:val="00F3593C"/>
    <w:rsid w:val="00F35CCA"/>
    <w:rsid w:val="00F42B04"/>
    <w:rsid w:val="00F4412D"/>
    <w:rsid w:val="00F46831"/>
    <w:rsid w:val="00F57308"/>
    <w:rsid w:val="00F60B90"/>
    <w:rsid w:val="00F60EA3"/>
    <w:rsid w:val="00F62686"/>
    <w:rsid w:val="00F6473F"/>
    <w:rsid w:val="00F64A40"/>
    <w:rsid w:val="00F833E7"/>
    <w:rsid w:val="00F83448"/>
    <w:rsid w:val="00F85A1E"/>
    <w:rsid w:val="00F85D03"/>
    <w:rsid w:val="00F86DF7"/>
    <w:rsid w:val="00F8797C"/>
    <w:rsid w:val="00F95E93"/>
    <w:rsid w:val="00FA1623"/>
    <w:rsid w:val="00FB0B3F"/>
    <w:rsid w:val="00FB2B80"/>
    <w:rsid w:val="00FB4EC1"/>
    <w:rsid w:val="00FC183B"/>
    <w:rsid w:val="00FC4B4B"/>
    <w:rsid w:val="00FC7558"/>
    <w:rsid w:val="00FD5181"/>
    <w:rsid w:val="00FD5C10"/>
    <w:rsid w:val="00FD6754"/>
    <w:rsid w:val="00FD6EA1"/>
    <w:rsid w:val="00FE1C19"/>
    <w:rsid w:val="00FE490A"/>
    <w:rsid w:val="00FE4B8D"/>
    <w:rsid w:val="00FE4CF7"/>
    <w:rsid w:val="00FE52E9"/>
    <w:rsid w:val="00FF3FAC"/>
    <w:rsid w:val="00FF45A7"/>
    <w:rsid w:val="00FF6ABB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CD7F2"/>
  <w15:chartTrackingRefBased/>
  <w15:docId w15:val="{76BF029E-2343-4012-A32F-95F7C90D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8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48FB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qFormat/>
    <w:rsid w:val="003348FB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348FB"/>
    <w:pPr>
      <w:keepNext/>
      <w:ind w:left="426" w:hanging="426"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8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4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348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348FB"/>
    <w:rPr>
      <w:sz w:val="24"/>
    </w:rPr>
  </w:style>
  <w:style w:type="character" w:customStyle="1" w:styleId="a4">
    <w:name w:val="Основной текст Знак"/>
    <w:basedOn w:val="a0"/>
    <w:link w:val="a3"/>
    <w:rsid w:val="00334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348FB"/>
    <w:pPr>
      <w:jc w:val="both"/>
    </w:pPr>
  </w:style>
  <w:style w:type="character" w:customStyle="1" w:styleId="22">
    <w:name w:val="Основной текст 2 Знак"/>
    <w:basedOn w:val="a0"/>
    <w:link w:val="21"/>
    <w:rsid w:val="003348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"/>
    <w:basedOn w:val="a"/>
    <w:rsid w:val="003348FB"/>
    <w:pPr>
      <w:autoSpaceDE w:val="0"/>
      <w:autoSpaceDN w:val="0"/>
      <w:ind w:left="283" w:hanging="283"/>
    </w:pPr>
  </w:style>
  <w:style w:type="paragraph" w:styleId="a6">
    <w:name w:val="Normal (Web)"/>
    <w:basedOn w:val="a"/>
    <w:uiPriority w:val="99"/>
    <w:rsid w:val="003348F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semiHidden/>
    <w:rsid w:val="003348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348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3348F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Гипертекстовая ссылка"/>
    <w:uiPriority w:val="99"/>
    <w:rsid w:val="003348FB"/>
    <w:rPr>
      <w:b/>
      <w:bCs/>
      <w:color w:val="008000"/>
      <w:sz w:val="22"/>
      <w:szCs w:val="22"/>
    </w:rPr>
  </w:style>
  <w:style w:type="paragraph" w:customStyle="1" w:styleId="ab">
    <w:name w:val="Таблицы (моноширинный)"/>
    <w:basedOn w:val="a"/>
    <w:next w:val="a"/>
    <w:rsid w:val="003348F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c">
    <w:name w:val="Body Text Indent"/>
    <w:basedOn w:val="a"/>
    <w:link w:val="ad"/>
    <w:rsid w:val="003348F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3348F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348F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348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334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rsid w:val="003348F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3348F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uiPriority w:val="99"/>
    <w:rsid w:val="003348FB"/>
    <w:rPr>
      <w:b/>
      <w:color w:val="26282F"/>
    </w:rPr>
  </w:style>
  <w:style w:type="paragraph" w:styleId="af3">
    <w:name w:val="No Spacing"/>
    <w:uiPriority w:val="1"/>
    <w:qFormat/>
    <w:rsid w:val="00815B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3348F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3348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6">
    <w:name w:val="Hyperlink"/>
    <w:uiPriority w:val="99"/>
    <w:unhideWhenUsed/>
    <w:rsid w:val="003348FB"/>
    <w:rPr>
      <w:color w:val="0000FF"/>
      <w:u w:val="single"/>
    </w:rPr>
  </w:style>
  <w:style w:type="character" w:customStyle="1" w:styleId="af7">
    <w:name w:val="Абзац списка Знак"/>
    <w:aliases w:val="_Абзац списка Знак,A_маркированный_список Знак,Абзац Стас Знак,List Paragraph Знак,Bullet List Знак,FooterText Знак,numbered Знак,SL_Абзац списка Знак,Bullet 1 Знак,Use Case List Paragraph Знак,ТЗ список Знак,Paragraphe de liste1 Знак"/>
    <w:link w:val="af8"/>
    <w:uiPriority w:val="34"/>
    <w:qFormat/>
    <w:locked/>
    <w:rsid w:val="003348FB"/>
    <w:rPr>
      <w:rFonts w:ascii="Calibri" w:hAnsi="Calibri"/>
    </w:rPr>
  </w:style>
  <w:style w:type="paragraph" w:styleId="af8">
    <w:name w:val="List Paragraph"/>
    <w:aliases w:val="_Абзац списка,A_маркированный_список,Абзац Стас,List Paragraph,Bullet List,FooterText,numbered,SL_Абзац списка,Bullet 1,Use Case List Paragraph,ТЗ список,Paragraphe de liste1,lp1"/>
    <w:basedOn w:val="a"/>
    <w:link w:val="af7"/>
    <w:uiPriority w:val="34"/>
    <w:qFormat/>
    <w:rsid w:val="003348FB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character" w:styleId="af9">
    <w:name w:val="Emphasis"/>
    <w:uiPriority w:val="20"/>
    <w:qFormat/>
    <w:rsid w:val="003348FB"/>
    <w:rPr>
      <w:i/>
      <w:iCs/>
    </w:rPr>
  </w:style>
  <w:style w:type="paragraph" w:customStyle="1" w:styleId="ConsPlusNormal">
    <w:name w:val="ConsPlusNormal"/>
    <w:rsid w:val="003348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a">
    <w:name w:val="Комментарий"/>
    <w:basedOn w:val="a"/>
    <w:next w:val="a"/>
    <w:uiPriority w:val="99"/>
    <w:rsid w:val="003348F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b">
    <w:name w:val="Информация о версии"/>
    <w:basedOn w:val="afa"/>
    <w:next w:val="a"/>
    <w:uiPriority w:val="99"/>
    <w:rsid w:val="003348FB"/>
    <w:rPr>
      <w:i/>
      <w:iCs/>
    </w:rPr>
  </w:style>
  <w:style w:type="paragraph" w:customStyle="1" w:styleId="afc">
    <w:name w:val="Информация об изменениях"/>
    <w:basedOn w:val="a"/>
    <w:next w:val="a"/>
    <w:uiPriority w:val="99"/>
    <w:rsid w:val="003348FB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d">
    <w:name w:val="Подзаголовок для информации об изменениях"/>
    <w:basedOn w:val="a"/>
    <w:next w:val="a"/>
    <w:uiPriority w:val="99"/>
    <w:rsid w:val="003348F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</w:rPr>
  </w:style>
  <w:style w:type="paragraph" w:styleId="HTML">
    <w:name w:val="HTML Preformatted"/>
    <w:basedOn w:val="a"/>
    <w:link w:val="HTML0"/>
    <w:uiPriority w:val="99"/>
    <w:unhideWhenUsed/>
    <w:rsid w:val="001E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E30AC"/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1"/>
    <w:uiPriority w:val="39"/>
    <w:rsid w:val="001E30AC"/>
    <w:pPr>
      <w:widowControl w:val="0"/>
      <w:spacing w:after="0" w:line="240" w:lineRule="auto"/>
    </w:pPr>
    <w:rPr>
      <w:rFonts w:ascii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rsid w:val="001E30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E30AC"/>
    <w:pPr>
      <w:widowControl w:val="0"/>
      <w:shd w:val="clear" w:color="auto" w:fill="FFFFFF"/>
      <w:spacing w:before="360" w:line="299" w:lineRule="exact"/>
      <w:jc w:val="both"/>
    </w:pPr>
    <w:rPr>
      <w:sz w:val="26"/>
      <w:szCs w:val="26"/>
      <w:lang w:eastAsia="en-US"/>
    </w:rPr>
  </w:style>
  <w:style w:type="paragraph" w:styleId="aff">
    <w:name w:val="footnote text"/>
    <w:basedOn w:val="a"/>
    <w:link w:val="aff0"/>
    <w:uiPriority w:val="99"/>
    <w:semiHidden/>
    <w:unhideWhenUsed/>
    <w:rsid w:val="001E30AC"/>
    <w:pPr>
      <w:ind w:firstLine="709"/>
      <w:jc w:val="both"/>
    </w:pPr>
    <w:rPr>
      <w:rFonts w:eastAsiaTheme="minorHAnsi" w:cstheme="minorBidi"/>
      <w:lang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sid w:val="001E30AC"/>
    <w:rPr>
      <w:rFonts w:ascii="Times New Roman" w:hAnsi="Times New Roman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1E30AC"/>
    <w:rPr>
      <w:vertAlign w:val="superscript"/>
    </w:rPr>
  </w:style>
  <w:style w:type="character" w:customStyle="1" w:styleId="docdata">
    <w:name w:val="docdata"/>
    <w:aliases w:val="docy,v5,1211,bqiaagaaeyqcaaagiaiaaamibaaabtaeaaaaaaaaaaaaaaaaaaaaaaaaaaaaaaaaaaaaaaaaaaaaaaaaaaaaaaaaaaaaaaaaaaaaaaaaaaaaaaaaaaaaaaaaaaaaaaaaaaaaaaaaaaaaaaaaaaaaaaaaaaaaaaaaaaaaaaaaaaaaaaaaaaaaaaaaaaaaaaaaaaaaaaaaaaaaaaaaaaaaaaaaaaaaaaaaaaaaaaaa"/>
    <w:basedOn w:val="a0"/>
    <w:rsid w:val="00011903"/>
  </w:style>
  <w:style w:type="table" w:customStyle="1" w:styleId="11">
    <w:name w:val="Сетка таблицы1"/>
    <w:basedOn w:val="a1"/>
    <w:next w:val="afe"/>
    <w:uiPriority w:val="39"/>
    <w:rsid w:val="00C279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arch">
    <w:name w:val="highlightsearch"/>
    <w:basedOn w:val="a0"/>
    <w:rsid w:val="00A918CA"/>
  </w:style>
  <w:style w:type="character" w:styleId="aff2">
    <w:name w:val="page number"/>
    <w:basedOn w:val="a0"/>
    <w:uiPriority w:val="99"/>
    <w:semiHidden/>
    <w:unhideWhenUsed/>
    <w:rsid w:val="00CE1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212C9-BFA4-4DC5-A9A8-476CEF90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3423</Words>
  <Characters>19517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Рачeв Андрей Александрович</dc:creator>
  <cp:keywords/>
  <dc:description/>
  <cp:lastModifiedBy>Афанасенко Елена Валерьевна</cp:lastModifiedBy>
  <cp:revision>6</cp:revision>
  <cp:lastPrinted>2026-05-20T06:32:00Z</cp:lastPrinted>
  <dcterms:created xsi:type="dcterms:W3CDTF">2026-05-19T11:00:00Z</dcterms:created>
  <dcterms:modified xsi:type="dcterms:W3CDTF">2026-05-22T05:49:00Z</dcterms:modified>
</cp:coreProperties>
</file>