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0B" w:rsidRDefault="00A5160B" w:rsidP="00656C1A">
      <w:pPr>
        <w:spacing w:line="120" w:lineRule="atLeast"/>
        <w:jc w:val="center"/>
        <w:rPr>
          <w:sz w:val="24"/>
          <w:szCs w:val="24"/>
        </w:rPr>
      </w:pPr>
    </w:p>
    <w:p w:rsidR="00A5160B" w:rsidRDefault="00A5160B" w:rsidP="00656C1A">
      <w:pPr>
        <w:spacing w:line="120" w:lineRule="atLeast"/>
        <w:jc w:val="center"/>
        <w:rPr>
          <w:sz w:val="24"/>
          <w:szCs w:val="24"/>
        </w:rPr>
      </w:pPr>
    </w:p>
    <w:p w:rsidR="00A5160B" w:rsidRPr="00852378" w:rsidRDefault="00A5160B" w:rsidP="00656C1A">
      <w:pPr>
        <w:spacing w:line="120" w:lineRule="atLeast"/>
        <w:jc w:val="center"/>
        <w:rPr>
          <w:sz w:val="10"/>
          <w:szCs w:val="10"/>
        </w:rPr>
      </w:pPr>
    </w:p>
    <w:p w:rsidR="00A5160B" w:rsidRDefault="00A5160B" w:rsidP="00656C1A">
      <w:pPr>
        <w:spacing w:line="120" w:lineRule="atLeast"/>
        <w:jc w:val="center"/>
        <w:rPr>
          <w:sz w:val="10"/>
          <w:szCs w:val="24"/>
        </w:rPr>
      </w:pPr>
    </w:p>
    <w:p w:rsidR="00A5160B" w:rsidRPr="005541F0" w:rsidRDefault="00A516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5160B" w:rsidRDefault="00A516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5160B" w:rsidRPr="005541F0" w:rsidRDefault="00A5160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5160B" w:rsidRPr="005649E4" w:rsidRDefault="00A5160B" w:rsidP="00656C1A">
      <w:pPr>
        <w:spacing w:line="120" w:lineRule="atLeast"/>
        <w:jc w:val="center"/>
        <w:rPr>
          <w:sz w:val="18"/>
          <w:szCs w:val="24"/>
        </w:rPr>
      </w:pPr>
    </w:p>
    <w:p w:rsidR="00A5160B" w:rsidRPr="00656C1A" w:rsidRDefault="00A5160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5160B" w:rsidRPr="005541F0" w:rsidRDefault="00A5160B" w:rsidP="00656C1A">
      <w:pPr>
        <w:spacing w:line="120" w:lineRule="atLeast"/>
        <w:jc w:val="center"/>
        <w:rPr>
          <w:sz w:val="18"/>
          <w:szCs w:val="24"/>
        </w:rPr>
      </w:pPr>
    </w:p>
    <w:p w:rsidR="00A5160B" w:rsidRPr="005541F0" w:rsidRDefault="00A5160B" w:rsidP="00656C1A">
      <w:pPr>
        <w:spacing w:line="120" w:lineRule="atLeast"/>
        <w:jc w:val="center"/>
        <w:rPr>
          <w:sz w:val="20"/>
          <w:szCs w:val="24"/>
        </w:rPr>
      </w:pPr>
    </w:p>
    <w:p w:rsidR="00A5160B" w:rsidRPr="00656C1A" w:rsidRDefault="00A5160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5160B" w:rsidRDefault="00A5160B" w:rsidP="00656C1A">
      <w:pPr>
        <w:spacing w:line="120" w:lineRule="atLeast"/>
        <w:jc w:val="center"/>
        <w:rPr>
          <w:sz w:val="30"/>
          <w:szCs w:val="24"/>
        </w:rPr>
      </w:pPr>
    </w:p>
    <w:p w:rsidR="00A5160B" w:rsidRPr="00656C1A" w:rsidRDefault="00A5160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5160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5160B" w:rsidRPr="00F8214F" w:rsidRDefault="00A516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5160B" w:rsidRPr="00F8214F" w:rsidRDefault="006E41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5160B" w:rsidRPr="00F8214F" w:rsidRDefault="00A516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5160B" w:rsidRPr="00F8214F" w:rsidRDefault="006E41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5160B" w:rsidRPr="00A63FB0" w:rsidRDefault="00A516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5160B" w:rsidRPr="00A3761A" w:rsidRDefault="006E41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5160B" w:rsidRPr="00F8214F" w:rsidRDefault="00A5160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5160B" w:rsidRPr="00F8214F" w:rsidRDefault="00A5160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5160B" w:rsidRPr="00AB4194" w:rsidRDefault="00A516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5160B" w:rsidRPr="00F8214F" w:rsidRDefault="006E41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4222</w:t>
            </w:r>
          </w:p>
        </w:tc>
      </w:tr>
    </w:tbl>
    <w:p w:rsidR="00A5160B" w:rsidRPr="00C725A6" w:rsidRDefault="00A5160B" w:rsidP="00C725A6">
      <w:pPr>
        <w:rPr>
          <w:rFonts w:cs="Times New Roman"/>
          <w:szCs w:val="28"/>
        </w:rPr>
      </w:pP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 xml:space="preserve">О внесении изменений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 xml:space="preserve">в постановление Администрации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 xml:space="preserve">города от 31.05.2022 № 4264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 xml:space="preserve">«Об утверждении административного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>регламента предоставления</w:t>
      </w:r>
      <w:r>
        <w:rPr>
          <w:szCs w:val="28"/>
        </w:rPr>
        <w:t xml:space="preserve">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 xml:space="preserve">муниципальной услуги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 xml:space="preserve">«Предоставление разрешения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 xml:space="preserve">на отклонение от предельных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 xml:space="preserve">параметров разрешенного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 xml:space="preserve">строительства, реконструкции </w:t>
      </w:r>
    </w:p>
    <w:p w:rsidR="00A5160B" w:rsidRDefault="00A5160B" w:rsidP="00A5160B">
      <w:pPr>
        <w:jc w:val="left"/>
        <w:rPr>
          <w:szCs w:val="28"/>
        </w:rPr>
      </w:pPr>
      <w:r w:rsidRPr="00A5160B">
        <w:rPr>
          <w:szCs w:val="28"/>
        </w:rPr>
        <w:t>объекта капитального строительства»</w:t>
      </w:r>
    </w:p>
    <w:p w:rsidR="00A5160B" w:rsidRDefault="00A5160B" w:rsidP="00A5160B">
      <w:pPr>
        <w:jc w:val="left"/>
        <w:rPr>
          <w:szCs w:val="28"/>
        </w:rPr>
      </w:pPr>
    </w:p>
    <w:p w:rsidR="00A5160B" w:rsidRPr="00A5160B" w:rsidRDefault="00A5160B" w:rsidP="00A5160B">
      <w:pPr>
        <w:jc w:val="left"/>
        <w:rPr>
          <w:szCs w:val="28"/>
        </w:rPr>
      </w:pP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В соответствии Градостроительным кодексом Российской Федерации, </w:t>
      </w:r>
      <w:r>
        <w:rPr>
          <w:rFonts w:cs="Times New Roman"/>
          <w:spacing w:val="-2"/>
          <w:szCs w:val="28"/>
        </w:rPr>
        <w:t xml:space="preserve">                   </w:t>
      </w:r>
      <w:r w:rsidRPr="00A5160B">
        <w:rPr>
          <w:rFonts w:cs="Times New Roman"/>
          <w:spacing w:val="-2"/>
          <w:szCs w:val="28"/>
        </w:rPr>
        <w:t>Федеральным закон</w:t>
      </w:r>
      <w:r>
        <w:rPr>
          <w:rFonts w:cs="Times New Roman"/>
          <w:spacing w:val="-2"/>
          <w:szCs w:val="28"/>
        </w:rPr>
        <w:t>о</w:t>
      </w:r>
      <w:r w:rsidRPr="00A5160B">
        <w:rPr>
          <w:rFonts w:cs="Times New Roman"/>
          <w:spacing w:val="-2"/>
          <w:szCs w:val="28"/>
        </w:rPr>
        <w:t>м от 09.02.2009 № 8-ФЗ «Об обеспечении доступа к инфор</w:t>
      </w:r>
      <w:r>
        <w:rPr>
          <w:rFonts w:cs="Times New Roman"/>
          <w:spacing w:val="-2"/>
          <w:szCs w:val="28"/>
        </w:rPr>
        <w:t>-</w:t>
      </w:r>
      <w:r w:rsidRPr="00A5160B">
        <w:rPr>
          <w:rFonts w:cs="Times New Roman"/>
          <w:spacing w:val="-2"/>
          <w:szCs w:val="28"/>
        </w:rPr>
        <w:t>мации о деятельности государственных органов и органов местного самоуправ</w:t>
      </w:r>
      <w:r>
        <w:rPr>
          <w:rFonts w:cs="Times New Roman"/>
          <w:spacing w:val="-2"/>
          <w:szCs w:val="28"/>
        </w:rPr>
        <w:t>-</w:t>
      </w:r>
      <w:r w:rsidRPr="00A5160B">
        <w:rPr>
          <w:rFonts w:cs="Times New Roman"/>
          <w:spacing w:val="-2"/>
          <w:szCs w:val="28"/>
        </w:rPr>
        <w:t>ления», Федеральным закон</w:t>
      </w:r>
      <w:r>
        <w:rPr>
          <w:rFonts w:cs="Times New Roman"/>
          <w:spacing w:val="-2"/>
          <w:szCs w:val="28"/>
        </w:rPr>
        <w:t>о</w:t>
      </w:r>
      <w:r w:rsidRPr="00A5160B">
        <w:rPr>
          <w:rFonts w:cs="Times New Roman"/>
          <w:spacing w:val="-2"/>
          <w:szCs w:val="28"/>
        </w:rPr>
        <w:t xml:space="preserve">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‒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             Администрации города в период его временного отсутствия», </w:t>
      </w:r>
      <w:r w:rsidRPr="00A5160B">
        <w:rPr>
          <w:rFonts w:cs="Times New Roman"/>
          <w:spacing w:val="-2"/>
          <w:szCs w:val="28"/>
        </w:rPr>
        <w:t>постановлением Администрации города от 24.08.2021 №</w:t>
      </w:r>
      <w:r>
        <w:rPr>
          <w:rFonts w:cs="Times New Roman"/>
          <w:spacing w:val="-2"/>
          <w:szCs w:val="28"/>
        </w:rPr>
        <w:t xml:space="preserve"> </w:t>
      </w:r>
      <w:r w:rsidRPr="00A5160B">
        <w:rPr>
          <w:rFonts w:cs="Times New Roman"/>
          <w:spacing w:val="-2"/>
          <w:szCs w:val="28"/>
        </w:rPr>
        <w:t>7477 «О порядке разработки и утвер</w:t>
      </w:r>
      <w:r>
        <w:rPr>
          <w:rFonts w:cs="Times New Roman"/>
          <w:spacing w:val="-2"/>
          <w:szCs w:val="28"/>
        </w:rPr>
        <w:t xml:space="preserve">-              </w:t>
      </w:r>
      <w:r w:rsidRPr="00A5160B">
        <w:rPr>
          <w:rFonts w:cs="Times New Roman"/>
          <w:spacing w:val="-2"/>
          <w:szCs w:val="28"/>
        </w:rPr>
        <w:t>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</w:t>
      </w:r>
      <w:r w:rsidRPr="00A5160B">
        <w:rPr>
          <w:rFonts w:eastAsia="Calibri" w:cs="Times New Roman"/>
          <w:spacing w:val="-2"/>
          <w:szCs w:val="28"/>
        </w:rPr>
        <w:t>:</w:t>
      </w:r>
      <w:r>
        <w:rPr>
          <w:rFonts w:eastAsia="Calibri" w:cs="Times New Roman"/>
          <w:spacing w:val="-2"/>
          <w:szCs w:val="28"/>
        </w:rPr>
        <w:t xml:space="preserve"> 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1. Внести в </w:t>
      </w:r>
      <w:hyperlink r:id="rId6" w:history="1">
        <w:r w:rsidRPr="00A5160B">
          <w:rPr>
            <w:rFonts w:cs="Times New Roman"/>
            <w:spacing w:val="-2"/>
            <w:szCs w:val="28"/>
          </w:rPr>
          <w:t>постановление</w:t>
        </w:r>
      </w:hyperlink>
      <w:r w:rsidRPr="00A5160B">
        <w:rPr>
          <w:rFonts w:cs="Times New Roman"/>
          <w:spacing w:val="-2"/>
          <w:szCs w:val="28"/>
        </w:rPr>
        <w:t xml:space="preserve"> Администрации города от 31.05.2022 №</w:t>
      </w:r>
      <w:r>
        <w:rPr>
          <w:rFonts w:cs="Times New Roman"/>
          <w:spacing w:val="-2"/>
          <w:szCs w:val="28"/>
        </w:rPr>
        <w:t xml:space="preserve"> </w:t>
      </w:r>
      <w:r w:rsidRPr="00A5160B">
        <w:rPr>
          <w:rFonts w:cs="Times New Roman"/>
          <w:spacing w:val="-2"/>
          <w:szCs w:val="28"/>
        </w:rPr>
        <w:t xml:space="preserve">4264 </w:t>
      </w:r>
      <w:r>
        <w:rPr>
          <w:rFonts w:cs="Times New Roman"/>
          <w:spacing w:val="-2"/>
          <w:szCs w:val="28"/>
        </w:rPr>
        <w:t xml:space="preserve">  </w:t>
      </w:r>
      <w:r w:rsidRPr="00A5160B">
        <w:rPr>
          <w:rFonts w:cs="Times New Roman"/>
          <w:spacing w:val="-2"/>
          <w:szCs w:val="28"/>
        </w:rPr>
        <w:t xml:space="preserve">«Об утверждении административного регламента предоставления </w:t>
      </w:r>
      <w:r w:rsidRPr="00A5160B">
        <w:rPr>
          <w:rFonts w:cs="Times New Roman"/>
          <w:spacing w:val="-4"/>
          <w:szCs w:val="28"/>
        </w:rPr>
        <w:t>муниципальной услуги «Предоставление разрешения на отклонение от предельных</w:t>
      </w:r>
      <w:r w:rsidRPr="00A5160B">
        <w:rPr>
          <w:rFonts w:cs="Times New Roman"/>
          <w:spacing w:val="-2"/>
          <w:szCs w:val="28"/>
        </w:rPr>
        <w:t xml:space="preserve"> параметров </w:t>
      </w:r>
      <w:r>
        <w:rPr>
          <w:rFonts w:cs="Times New Roman"/>
          <w:spacing w:val="-2"/>
          <w:szCs w:val="28"/>
        </w:rPr>
        <w:t xml:space="preserve"> </w:t>
      </w:r>
      <w:r w:rsidRPr="00A5160B">
        <w:rPr>
          <w:rFonts w:cs="Times New Roman"/>
          <w:spacing w:val="-4"/>
          <w:szCs w:val="28"/>
        </w:rPr>
        <w:t>разрешенного строительства, реконструкции объекта капитального строительства»</w:t>
      </w:r>
      <w:r w:rsidRPr="00A5160B">
        <w:rPr>
          <w:rFonts w:cs="Times New Roman"/>
          <w:spacing w:val="-2"/>
          <w:szCs w:val="28"/>
        </w:rPr>
        <w:t xml:space="preserve"> (</w:t>
      </w:r>
      <w:r w:rsidRPr="00A5160B">
        <w:rPr>
          <w:rFonts w:cs="Times New Roman"/>
          <w:spacing w:val="-6"/>
          <w:szCs w:val="28"/>
        </w:rPr>
        <w:t>с изменениями</w:t>
      </w:r>
      <w:r w:rsidRPr="00A5160B">
        <w:rPr>
          <w:rFonts w:cs="Times New Roman"/>
          <w:spacing w:val="-2"/>
          <w:szCs w:val="28"/>
        </w:rPr>
        <w:t xml:space="preserve"> от 22.11.2022 № 9153, 21.03.2023 № 1452, 29.11.2024 № 6254, 10.04.2025 № 1689) следующие изменения: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lastRenderedPageBreak/>
        <w:t>в приложении к постановлению: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1.1. В абзаце четвертом подпункта 2 пункта 3.2 раздела </w:t>
      </w:r>
      <w:r w:rsidRPr="00A5160B">
        <w:rPr>
          <w:rFonts w:cs="Times New Roman"/>
          <w:spacing w:val="-2"/>
          <w:szCs w:val="28"/>
          <w:lang w:val="en-US"/>
        </w:rPr>
        <w:t>I</w:t>
      </w:r>
      <w:r w:rsidRPr="00A5160B">
        <w:rPr>
          <w:rFonts w:cs="Times New Roman"/>
          <w:spacing w:val="-2"/>
          <w:szCs w:val="28"/>
        </w:rPr>
        <w:t xml:space="preserve"> слова «и пункте 1 раздела </w:t>
      </w:r>
      <w:r w:rsidRPr="00A5160B">
        <w:rPr>
          <w:rFonts w:cs="Times New Roman"/>
          <w:spacing w:val="-2"/>
          <w:szCs w:val="28"/>
          <w:lang w:val="en-US"/>
        </w:rPr>
        <w:t>V</w:t>
      </w:r>
      <w:r w:rsidRPr="00A5160B">
        <w:rPr>
          <w:rFonts w:cs="Times New Roman"/>
          <w:spacing w:val="-2"/>
          <w:szCs w:val="28"/>
        </w:rPr>
        <w:t>»</w:t>
      </w:r>
      <w:r w:rsidR="00F9243C" w:rsidRPr="00F9243C">
        <w:rPr>
          <w:rFonts w:cs="Times New Roman"/>
          <w:spacing w:val="-2"/>
          <w:szCs w:val="28"/>
        </w:rPr>
        <w:t xml:space="preserve"> </w:t>
      </w:r>
      <w:r w:rsidR="00F9243C" w:rsidRPr="00A5160B">
        <w:rPr>
          <w:rFonts w:cs="Times New Roman"/>
          <w:spacing w:val="-2"/>
          <w:szCs w:val="28"/>
        </w:rPr>
        <w:t>исключить</w:t>
      </w:r>
      <w:r w:rsidRPr="00A5160B">
        <w:rPr>
          <w:rFonts w:cs="Times New Roman"/>
          <w:spacing w:val="-2"/>
          <w:szCs w:val="28"/>
        </w:rPr>
        <w:t>.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1.2. Пункт 3 раздела </w:t>
      </w:r>
      <w:r w:rsidRPr="00A5160B">
        <w:rPr>
          <w:rFonts w:cs="Times New Roman"/>
          <w:spacing w:val="-2"/>
          <w:szCs w:val="28"/>
          <w:lang w:val="en-US"/>
        </w:rPr>
        <w:t>II</w:t>
      </w:r>
      <w:r w:rsidRPr="00A5160B">
        <w:rPr>
          <w:rFonts w:cs="Times New Roman"/>
          <w:spacing w:val="-2"/>
          <w:szCs w:val="28"/>
        </w:rPr>
        <w:t xml:space="preserve"> признать утратившим силу.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1.3. Пункт 11 раздела </w:t>
      </w:r>
      <w:r w:rsidRPr="00A5160B">
        <w:rPr>
          <w:rFonts w:cs="Times New Roman"/>
          <w:spacing w:val="-2"/>
          <w:szCs w:val="28"/>
          <w:lang w:val="en-US"/>
        </w:rPr>
        <w:t>II</w:t>
      </w:r>
      <w:r w:rsidRPr="00A5160B">
        <w:rPr>
          <w:rFonts w:cs="Times New Roman"/>
          <w:spacing w:val="-2"/>
          <w:szCs w:val="28"/>
        </w:rPr>
        <w:t xml:space="preserve"> изложить в следующей редакции:</w:t>
      </w:r>
    </w:p>
    <w:p w:rsidR="00A5160B" w:rsidRPr="00A5160B" w:rsidRDefault="00A5160B" w:rsidP="00A5160B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A5160B">
        <w:rPr>
          <w:rFonts w:eastAsia="Times New Roman" w:cs="Times New Roman"/>
          <w:szCs w:val="28"/>
          <w:lang w:eastAsia="x-none"/>
        </w:rPr>
        <w:t xml:space="preserve">«11. Максимальный срок ожидания в очереди при подаче заявления </w:t>
      </w:r>
      <w:r>
        <w:rPr>
          <w:rFonts w:eastAsia="Times New Roman" w:cs="Times New Roman"/>
          <w:szCs w:val="28"/>
          <w:lang w:eastAsia="x-none"/>
        </w:rPr>
        <w:t xml:space="preserve">                          </w:t>
      </w:r>
      <w:r w:rsidRPr="00A5160B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</w:t>
      </w:r>
      <w:r>
        <w:rPr>
          <w:rFonts w:eastAsia="Times New Roman" w:cs="Times New Roman"/>
          <w:szCs w:val="28"/>
          <w:lang w:eastAsia="x-none"/>
        </w:rPr>
        <w:t xml:space="preserve">               </w:t>
      </w:r>
      <w:r w:rsidRPr="00A5160B">
        <w:rPr>
          <w:rFonts w:eastAsia="Times New Roman" w:cs="Times New Roman"/>
          <w:szCs w:val="28"/>
          <w:lang w:eastAsia="x-none"/>
        </w:rPr>
        <w:t>в орган, предоставляющий муниципальную услугу</w:t>
      </w:r>
      <w:r w:rsidR="00F9243C">
        <w:rPr>
          <w:rFonts w:eastAsia="Times New Roman" w:cs="Times New Roman"/>
          <w:szCs w:val="28"/>
          <w:lang w:eastAsia="x-none"/>
        </w:rPr>
        <w:t>,</w:t>
      </w:r>
      <w:r w:rsidRPr="00A5160B">
        <w:rPr>
          <w:rFonts w:eastAsia="Times New Roman" w:cs="Times New Roman"/>
          <w:szCs w:val="28"/>
          <w:lang w:eastAsia="x-none"/>
        </w:rPr>
        <w:t xml:space="preserve"> или в МФЦ составляет </w:t>
      </w:r>
      <w:r>
        <w:rPr>
          <w:rFonts w:eastAsia="Times New Roman" w:cs="Times New Roman"/>
          <w:szCs w:val="28"/>
          <w:lang w:eastAsia="x-none"/>
        </w:rPr>
        <w:t xml:space="preserve">                        </w:t>
      </w:r>
      <w:r w:rsidRPr="00A5160B">
        <w:rPr>
          <w:rFonts w:eastAsia="Times New Roman" w:cs="Times New Roman"/>
          <w:szCs w:val="28"/>
          <w:lang w:eastAsia="x-none"/>
        </w:rPr>
        <w:t>не более 15 минут».</w:t>
      </w:r>
      <w:r>
        <w:rPr>
          <w:rFonts w:eastAsia="Times New Roman" w:cs="Times New Roman"/>
          <w:szCs w:val="28"/>
          <w:lang w:eastAsia="x-none"/>
        </w:rPr>
        <w:t xml:space="preserve"> 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1.4. В абзаце первом пункта 13 раздела </w:t>
      </w:r>
      <w:r w:rsidRPr="00A5160B">
        <w:rPr>
          <w:rFonts w:cs="Times New Roman"/>
          <w:spacing w:val="-2"/>
          <w:szCs w:val="28"/>
          <w:lang w:val="en-US"/>
        </w:rPr>
        <w:t>II</w:t>
      </w:r>
      <w:r w:rsidRPr="00A5160B">
        <w:rPr>
          <w:rFonts w:cs="Times New Roman"/>
          <w:spacing w:val="-2"/>
          <w:szCs w:val="28"/>
        </w:rPr>
        <w:t xml:space="preserve"> слова «перечнем документов, </w:t>
      </w:r>
      <w:r>
        <w:rPr>
          <w:rFonts w:cs="Times New Roman"/>
          <w:spacing w:val="-2"/>
          <w:szCs w:val="28"/>
        </w:rPr>
        <w:t xml:space="preserve">                 </w:t>
      </w:r>
      <w:r w:rsidRPr="00A5160B">
        <w:rPr>
          <w:rFonts w:cs="Times New Roman"/>
          <w:spacing w:val="-2"/>
          <w:szCs w:val="28"/>
        </w:rPr>
        <w:t xml:space="preserve">необходимых для предоставления муниципальной услуги» заменить словами </w:t>
      </w:r>
      <w:r>
        <w:rPr>
          <w:rFonts w:cs="Times New Roman"/>
          <w:spacing w:val="-2"/>
          <w:szCs w:val="28"/>
        </w:rPr>
        <w:t xml:space="preserve">         </w:t>
      </w:r>
      <w:r w:rsidRPr="00A5160B">
        <w:rPr>
          <w:rFonts w:cs="Times New Roman"/>
          <w:spacing w:val="-2"/>
          <w:szCs w:val="28"/>
        </w:rPr>
        <w:t>«перечнем документов и (или) информации, необходимых для предоставления каждой муниципальной услуги».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1.5. Пункт 16 раздела </w:t>
      </w:r>
      <w:r w:rsidRPr="00A5160B">
        <w:rPr>
          <w:rFonts w:cs="Times New Roman"/>
          <w:spacing w:val="-2"/>
          <w:szCs w:val="28"/>
          <w:lang w:val="en-US"/>
        </w:rPr>
        <w:t>II</w:t>
      </w:r>
      <w:r w:rsidRPr="00A5160B">
        <w:rPr>
          <w:rFonts w:cs="Times New Roman"/>
          <w:spacing w:val="-2"/>
          <w:szCs w:val="28"/>
        </w:rPr>
        <w:t xml:space="preserve"> признать утратившим силу.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1.6. Пункт 3 раздела </w:t>
      </w:r>
      <w:r w:rsidRPr="00A5160B">
        <w:rPr>
          <w:rFonts w:cs="Times New Roman"/>
          <w:spacing w:val="-2"/>
          <w:szCs w:val="28"/>
          <w:lang w:val="en-US"/>
        </w:rPr>
        <w:t>III</w:t>
      </w:r>
      <w:r w:rsidRPr="00A5160B">
        <w:rPr>
          <w:rFonts w:cs="Times New Roman"/>
          <w:spacing w:val="-2"/>
          <w:szCs w:val="28"/>
        </w:rPr>
        <w:t xml:space="preserve"> изложить в следующей редакции:</w:t>
      </w:r>
    </w:p>
    <w:p w:rsidR="00A5160B" w:rsidRPr="00A5160B" w:rsidRDefault="00A5160B" w:rsidP="00A5160B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A5160B">
        <w:rPr>
          <w:color w:val="22272F"/>
          <w:szCs w:val="28"/>
          <w:shd w:val="clear" w:color="auto" w:fill="FFFFFF"/>
        </w:rPr>
        <w:t>«3. В</w:t>
      </w:r>
      <w:r w:rsidRPr="00A5160B">
        <w:rPr>
          <w:rFonts w:eastAsia="Times New Roman" w:cs="Times New Roman"/>
          <w:szCs w:val="28"/>
          <w:lang w:eastAsia="x-none"/>
        </w:rPr>
        <w:t xml:space="preserve">арианты предоставления муниципальной услуги, необходимые </w:t>
      </w:r>
      <w:r>
        <w:rPr>
          <w:rFonts w:eastAsia="Times New Roman" w:cs="Times New Roman"/>
          <w:szCs w:val="28"/>
          <w:lang w:eastAsia="x-none"/>
        </w:rPr>
        <w:t xml:space="preserve">                   </w:t>
      </w:r>
      <w:r w:rsidRPr="00A5160B">
        <w:rPr>
          <w:rFonts w:cs="Times New Roman"/>
          <w:spacing w:val="-2"/>
          <w:szCs w:val="28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записях, </w:t>
      </w:r>
      <w:r w:rsidRPr="00A5160B">
        <w:rPr>
          <w:rFonts w:cs="Times New Roman"/>
          <w:spacing w:val="-6"/>
          <w:szCs w:val="28"/>
        </w:rPr>
        <w:t>для выдачи дубликата документа, выданного по результатам предоставления муниципальной</w:t>
      </w:r>
      <w:r w:rsidRPr="00A5160B">
        <w:rPr>
          <w:rFonts w:cs="Times New Roman"/>
          <w:spacing w:val="-2"/>
          <w:szCs w:val="28"/>
        </w:rPr>
        <w:t xml:space="preserve"> услуги, в том числе исчерпывающий перечень оснований для отказа </w:t>
      </w:r>
      <w:r>
        <w:rPr>
          <w:rFonts w:cs="Times New Roman"/>
          <w:spacing w:val="-2"/>
          <w:szCs w:val="28"/>
        </w:rPr>
        <w:t xml:space="preserve">                 </w:t>
      </w:r>
      <w:r w:rsidRPr="00A5160B">
        <w:rPr>
          <w:rFonts w:cs="Times New Roman"/>
          <w:spacing w:val="-2"/>
          <w:szCs w:val="28"/>
        </w:rPr>
        <w:t>в выдаче такого дубликата, а также порядок оставления запроса заявителя о предоставлении муниципальной услуги без рассмотрения не предусмотрены».</w:t>
      </w:r>
    </w:p>
    <w:p w:rsidR="00A5160B" w:rsidRPr="00A5160B" w:rsidRDefault="00A5160B" w:rsidP="00A5160B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1.7. Раздел </w:t>
      </w:r>
      <w:r w:rsidRPr="00A5160B">
        <w:rPr>
          <w:rFonts w:cs="Times New Roman"/>
          <w:spacing w:val="-2"/>
          <w:szCs w:val="28"/>
          <w:lang w:val="en-US"/>
        </w:rPr>
        <w:t>IV</w:t>
      </w:r>
      <w:r w:rsidRPr="00A5160B">
        <w:rPr>
          <w:rFonts w:cs="Times New Roman"/>
          <w:spacing w:val="-2"/>
          <w:szCs w:val="28"/>
        </w:rPr>
        <w:t xml:space="preserve"> изложить в следующей редакции:</w:t>
      </w:r>
    </w:p>
    <w:p w:rsidR="00A5160B" w:rsidRPr="00A5160B" w:rsidRDefault="00A5160B" w:rsidP="00A5160B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«Раздел </w:t>
      </w:r>
      <w:r w:rsidRPr="00A5160B">
        <w:rPr>
          <w:rFonts w:cs="Times New Roman"/>
          <w:spacing w:val="-2"/>
          <w:szCs w:val="28"/>
          <w:lang w:val="en-US"/>
        </w:rPr>
        <w:t>IV</w:t>
      </w:r>
      <w:r w:rsidRPr="00A5160B">
        <w:rPr>
          <w:rFonts w:cs="Times New Roman"/>
          <w:spacing w:val="-2"/>
          <w:szCs w:val="28"/>
        </w:rPr>
        <w:t xml:space="preserve">. Иные положения, предусмотренные нормативным правовым </w:t>
      </w:r>
      <w:r>
        <w:rPr>
          <w:rFonts w:cs="Times New Roman"/>
          <w:spacing w:val="-2"/>
          <w:szCs w:val="28"/>
        </w:rPr>
        <w:t xml:space="preserve">   </w:t>
      </w:r>
      <w:r w:rsidRPr="00A5160B">
        <w:rPr>
          <w:rFonts w:cs="Times New Roman"/>
          <w:spacing w:val="-2"/>
          <w:szCs w:val="28"/>
        </w:rPr>
        <w:t>актом Правительства Российской Федерации</w:t>
      </w:r>
    </w:p>
    <w:p w:rsidR="00A5160B" w:rsidRPr="00A5160B" w:rsidRDefault="00A5160B" w:rsidP="00A5160B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Иные положения, предусмотренные нормативным правовым актом </w:t>
      </w:r>
      <w:r>
        <w:rPr>
          <w:rFonts w:cs="Times New Roman"/>
          <w:spacing w:val="-2"/>
          <w:szCs w:val="28"/>
        </w:rPr>
        <w:t xml:space="preserve">                     </w:t>
      </w:r>
      <w:r w:rsidRPr="00A5160B">
        <w:rPr>
          <w:rFonts w:cs="Times New Roman"/>
          <w:spacing w:val="-2"/>
          <w:szCs w:val="28"/>
        </w:rPr>
        <w:t>Правительства Российской Федерации, не предусмотрены».</w:t>
      </w:r>
    </w:p>
    <w:p w:rsidR="00A5160B" w:rsidRPr="00A5160B" w:rsidRDefault="00A5160B" w:rsidP="00A5160B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1.8. Раздел </w:t>
      </w:r>
      <w:r w:rsidRPr="00A5160B">
        <w:rPr>
          <w:rFonts w:cs="Times New Roman"/>
          <w:spacing w:val="-2"/>
          <w:szCs w:val="28"/>
          <w:lang w:val="en-US"/>
        </w:rPr>
        <w:t>V</w:t>
      </w:r>
      <w:r w:rsidRPr="00A5160B">
        <w:rPr>
          <w:rFonts w:cs="Times New Roman"/>
          <w:spacing w:val="-2"/>
          <w:szCs w:val="28"/>
        </w:rPr>
        <w:t xml:space="preserve"> признать утратившим силу.</w:t>
      </w:r>
    </w:p>
    <w:p w:rsidR="00A5160B" w:rsidRPr="00A5160B" w:rsidRDefault="00A5160B" w:rsidP="00A5160B">
      <w:pPr>
        <w:ind w:firstLine="709"/>
        <w:rPr>
          <w:rFonts w:cs="Times New Roman"/>
          <w:spacing w:val="-6"/>
          <w:szCs w:val="28"/>
        </w:rPr>
      </w:pPr>
      <w:r w:rsidRPr="00A5160B">
        <w:rPr>
          <w:szCs w:val="28"/>
        </w:rPr>
        <w:t xml:space="preserve">2. </w:t>
      </w:r>
      <w:r w:rsidRPr="00A5160B">
        <w:rPr>
          <w:spacing w:val="-8"/>
          <w:szCs w:val="28"/>
        </w:rPr>
        <w:t xml:space="preserve">Комитету информационной политики обнародовать </w:t>
      </w:r>
      <w:r w:rsidRPr="00A5160B">
        <w:rPr>
          <w:rFonts w:cs="Times New Roman"/>
          <w:spacing w:val="-8"/>
          <w:szCs w:val="28"/>
        </w:rPr>
        <w:t>(разместить) настоящее</w:t>
      </w:r>
      <w:r w:rsidRPr="00A5160B">
        <w:rPr>
          <w:rFonts w:cs="Times New Roman"/>
          <w:spacing w:val="-2"/>
          <w:szCs w:val="28"/>
        </w:rPr>
        <w:t xml:space="preserve"> </w:t>
      </w:r>
      <w:r w:rsidRPr="00A5160B">
        <w:rPr>
          <w:rFonts w:cs="Times New Roman"/>
          <w:spacing w:val="-6"/>
          <w:szCs w:val="28"/>
        </w:rPr>
        <w:t>постановление на официальном портале Администрации города: www.admsurgut.ru.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                      документы города Сургута»: DOCSURGUT.RU.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>4. Настоящее постановление вступает в силу после его официального          опубликования и распространяется на правоотношения, возникшие с 27.04.2025.</w:t>
      </w:r>
    </w:p>
    <w:p w:rsidR="00A5160B" w:rsidRPr="00A5160B" w:rsidRDefault="00A5160B" w:rsidP="00A5160B">
      <w:pPr>
        <w:ind w:firstLine="709"/>
        <w:rPr>
          <w:rFonts w:cs="Times New Roman"/>
          <w:spacing w:val="-2"/>
          <w:szCs w:val="28"/>
        </w:rPr>
      </w:pPr>
      <w:r w:rsidRPr="00A5160B">
        <w:rPr>
          <w:rFonts w:cs="Times New Roman"/>
          <w:spacing w:val="-2"/>
          <w:szCs w:val="28"/>
        </w:rPr>
        <w:t xml:space="preserve">5. Контроль за выполнением постановления возложить на заместителя Главы города, курирующего сферу </w:t>
      </w:r>
      <w:r w:rsidRPr="00A5160B">
        <w:rPr>
          <w:rFonts w:eastAsia="Calibri"/>
          <w:szCs w:val="28"/>
        </w:rPr>
        <w:t>архитектуры и градостроительства</w:t>
      </w:r>
      <w:r w:rsidRPr="00A5160B">
        <w:rPr>
          <w:rFonts w:cs="Times New Roman"/>
          <w:spacing w:val="-2"/>
          <w:szCs w:val="28"/>
        </w:rPr>
        <w:t>.</w:t>
      </w:r>
    </w:p>
    <w:p w:rsidR="00A5160B" w:rsidRPr="00A5160B" w:rsidRDefault="00A5160B" w:rsidP="00A5160B">
      <w:pPr>
        <w:rPr>
          <w:rFonts w:eastAsia="Times New Roman"/>
          <w:szCs w:val="28"/>
          <w:lang w:eastAsia="ru-RU"/>
        </w:rPr>
      </w:pPr>
    </w:p>
    <w:p w:rsidR="00A5160B" w:rsidRPr="00A5160B" w:rsidRDefault="00A5160B" w:rsidP="00A5160B">
      <w:pPr>
        <w:rPr>
          <w:rFonts w:eastAsia="Times New Roman"/>
          <w:szCs w:val="28"/>
          <w:lang w:eastAsia="ru-RU"/>
        </w:rPr>
      </w:pPr>
    </w:p>
    <w:p w:rsidR="00A5160B" w:rsidRPr="00A5160B" w:rsidRDefault="00A5160B" w:rsidP="00A5160B">
      <w:pPr>
        <w:rPr>
          <w:rFonts w:eastAsia="Times New Roman"/>
          <w:szCs w:val="28"/>
          <w:lang w:eastAsia="ru-RU"/>
        </w:rPr>
      </w:pPr>
    </w:p>
    <w:p w:rsidR="00A5160B" w:rsidRDefault="00A5160B" w:rsidP="00A5160B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A5160B" w:rsidRDefault="00A5160B" w:rsidP="00A5160B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A5160B" w:rsidRDefault="006E4163" w:rsidP="00A5160B"/>
    <w:sectPr w:rsidR="0015356F" w:rsidRPr="00A5160B" w:rsidSect="00A5160B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FDD" w:rsidRDefault="00024FDD" w:rsidP="00A5160B">
      <w:r>
        <w:separator/>
      </w:r>
    </w:p>
  </w:endnote>
  <w:endnote w:type="continuationSeparator" w:id="0">
    <w:p w:rsidR="00024FDD" w:rsidRDefault="00024FDD" w:rsidP="00A5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FDD" w:rsidRDefault="00024FDD" w:rsidP="00A5160B">
      <w:r>
        <w:separator/>
      </w:r>
    </w:p>
  </w:footnote>
  <w:footnote w:type="continuationSeparator" w:id="0">
    <w:p w:rsidR="00024FDD" w:rsidRDefault="00024FDD" w:rsidP="00A5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221E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E41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E41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E416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0B"/>
    <w:rsid w:val="00024FDD"/>
    <w:rsid w:val="004221E2"/>
    <w:rsid w:val="00423667"/>
    <w:rsid w:val="004535F8"/>
    <w:rsid w:val="006E4163"/>
    <w:rsid w:val="00761B99"/>
    <w:rsid w:val="0083485F"/>
    <w:rsid w:val="00974D7D"/>
    <w:rsid w:val="00A10F3D"/>
    <w:rsid w:val="00A5160B"/>
    <w:rsid w:val="00C03913"/>
    <w:rsid w:val="00DA2C96"/>
    <w:rsid w:val="00F9243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5B1A39-FD7C-4D4A-87A0-451734E6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5160B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A5160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516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16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5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4678181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2025-07-29T06:38:00Z</cp:lastPrinted>
  <dcterms:created xsi:type="dcterms:W3CDTF">2025-08-01T13:25:00Z</dcterms:created>
  <dcterms:modified xsi:type="dcterms:W3CDTF">2025-08-01T13:25:00Z</dcterms:modified>
</cp:coreProperties>
</file>