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2A0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2A07" w:rsidRDefault="00A32A0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930229" r:id="rId7"/>
              </w:object>
            </w:r>
          </w:p>
          <w:p w:rsidR="00A32A07" w:rsidRDefault="00A32A0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32A07" w:rsidRPr="005541F0" w:rsidRDefault="00A32A0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2A07" w:rsidRDefault="00A32A0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2A07" w:rsidRPr="005541F0" w:rsidRDefault="00A32A0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2A07" w:rsidRPr="005649E4" w:rsidRDefault="00A32A0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2A07" w:rsidRPr="00656C1A" w:rsidRDefault="00A32A0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2A07" w:rsidRPr="005541F0" w:rsidRDefault="00A32A0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2A07" w:rsidRPr="005541F0" w:rsidRDefault="00A32A0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2A07" w:rsidRPr="00656C1A" w:rsidRDefault="00A32A0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32A07" w:rsidRDefault="00A32A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2A07" w:rsidRPr="003262E3" w:rsidRDefault="00A32A0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2A0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2A07" w:rsidRPr="00F8214F" w:rsidRDefault="00A32A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2A07" w:rsidRPr="00F8214F" w:rsidRDefault="003A438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2A07" w:rsidRPr="00F8214F" w:rsidRDefault="00A32A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2A07" w:rsidRPr="00F8214F" w:rsidRDefault="003A438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2A07" w:rsidRPr="00A63FB0" w:rsidRDefault="00A32A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2A07" w:rsidRPr="00A3761A" w:rsidRDefault="003A4384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2A07" w:rsidRPr="00F8214F" w:rsidRDefault="00A32A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2A07" w:rsidRPr="00AB4194" w:rsidRDefault="00A32A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2A07" w:rsidRPr="00F8214F" w:rsidRDefault="003A438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</w:t>
            </w:r>
          </w:p>
        </w:tc>
      </w:tr>
    </w:tbl>
    <w:p w:rsidR="00A32A07" w:rsidRDefault="00A32A07" w:rsidP="001E4F0B">
      <w:pPr>
        <w:rPr>
          <w:rFonts w:eastAsia="Times New Roman" w:cs="Times New Roman"/>
          <w:bCs/>
          <w:szCs w:val="24"/>
          <w:lang w:eastAsia="ru-RU"/>
        </w:rPr>
      </w:pPr>
    </w:p>
    <w:p w:rsidR="006F4831" w:rsidRDefault="00A32A07" w:rsidP="00A32A07">
      <w:pPr>
        <w:ind w:right="4818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О создании комиссии </w:t>
      </w:r>
    </w:p>
    <w:p w:rsidR="006F4831" w:rsidRDefault="00A32A07" w:rsidP="00A32A07">
      <w:pPr>
        <w:ind w:right="4818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по увековечению памяти </w:t>
      </w:r>
    </w:p>
    <w:p w:rsidR="00A32A07" w:rsidRDefault="00A32A07" w:rsidP="00A32A07">
      <w:pPr>
        <w:ind w:right="4818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защитников Отечества, </w:t>
      </w:r>
    </w:p>
    <w:p w:rsidR="006F4831" w:rsidRDefault="00A32A07" w:rsidP="00A32A07">
      <w:pPr>
        <w:ind w:right="4818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в том числе погибших </w:t>
      </w:r>
    </w:p>
    <w:p w:rsidR="006F4831" w:rsidRDefault="00A32A07" w:rsidP="00A32A07">
      <w:pPr>
        <w:ind w:right="4818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(умерших) участников </w:t>
      </w:r>
    </w:p>
    <w:p w:rsidR="00A32A07" w:rsidRDefault="00A32A07" w:rsidP="00A32A07">
      <w:pPr>
        <w:ind w:right="4818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специальной военной </w:t>
      </w:r>
    </w:p>
    <w:p w:rsidR="006F4831" w:rsidRDefault="00A32A07" w:rsidP="00A32A07">
      <w:pPr>
        <w:ind w:right="4818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операции, на территории </w:t>
      </w:r>
    </w:p>
    <w:p w:rsidR="00A32A07" w:rsidRDefault="00A32A07" w:rsidP="00A32A07">
      <w:pPr>
        <w:ind w:right="4818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города Сургута</w:t>
      </w:r>
    </w:p>
    <w:p w:rsidR="00A32A07" w:rsidRPr="00A32A07" w:rsidRDefault="00A32A07" w:rsidP="00A32A07">
      <w:pPr>
        <w:ind w:right="5243"/>
        <w:jc w:val="left"/>
        <w:rPr>
          <w:rFonts w:eastAsia="Times New Roman" w:cs="Times New Roman"/>
          <w:lang w:eastAsia="ru-RU"/>
        </w:rPr>
      </w:pPr>
    </w:p>
    <w:p w:rsidR="00A32A07" w:rsidRPr="00A32A07" w:rsidRDefault="00A32A07" w:rsidP="00A32A07">
      <w:pPr>
        <w:rPr>
          <w:rFonts w:eastAsia="Times New Roman" w:cs="Times New Roman"/>
          <w:lang w:eastAsia="ru-RU"/>
        </w:rPr>
      </w:pPr>
    </w:p>
    <w:p w:rsidR="00A32A07" w:rsidRPr="006F4831" w:rsidRDefault="00A32A07" w:rsidP="00A32A07">
      <w:pPr>
        <w:ind w:firstLine="709"/>
        <w:rPr>
          <w:rFonts w:eastAsia="Times New Roman" w:cs="Times New Roman"/>
          <w:spacing w:val="-6"/>
          <w:lang w:eastAsia="ru-RU"/>
        </w:rPr>
      </w:pPr>
      <w:r w:rsidRPr="00A32A07">
        <w:rPr>
          <w:rFonts w:eastAsia="Times New Roman" w:cs="Times New Roman"/>
          <w:lang w:eastAsia="ru-RU"/>
        </w:rPr>
        <w:t>В соответствии с Федеральным законом от 06.10.2003 № 131-ФЗ</w:t>
      </w:r>
      <w:r>
        <w:rPr>
          <w:rFonts w:eastAsia="Times New Roman" w:cs="Times New Roman"/>
          <w:lang w:eastAsia="ru-RU"/>
        </w:rPr>
        <w:t xml:space="preserve">                          </w:t>
      </w:r>
      <w:r w:rsidRPr="00A32A07">
        <w:rPr>
          <w:rFonts w:eastAsia="Times New Roman" w:cs="Times New Roman"/>
          <w:lang w:eastAsia="ru-RU"/>
        </w:rPr>
        <w:t>«Об общих принципах организации местного самоуправления в Российской Федерации», Законом Российской Федерации от 14.01.1993 № 4292-1</w:t>
      </w:r>
      <w:r>
        <w:rPr>
          <w:rFonts w:eastAsia="Times New Roman" w:cs="Times New Roman"/>
          <w:lang w:eastAsia="ru-RU"/>
        </w:rPr>
        <w:t xml:space="preserve">                               </w:t>
      </w:r>
      <w:r w:rsidRPr="00A32A07">
        <w:rPr>
          <w:rFonts w:eastAsia="Times New Roman" w:cs="Times New Roman"/>
          <w:lang w:eastAsia="ru-RU"/>
        </w:rPr>
        <w:t xml:space="preserve">«Об увековечении памяти погибших при защите Отечества», Уставом муниципального образования городской округ Сургут Ханты-Мансийского автономного округа – Югры, Едиными рекомендациями по увековечению </w:t>
      </w:r>
      <w:r w:rsidRPr="006F4831">
        <w:rPr>
          <w:rFonts w:eastAsia="Times New Roman" w:cs="Times New Roman"/>
          <w:spacing w:val="-6"/>
          <w:lang w:eastAsia="ru-RU"/>
        </w:rPr>
        <w:t>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</w:t>
      </w:r>
      <w:r w:rsidR="006F4831">
        <w:rPr>
          <w:rFonts w:eastAsia="Times New Roman" w:cs="Times New Roman"/>
          <w:spacing w:val="-6"/>
          <w:lang w:eastAsia="ru-RU"/>
        </w:rPr>
        <w:t>-</w:t>
      </w:r>
      <w:r w:rsidRPr="006F4831">
        <w:rPr>
          <w:rFonts w:eastAsia="Times New Roman" w:cs="Times New Roman"/>
          <w:spacing w:val="-6"/>
          <w:lang w:eastAsia="ru-RU"/>
        </w:rPr>
        <w:t>ства Российской Федерации Д.В. Мантуровым от 30.08.2025 № МД-П4-32257, распоряжением Администрации города</w:t>
      </w:r>
      <w:r w:rsidR="006F4831" w:rsidRPr="006F4831">
        <w:rPr>
          <w:rFonts w:eastAsia="Times New Roman" w:cs="Times New Roman"/>
          <w:spacing w:val="-6"/>
          <w:lang w:eastAsia="ru-RU"/>
        </w:rPr>
        <w:t xml:space="preserve"> </w:t>
      </w:r>
      <w:r w:rsidRPr="006F4831">
        <w:rPr>
          <w:rFonts w:eastAsia="Times New Roman" w:cs="Times New Roman"/>
          <w:spacing w:val="-6"/>
          <w:lang w:eastAsia="ru-RU"/>
        </w:rPr>
        <w:t>от 30.12.2005 № 3686 «Об утверждении регламента Администрации города», в целях организации работы по увековечению памяти защитников Отечества на территории города Сургута:</w:t>
      </w:r>
    </w:p>
    <w:p w:rsidR="00A32A07" w:rsidRPr="00A32A07" w:rsidRDefault="00A32A07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1. </w:t>
      </w:r>
      <w:r w:rsidRPr="00A32A07">
        <w:rPr>
          <w:rFonts w:eastAsia="Times New Roman" w:cs="Times New Roman"/>
          <w:lang w:eastAsia="ru-RU"/>
        </w:rPr>
        <w:t>Создать комиссию по увековечению памяти защитников Отечества,</w:t>
      </w:r>
      <w:r w:rsidRPr="00A32A07">
        <w:rPr>
          <w:rFonts w:eastAsia="Times New Roman" w:cs="Times New Roman"/>
          <w:lang w:eastAsia="ru-RU"/>
        </w:rPr>
        <w:br/>
        <w:t>в том числе погибших (умерших) участников специальной военной операции,</w:t>
      </w:r>
      <w:r w:rsidRPr="00A32A07">
        <w:rPr>
          <w:rFonts w:eastAsia="Times New Roman" w:cs="Times New Roman"/>
          <w:lang w:eastAsia="ru-RU"/>
        </w:rPr>
        <w:br/>
        <w:t>на территории города Сургута.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2. Утвердить: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2.1. </w:t>
      </w:r>
      <w:r w:rsidRPr="00A32A07">
        <w:rPr>
          <w:rFonts w:eastAsia="Times New Roman" w:cs="Times New Roman"/>
          <w:lang w:eastAsia="ru-RU"/>
        </w:rPr>
        <w:t>Положение о комиссии по увековечению памяти защитников Отечества, в том числе погибших (умерших) участников специальной военной операции, на территории города Сургута согласно приложению 1.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2.2. </w:t>
      </w:r>
      <w:r w:rsidRPr="00A32A07">
        <w:rPr>
          <w:rFonts w:eastAsia="Times New Roman" w:cs="Times New Roman"/>
          <w:lang w:eastAsia="ru-RU"/>
        </w:rPr>
        <w:t>Состав комиссии по увековечению памяти защитников Отечества,</w:t>
      </w:r>
      <w:r w:rsidRPr="00A32A07">
        <w:rPr>
          <w:rFonts w:eastAsia="Times New Roman" w:cs="Times New Roman"/>
          <w:lang w:eastAsia="ru-RU"/>
        </w:rPr>
        <w:br/>
        <w:t>в том числе погибших (умерших) участников специальной военной операции,</w:t>
      </w:r>
      <w:r w:rsidRPr="00A32A07">
        <w:rPr>
          <w:rFonts w:eastAsia="Times New Roman" w:cs="Times New Roman"/>
          <w:lang w:eastAsia="ru-RU"/>
        </w:rPr>
        <w:br/>
        <w:t>на территории города Сургута согласно приложению 2.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tabs>
          <w:tab w:val="left" w:pos="1134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 xml:space="preserve">3. </w:t>
      </w:r>
      <w:r w:rsidRPr="00A32A07">
        <w:rPr>
          <w:rFonts w:eastAsia="Times New Roman" w:cs="Times New Roman"/>
          <w:lang w:eastAsia="ru-RU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6F4831" w:rsidRPr="006F4831">
        <w:rPr>
          <w:rFonts w:eastAsia="Times New Roman" w:cs="Times New Roman"/>
          <w:lang w:val="en-US" w:eastAsia="ru-RU"/>
        </w:rPr>
        <w:t>www</w:t>
      </w:r>
      <w:r w:rsidR="006F4831" w:rsidRPr="006F4831">
        <w:rPr>
          <w:rFonts w:eastAsia="Times New Roman" w:cs="Times New Roman"/>
          <w:lang w:eastAsia="ru-RU"/>
        </w:rPr>
        <w:t>.</w:t>
      </w:r>
      <w:r w:rsidR="006F4831" w:rsidRPr="006F4831">
        <w:rPr>
          <w:rFonts w:eastAsia="Times New Roman" w:cs="Times New Roman"/>
          <w:lang w:val="en-US" w:eastAsia="ru-RU"/>
        </w:rPr>
        <w:t>admsurgut</w:t>
      </w:r>
      <w:r w:rsidR="006F4831" w:rsidRPr="006F4831">
        <w:rPr>
          <w:rFonts w:eastAsia="Times New Roman" w:cs="Times New Roman"/>
          <w:lang w:eastAsia="ru-RU"/>
        </w:rPr>
        <w:t>.</w:t>
      </w:r>
      <w:r w:rsidR="006F4831" w:rsidRPr="006F4831">
        <w:rPr>
          <w:rFonts w:eastAsia="Times New Roman" w:cs="Times New Roman"/>
          <w:lang w:val="en-US" w:eastAsia="ru-RU"/>
        </w:rPr>
        <w:t>ru</w:t>
      </w:r>
      <w:r w:rsidRPr="00A32A07">
        <w:rPr>
          <w:rFonts w:eastAsia="Times New Roman" w:cs="Times New Roman"/>
          <w:lang w:eastAsia="ru-RU"/>
        </w:rPr>
        <w:t>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tabs>
          <w:tab w:val="left" w:pos="1134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4. </w:t>
      </w:r>
      <w:r w:rsidRPr="00A32A07">
        <w:rPr>
          <w:rFonts w:eastAsia="Times New Roman" w:cs="Times New Roman"/>
          <w:lang w:eastAsia="ru-RU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tabs>
          <w:tab w:val="left" w:pos="1134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5. </w:t>
      </w:r>
      <w:r w:rsidRPr="00A32A07">
        <w:rPr>
          <w:rFonts w:eastAsia="Times New Roman" w:cs="Times New Roman"/>
          <w:lang w:eastAsia="ru-RU"/>
        </w:rPr>
        <w:t>Настоящее распоряжение вступает в силу с даты подписания.</w:t>
      </w:r>
    </w:p>
    <w:p w:rsidR="00A32A07" w:rsidRPr="00A32A07" w:rsidRDefault="00A32A07" w:rsidP="00A32A07">
      <w:pPr>
        <w:tabs>
          <w:tab w:val="left" w:pos="1134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6. </w:t>
      </w:r>
      <w:r w:rsidRPr="00A32A07">
        <w:rPr>
          <w:rFonts w:eastAsia="Times New Roman" w:cs="Times New Roman"/>
          <w:lang w:eastAsia="ru-RU"/>
        </w:rPr>
        <w:t>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A32A07" w:rsidRPr="00A32A07" w:rsidRDefault="00A32A07" w:rsidP="00A32A07">
      <w:pPr>
        <w:jc w:val="left"/>
        <w:rPr>
          <w:rFonts w:eastAsia="Times New Roman" w:cs="Times New Roman"/>
          <w:lang w:eastAsia="ru-RU"/>
        </w:rPr>
      </w:pPr>
    </w:p>
    <w:p w:rsidR="00A32A07" w:rsidRPr="00A32A07" w:rsidRDefault="00A32A07" w:rsidP="00A32A07">
      <w:pPr>
        <w:jc w:val="left"/>
        <w:rPr>
          <w:rFonts w:eastAsia="Times New Roman" w:cs="Times New Roman"/>
          <w:lang w:eastAsia="ru-RU"/>
        </w:rPr>
      </w:pPr>
    </w:p>
    <w:p w:rsidR="00A32A07" w:rsidRPr="00A32A07" w:rsidRDefault="00A32A07" w:rsidP="00A32A07">
      <w:pPr>
        <w:jc w:val="left"/>
        <w:rPr>
          <w:rFonts w:eastAsia="Times New Roman" w:cs="Times New Roman"/>
          <w:lang w:eastAsia="ru-RU"/>
        </w:rPr>
      </w:pPr>
    </w:p>
    <w:p w:rsidR="00A32A07" w:rsidRPr="00A32A07" w:rsidRDefault="00A32A07" w:rsidP="00A32A07">
      <w:pPr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Глава города </w:t>
      </w:r>
      <w:r w:rsidRPr="00A32A07">
        <w:rPr>
          <w:rFonts w:eastAsia="Times New Roman" w:cs="Times New Roman"/>
          <w:lang w:eastAsia="ru-RU"/>
        </w:rPr>
        <w:tab/>
      </w:r>
      <w:r w:rsidRPr="00A32A07">
        <w:rPr>
          <w:rFonts w:eastAsia="Times New Roman" w:cs="Times New Roman"/>
          <w:lang w:eastAsia="ru-RU"/>
        </w:rPr>
        <w:tab/>
      </w:r>
      <w:r w:rsidRPr="00A32A07">
        <w:rPr>
          <w:rFonts w:eastAsia="Times New Roman" w:cs="Times New Roman"/>
          <w:lang w:eastAsia="ru-RU"/>
        </w:rPr>
        <w:tab/>
        <w:t xml:space="preserve"> </w:t>
      </w:r>
      <w:r w:rsidRPr="00A32A07">
        <w:rPr>
          <w:rFonts w:eastAsia="Times New Roman" w:cs="Times New Roman"/>
          <w:lang w:eastAsia="ru-RU"/>
        </w:rPr>
        <w:tab/>
      </w:r>
      <w:r w:rsidRPr="00A32A07">
        <w:rPr>
          <w:rFonts w:eastAsia="Times New Roman" w:cs="Times New Roman"/>
          <w:lang w:eastAsia="ru-RU"/>
        </w:rPr>
        <w:tab/>
      </w:r>
      <w:r w:rsidRPr="00A32A07">
        <w:rPr>
          <w:rFonts w:eastAsia="Times New Roman" w:cs="Times New Roman"/>
          <w:lang w:eastAsia="ru-RU"/>
        </w:rPr>
        <w:tab/>
      </w:r>
      <w:r w:rsidRPr="00A32A07">
        <w:rPr>
          <w:rFonts w:eastAsia="Times New Roman" w:cs="Times New Roman"/>
          <w:lang w:eastAsia="ru-RU"/>
        </w:rPr>
        <w:tab/>
      </w:r>
      <w:r w:rsidRPr="00A32A07">
        <w:rPr>
          <w:rFonts w:eastAsia="Times New Roman" w:cs="Times New Roman"/>
          <w:lang w:eastAsia="ru-RU"/>
        </w:rPr>
        <w:tab/>
      </w:r>
      <w:r w:rsidRPr="00A32A07">
        <w:rPr>
          <w:rFonts w:eastAsia="Times New Roman" w:cs="Times New Roman"/>
          <w:lang w:eastAsia="ru-RU"/>
        </w:rPr>
        <w:tab/>
        <w:t xml:space="preserve"> </w:t>
      </w:r>
      <w:r>
        <w:rPr>
          <w:rFonts w:eastAsia="Times New Roman" w:cs="Times New Roman"/>
          <w:lang w:eastAsia="ru-RU"/>
        </w:rPr>
        <w:t xml:space="preserve">  </w:t>
      </w:r>
      <w:r w:rsidRPr="00A32A07">
        <w:rPr>
          <w:rFonts w:eastAsia="Times New Roman" w:cs="Times New Roman"/>
          <w:lang w:eastAsia="ru-RU"/>
        </w:rPr>
        <w:t xml:space="preserve"> М.Н. Слепов</w:t>
      </w:r>
    </w:p>
    <w:p w:rsidR="00A32A07" w:rsidRDefault="00A32A07" w:rsidP="00A32A07">
      <w:pPr>
        <w:ind w:left="6663"/>
        <w:jc w:val="left"/>
        <w:rPr>
          <w:rFonts w:eastAsia="Times New Roman" w:cs="Times New Roman"/>
          <w:szCs w:val="28"/>
          <w:lang w:eastAsia="ru-RU"/>
        </w:rPr>
      </w:pPr>
    </w:p>
    <w:p w:rsidR="006F4831" w:rsidRDefault="006F4831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A32A07" w:rsidRPr="00A32A07" w:rsidRDefault="00A32A07" w:rsidP="00A32A07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lastRenderedPageBreak/>
        <w:t xml:space="preserve">Приложение 1 </w:t>
      </w:r>
    </w:p>
    <w:p w:rsidR="00A32A07" w:rsidRPr="00A32A07" w:rsidRDefault="00A32A07" w:rsidP="00A32A07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 xml:space="preserve">к </w:t>
      </w:r>
      <w:r w:rsidRPr="00A32A07">
        <w:rPr>
          <w:rFonts w:eastAsia="Times New Roman" w:cs="Times New Roman"/>
          <w:lang w:eastAsia="ru-RU"/>
        </w:rPr>
        <w:t>распоряжению</w:t>
      </w:r>
    </w:p>
    <w:p w:rsidR="00A32A07" w:rsidRPr="00A32A07" w:rsidRDefault="00A32A07" w:rsidP="00A32A07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A32A07" w:rsidRPr="00A32A07" w:rsidRDefault="00A32A07" w:rsidP="00A32A07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>от _______</w:t>
      </w:r>
      <w:r>
        <w:rPr>
          <w:rFonts w:eastAsia="Times New Roman" w:cs="Times New Roman"/>
          <w:szCs w:val="28"/>
          <w:lang w:eastAsia="ru-RU"/>
        </w:rPr>
        <w:t>_____</w:t>
      </w:r>
      <w:r w:rsidRPr="00A32A07">
        <w:rPr>
          <w:rFonts w:eastAsia="Times New Roman" w:cs="Times New Roman"/>
          <w:szCs w:val="28"/>
          <w:lang w:eastAsia="ru-RU"/>
        </w:rPr>
        <w:t xml:space="preserve"> </w:t>
      </w:r>
      <w:r w:rsidRPr="00A32A07">
        <w:rPr>
          <w:rFonts w:eastAsia="Segoe UI Symbol" w:cs="Times New Roman"/>
          <w:szCs w:val="28"/>
          <w:lang w:eastAsia="ru-RU"/>
        </w:rPr>
        <w:t>№</w:t>
      </w:r>
      <w:r w:rsidRPr="00A32A0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A32A07" w:rsidRPr="00A32A07" w:rsidRDefault="00A32A07" w:rsidP="00A32A07">
      <w:pPr>
        <w:jc w:val="right"/>
        <w:rPr>
          <w:rFonts w:eastAsia="Times New Roman" w:cs="Times New Roman"/>
          <w:szCs w:val="28"/>
          <w:lang w:eastAsia="ru-RU"/>
        </w:rPr>
      </w:pPr>
    </w:p>
    <w:p w:rsidR="00A32A07" w:rsidRPr="00A32A07" w:rsidRDefault="00A32A07" w:rsidP="00A32A07">
      <w:pPr>
        <w:jc w:val="right"/>
        <w:rPr>
          <w:rFonts w:eastAsia="Times New Roman" w:cs="Times New Roman"/>
          <w:szCs w:val="28"/>
          <w:lang w:eastAsia="ru-RU"/>
        </w:rPr>
      </w:pPr>
    </w:p>
    <w:p w:rsidR="00A32A07" w:rsidRPr="00A32A07" w:rsidRDefault="00A32A07" w:rsidP="00A32A07">
      <w:pPr>
        <w:jc w:val="center"/>
        <w:rPr>
          <w:rFonts w:eastAsia="Times New Roman" w:cs="Times New Roman"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>Положение</w:t>
      </w:r>
    </w:p>
    <w:p w:rsidR="00A32A07" w:rsidRPr="00A32A07" w:rsidRDefault="00A32A07" w:rsidP="00A32A07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>о комиссии по увековечению памяти защитников Отечества,</w:t>
      </w:r>
    </w:p>
    <w:p w:rsidR="00A32A07" w:rsidRPr="00A32A07" w:rsidRDefault="00A32A07" w:rsidP="00A32A07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>в том числе погибших (умерших) участников специальной</w:t>
      </w:r>
    </w:p>
    <w:p w:rsidR="00A32A07" w:rsidRPr="00A32A07" w:rsidRDefault="00A32A07" w:rsidP="00A32A07">
      <w:pPr>
        <w:jc w:val="center"/>
        <w:rPr>
          <w:rFonts w:eastAsia="Times New Roman" w:cs="Times New Roman"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>военной операции, на территории города Сургут</w:t>
      </w:r>
      <w:r w:rsidR="006F4831">
        <w:rPr>
          <w:rFonts w:eastAsia="Times New Roman" w:cs="Times New Roman"/>
          <w:szCs w:val="28"/>
          <w:lang w:eastAsia="ru-RU"/>
        </w:rPr>
        <w:t>а</w:t>
      </w:r>
    </w:p>
    <w:p w:rsidR="00A32A07" w:rsidRPr="00A32A07" w:rsidRDefault="00A32A07" w:rsidP="00A32A07">
      <w:pPr>
        <w:jc w:val="center"/>
        <w:rPr>
          <w:rFonts w:eastAsia="Times New Roman" w:cs="Times New Roman"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>(далее – положение)</w:t>
      </w:r>
    </w:p>
    <w:p w:rsidR="00A32A07" w:rsidRPr="00A32A07" w:rsidRDefault="00A32A07" w:rsidP="00A32A07">
      <w:pPr>
        <w:jc w:val="left"/>
        <w:rPr>
          <w:rFonts w:eastAsia="Times New Roman" w:cs="Times New Roman"/>
          <w:lang w:eastAsia="ru-RU"/>
        </w:rPr>
      </w:pPr>
    </w:p>
    <w:p w:rsidR="00A32A07" w:rsidRPr="00A32A07" w:rsidRDefault="00A32A07" w:rsidP="00A32A07">
      <w:pPr>
        <w:ind w:firstLine="709"/>
        <w:jc w:val="left"/>
        <w:rPr>
          <w:rFonts w:eastAsia="Times New Roman" w:cs="Times New Roman"/>
          <w:b/>
          <w:lang w:eastAsia="ru-RU"/>
        </w:rPr>
      </w:pPr>
      <w:r w:rsidRPr="00A32A07">
        <w:rPr>
          <w:rFonts w:eastAsia="Times New Roman" w:cs="Times New Roman"/>
          <w:lang w:eastAsia="ru-RU"/>
        </w:rPr>
        <w:t>1. Общие положения.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1.1. </w:t>
      </w:r>
      <w:r w:rsidR="00A32A07" w:rsidRPr="00A32A07">
        <w:rPr>
          <w:rFonts w:eastAsia="Times New Roman" w:cs="Times New Roman"/>
          <w:lang w:eastAsia="ru-RU"/>
        </w:rPr>
        <w:t>Комиссия по увековечению памяти защитников Отечества, в том числе погибших (умерших) участников специальной военной операции,</w:t>
      </w:r>
      <w:r>
        <w:rPr>
          <w:rFonts w:eastAsia="Times New Roman" w:cs="Times New Roman"/>
          <w:lang w:eastAsia="ru-RU"/>
        </w:rPr>
        <w:t xml:space="preserve"> </w:t>
      </w:r>
      <w:r w:rsidR="00A32A07" w:rsidRPr="00A32A07">
        <w:rPr>
          <w:rFonts w:eastAsia="Times New Roman" w:cs="Times New Roman"/>
          <w:lang w:eastAsia="ru-RU"/>
        </w:rPr>
        <w:t xml:space="preserve">на территории города Сургута (далее – комиссия) создана в целях рассмотрения вопросов </w:t>
      </w:r>
      <w:r>
        <w:rPr>
          <w:rFonts w:eastAsia="Times New Roman" w:cs="Times New Roman"/>
          <w:lang w:eastAsia="ru-RU"/>
        </w:rPr>
        <w:t xml:space="preserve">                       </w:t>
      </w:r>
      <w:r w:rsidR="00A32A07" w:rsidRPr="00A32A07">
        <w:rPr>
          <w:rFonts w:eastAsia="Times New Roman" w:cs="Times New Roman"/>
          <w:lang w:eastAsia="ru-RU"/>
        </w:rPr>
        <w:t>по увековечению памяти защитников Отечества, в том числе погибших (умерших) участников специальной военной операции, и сохранения исторической памяти на территории города Сургута.</w:t>
      </w:r>
      <w:r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1.2. </w:t>
      </w:r>
      <w:r w:rsidR="00A32A07" w:rsidRPr="00A32A07">
        <w:rPr>
          <w:rFonts w:eastAsia="Times New Roman" w:cs="Times New Roman"/>
          <w:lang w:eastAsia="ru-RU"/>
        </w:rPr>
        <w:t xml:space="preserve">В своей деятельности комиссия руководствуется федеральным </w:t>
      </w:r>
      <w:r w:rsidR="00A32A07" w:rsidRPr="006F4831">
        <w:rPr>
          <w:rFonts w:eastAsia="Times New Roman" w:cs="Times New Roman"/>
          <w:spacing w:val="-4"/>
          <w:lang w:eastAsia="ru-RU"/>
        </w:rPr>
        <w:t xml:space="preserve">законодательством, законодательством Ханты-Мансийского автономного округа </w:t>
      </w:r>
      <w:r w:rsidRPr="006F4831">
        <w:rPr>
          <w:rFonts w:eastAsia="Times New Roman" w:cs="Times New Roman"/>
          <w:spacing w:val="-4"/>
          <w:lang w:eastAsia="ru-RU"/>
        </w:rPr>
        <w:t>–</w:t>
      </w:r>
      <w:r w:rsidR="00A32A07" w:rsidRPr="00A32A07">
        <w:rPr>
          <w:rFonts w:eastAsia="Times New Roman" w:cs="Times New Roman"/>
          <w:lang w:eastAsia="ru-RU"/>
        </w:rPr>
        <w:t xml:space="preserve"> Югры, муниципальными правовыми актами города Сургута, в том числе настоящим </w:t>
      </w:r>
      <w:r w:rsidR="005422BE">
        <w:rPr>
          <w:rFonts w:eastAsia="Times New Roman" w:cs="Times New Roman"/>
          <w:lang w:eastAsia="ru-RU"/>
        </w:rPr>
        <w:t>п</w:t>
      </w:r>
      <w:r w:rsidR="00A32A07" w:rsidRPr="00A32A07">
        <w:rPr>
          <w:rFonts w:eastAsia="Times New Roman" w:cs="Times New Roman"/>
          <w:lang w:eastAsia="ru-RU"/>
        </w:rPr>
        <w:t>оложением.</w:t>
      </w:r>
      <w:r>
        <w:rPr>
          <w:rFonts w:eastAsia="Times New Roman" w:cs="Times New Roman"/>
          <w:lang w:eastAsia="ru-RU"/>
        </w:rPr>
        <w:t xml:space="preserve"> </w:t>
      </w:r>
    </w:p>
    <w:p w:rsidR="00A32A07" w:rsidRDefault="00A32A07" w:rsidP="00A32A07">
      <w:pPr>
        <w:ind w:firstLine="709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2. Цели и задачи комиссии.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2.1. Рассмотрение вопросов по увековечению памяти защитников Отечества, в том числе предложений (ходатайств), поступающих от граждан, государственных, общественно-государственных (общественных) объединений и организаций (далее – граждане, организации).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2.2. </w:t>
      </w:r>
      <w:r w:rsidR="00A32A07" w:rsidRPr="00A32A07">
        <w:rPr>
          <w:rFonts w:eastAsia="Times New Roman" w:cs="Times New Roman"/>
          <w:lang w:eastAsia="ru-RU"/>
        </w:rPr>
        <w:t>Принятие решений об увековечении памяти защитников Отечества, поступающих от граждан, организаций.</w:t>
      </w:r>
    </w:p>
    <w:p w:rsidR="00A32A07" w:rsidRDefault="00A32A07" w:rsidP="00A32A07">
      <w:pPr>
        <w:ind w:firstLine="709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3. Права комиссии.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Комиссия для выполнения возложенных на нее целей и задач имеет право: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3.1. </w:t>
      </w:r>
      <w:r w:rsidR="00A32A07" w:rsidRPr="00A32A07">
        <w:rPr>
          <w:rFonts w:eastAsia="Times New Roman" w:cs="Times New Roman"/>
          <w:lang w:eastAsia="ru-RU"/>
        </w:rPr>
        <w:t>Осуществлять взаимодействие с органами государственной власти</w:t>
      </w:r>
      <w:r w:rsidR="00A32A07" w:rsidRPr="00A32A07">
        <w:rPr>
          <w:rFonts w:eastAsia="Times New Roman" w:cs="Times New Roman"/>
          <w:lang w:eastAsia="ru-RU"/>
        </w:rPr>
        <w:br/>
        <w:t>и местного самоуправления города Сургута, средствами массовой информации, общественными объединениями, некоммерческими организациями, научными объединениями, иными организациями, а также гражданами.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3.2. </w:t>
      </w:r>
      <w:r w:rsidR="00A32A07" w:rsidRPr="00A32A07">
        <w:rPr>
          <w:rFonts w:eastAsia="Times New Roman" w:cs="Times New Roman"/>
          <w:lang w:eastAsia="ru-RU"/>
        </w:rPr>
        <w:t>Запрашивать в установленном порядке от органов государственной власти и местного самоуправления города Сургута, организаций всех форм собственности информацию и документы, необходимые для выполнения возложенных на нее задач.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3.3. </w:t>
      </w:r>
      <w:r w:rsidR="00A32A07" w:rsidRPr="00A32A07">
        <w:rPr>
          <w:rFonts w:eastAsia="Times New Roman" w:cs="Times New Roman"/>
          <w:lang w:eastAsia="ru-RU"/>
        </w:rPr>
        <w:t>Осуществлять разработку поручений для членов комиссии, обеспечивать контроль за их исполнением и проводить оценку достигнутых результатов.</w:t>
      </w:r>
      <w:r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3.4. </w:t>
      </w:r>
      <w:r w:rsidR="00A32A07" w:rsidRPr="00A32A07">
        <w:rPr>
          <w:rFonts w:eastAsia="Times New Roman" w:cs="Times New Roman"/>
          <w:lang w:eastAsia="ru-RU"/>
        </w:rPr>
        <w:t>Вносить в установленном порядке на рассмотрение органов государственной власти и местного самоуправления города Сургута, общест</w:t>
      </w:r>
      <w:r>
        <w:rPr>
          <w:rFonts w:eastAsia="Times New Roman" w:cs="Times New Roman"/>
          <w:lang w:eastAsia="ru-RU"/>
        </w:rPr>
        <w:t>-</w:t>
      </w:r>
      <w:r w:rsidR="00A32A07" w:rsidRPr="00A32A07">
        <w:rPr>
          <w:rFonts w:eastAsia="Times New Roman" w:cs="Times New Roman"/>
          <w:lang w:eastAsia="ru-RU"/>
        </w:rPr>
        <w:t>венных организаций предложения, аналитические материалы и иные документы.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3.5. </w:t>
      </w:r>
      <w:r w:rsidR="00A32A07" w:rsidRPr="00A32A07">
        <w:rPr>
          <w:rFonts w:eastAsia="Times New Roman" w:cs="Times New Roman"/>
          <w:lang w:eastAsia="ru-RU"/>
        </w:rPr>
        <w:t xml:space="preserve">Создавать при необходимости рабочие группы для решения задач </w:t>
      </w:r>
      <w:r>
        <w:rPr>
          <w:rFonts w:eastAsia="Times New Roman" w:cs="Times New Roman"/>
          <w:lang w:eastAsia="ru-RU"/>
        </w:rPr>
        <w:t>к</w:t>
      </w:r>
      <w:r w:rsidR="00A32A07" w:rsidRPr="00A32A07">
        <w:rPr>
          <w:rFonts w:eastAsia="Times New Roman" w:cs="Times New Roman"/>
          <w:lang w:eastAsia="ru-RU"/>
        </w:rPr>
        <w:t>омиссии.</w:t>
      </w:r>
    </w:p>
    <w:p w:rsidR="00A32A07" w:rsidRPr="00A32A07" w:rsidRDefault="00A32A07" w:rsidP="00A32A07">
      <w:pPr>
        <w:ind w:firstLine="709"/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4. Организация деятельности комиссии.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4.1. </w:t>
      </w:r>
      <w:r w:rsidR="00A32A07" w:rsidRPr="00A32A07">
        <w:rPr>
          <w:rFonts w:eastAsia="Times New Roman" w:cs="Times New Roman"/>
          <w:lang w:eastAsia="ru-RU"/>
        </w:rPr>
        <w:t>Комиссию возглавляет председатель комиссии, а в его отсутствие – заместитель председателя комиссии.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4.2. </w:t>
      </w:r>
      <w:r w:rsidR="00A32A07" w:rsidRPr="00A32A07">
        <w:rPr>
          <w:rFonts w:eastAsia="Times New Roman" w:cs="Times New Roman"/>
          <w:lang w:eastAsia="ru-RU"/>
        </w:rPr>
        <w:t>Основной формой работы комиссии являются ее заседания.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4.3. </w:t>
      </w:r>
      <w:r w:rsidR="00A32A07" w:rsidRPr="00A32A07">
        <w:rPr>
          <w:rFonts w:eastAsia="Times New Roman" w:cs="Times New Roman"/>
          <w:lang w:eastAsia="ru-RU"/>
        </w:rPr>
        <w:t>Заседания комиссии проводятся по мере необходимости, но не реже двух раз в год.</w:t>
      </w:r>
      <w:r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4.4. </w:t>
      </w:r>
      <w:r w:rsidR="00A32A07" w:rsidRPr="00A32A07">
        <w:rPr>
          <w:rFonts w:eastAsia="Times New Roman" w:cs="Times New Roman"/>
          <w:lang w:eastAsia="ru-RU"/>
        </w:rPr>
        <w:t>Заседания комиссии правомочны, если на них присутствует не менее половины от установленного числа членов комиссии.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4.5. </w:t>
      </w:r>
      <w:r w:rsidR="00A32A07" w:rsidRPr="00A32A07">
        <w:rPr>
          <w:rFonts w:eastAsia="Times New Roman" w:cs="Times New Roman"/>
          <w:lang w:eastAsia="ru-RU"/>
        </w:rPr>
        <w:t>На заседания комиссии могут приглашаться представители, специ</w:t>
      </w:r>
      <w:r>
        <w:rPr>
          <w:rFonts w:eastAsia="Times New Roman" w:cs="Times New Roman"/>
          <w:lang w:eastAsia="ru-RU"/>
        </w:rPr>
        <w:t>-</w:t>
      </w:r>
      <w:r w:rsidR="00A32A07" w:rsidRPr="00A32A07">
        <w:rPr>
          <w:rFonts w:eastAsia="Times New Roman" w:cs="Times New Roman"/>
          <w:lang w:eastAsia="ru-RU"/>
        </w:rPr>
        <w:t>алисты из других органов и организаций, а также граждане.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4.6. </w:t>
      </w:r>
      <w:r w:rsidR="00A32A07" w:rsidRPr="00A32A07">
        <w:rPr>
          <w:rFonts w:eastAsia="Times New Roman" w:cs="Times New Roman"/>
          <w:lang w:eastAsia="ru-RU"/>
        </w:rPr>
        <w:t>Материалы по вопросам, рассмотрение которых планируется на засе</w:t>
      </w:r>
      <w:r>
        <w:rPr>
          <w:rFonts w:eastAsia="Times New Roman" w:cs="Times New Roman"/>
          <w:lang w:eastAsia="ru-RU"/>
        </w:rPr>
        <w:t>-</w:t>
      </w:r>
      <w:r w:rsidR="00A32A07" w:rsidRPr="00A32A07">
        <w:rPr>
          <w:rFonts w:eastAsia="Times New Roman" w:cs="Times New Roman"/>
          <w:lang w:eastAsia="ru-RU"/>
        </w:rPr>
        <w:t>дании комиссии, представляются ответственным за их подготовку лицом секретарю комиссии за пять рабочих дней до заседания комиссии с конкретными предложениями по решению существующих проблем в виде проекта решения комиссии. Членам комиссии материалы для изучения направляются не позднее чем за два рабочих дня до заседания комиссии.</w:t>
      </w:r>
      <w:r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6F4831" w:rsidP="00A32A07">
      <w:pPr>
        <w:ind w:firstLine="709"/>
        <w:rPr>
          <w:rFonts w:eastAsia="Times New Roman" w:cs="Times New Roman"/>
          <w:strike/>
          <w:lang w:eastAsia="ru-RU"/>
        </w:rPr>
      </w:pPr>
      <w:r>
        <w:rPr>
          <w:rFonts w:eastAsia="Times New Roman" w:cs="Times New Roman"/>
          <w:lang w:eastAsia="ru-RU"/>
        </w:rPr>
        <w:t xml:space="preserve">4.7. </w:t>
      </w:r>
      <w:r w:rsidR="00A32A07" w:rsidRPr="00A32A07">
        <w:rPr>
          <w:rFonts w:eastAsia="Times New Roman" w:cs="Times New Roman"/>
          <w:lang w:eastAsia="ru-RU"/>
        </w:rPr>
        <w:t>Организационное обеспечение работы комиссии осуществляется комитетом внутренней и молодёжной политики Администрации города.</w:t>
      </w:r>
      <w:r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5. Порядок принятия решений комиссией.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5.1.</w:t>
      </w:r>
      <w:r w:rsidR="006F4831">
        <w:rPr>
          <w:rFonts w:eastAsia="Times New Roman" w:cs="Times New Roman"/>
          <w:lang w:eastAsia="ru-RU"/>
        </w:rPr>
        <w:t xml:space="preserve"> </w:t>
      </w:r>
      <w:r w:rsidRPr="00A32A07">
        <w:rPr>
          <w:rFonts w:eastAsia="Times New Roman" w:cs="Times New Roman"/>
          <w:lang w:eastAsia="ru-RU"/>
        </w:rPr>
        <w:t xml:space="preserve">Инициаторами увековечения памяти защитников Отечества, </w:t>
      </w:r>
      <w:r w:rsidR="006F4831">
        <w:rPr>
          <w:rFonts w:eastAsia="Times New Roman" w:cs="Times New Roman"/>
          <w:lang w:eastAsia="ru-RU"/>
        </w:rPr>
        <w:t xml:space="preserve">                             </w:t>
      </w:r>
      <w:r w:rsidRPr="00A32A07">
        <w:rPr>
          <w:rFonts w:eastAsia="Times New Roman" w:cs="Times New Roman"/>
          <w:lang w:eastAsia="ru-RU"/>
        </w:rPr>
        <w:t>в том числе погибших (умерших) участников специальной военной операции</w:t>
      </w:r>
      <w:r w:rsidRPr="00A32A07">
        <w:rPr>
          <w:rFonts w:eastAsia="Times New Roman" w:cs="Times New Roman"/>
          <w:lang w:eastAsia="ru-RU"/>
        </w:rPr>
        <w:br/>
        <w:t>и сохранения исторической памяти на территории города Сургута, могут выступать органы государственной власти, органы местного самоуправления города Сургута, граждане, организации.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5.2. </w:t>
      </w:r>
      <w:r w:rsidR="00A32A07" w:rsidRPr="00A32A07">
        <w:rPr>
          <w:rFonts w:eastAsia="Times New Roman" w:cs="Times New Roman"/>
          <w:lang w:eastAsia="ru-RU"/>
        </w:rPr>
        <w:t>Письменное предложение (ходатайство) об увековечении памяти защитников Отечества, в том числе погибших (умерших) участников специ</w:t>
      </w:r>
      <w:r>
        <w:rPr>
          <w:rFonts w:eastAsia="Times New Roman" w:cs="Times New Roman"/>
          <w:lang w:eastAsia="ru-RU"/>
        </w:rPr>
        <w:t>-</w:t>
      </w:r>
      <w:r w:rsidR="00A32A07" w:rsidRPr="00A32A07">
        <w:rPr>
          <w:rFonts w:eastAsia="Times New Roman" w:cs="Times New Roman"/>
          <w:lang w:eastAsia="ru-RU"/>
        </w:rPr>
        <w:t>альной военной операции, и сохранении исторической памяти</w:t>
      </w:r>
      <w:r>
        <w:rPr>
          <w:rFonts w:eastAsia="Times New Roman" w:cs="Times New Roman"/>
          <w:lang w:eastAsia="ru-RU"/>
        </w:rPr>
        <w:t xml:space="preserve"> </w:t>
      </w:r>
      <w:r w:rsidR="00A32A07" w:rsidRPr="00A32A07">
        <w:rPr>
          <w:rFonts w:eastAsia="Times New Roman" w:cs="Times New Roman"/>
          <w:lang w:eastAsia="ru-RU"/>
        </w:rPr>
        <w:t>на территории города Сургута (далее – ходатайство) подается в комиссию</w:t>
      </w:r>
      <w:r>
        <w:rPr>
          <w:rFonts w:eastAsia="Times New Roman" w:cs="Times New Roman"/>
          <w:lang w:eastAsia="ru-RU"/>
        </w:rPr>
        <w:t xml:space="preserve"> </w:t>
      </w:r>
      <w:r w:rsidR="00A32A07" w:rsidRPr="00A32A07">
        <w:rPr>
          <w:rFonts w:eastAsia="Times New Roman" w:cs="Times New Roman"/>
          <w:lang w:eastAsia="ru-RU"/>
        </w:rPr>
        <w:t xml:space="preserve">и регистрируется </w:t>
      </w:r>
      <w:r>
        <w:rPr>
          <w:rFonts w:eastAsia="Times New Roman" w:cs="Times New Roman"/>
          <w:lang w:eastAsia="ru-RU"/>
        </w:rPr>
        <w:t xml:space="preserve">                              </w:t>
      </w:r>
      <w:r w:rsidR="00A32A07" w:rsidRPr="00A32A07">
        <w:rPr>
          <w:rFonts w:eastAsia="Times New Roman" w:cs="Times New Roman"/>
          <w:lang w:eastAsia="ru-RU"/>
        </w:rPr>
        <w:t>в день поступления. Ходатайство рассматривается комиссией на очередном заседании комиссии.</w:t>
      </w:r>
      <w:r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5.3. </w:t>
      </w:r>
      <w:r w:rsidR="00A32A07" w:rsidRPr="00A32A07">
        <w:rPr>
          <w:rFonts w:eastAsia="Times New Roman" w:cs="Times New Roman"/>
          <w:lang w:eastAsia="ru-RU"/>
        </w:rPr>
        <w:t>Ходатайства должны учитывать наличие (или отсутствие) других форм увековечения одного и того же события или личности.</w:t>
      </w:r>
      <w:r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5.4. </w:t>
      </w:r>
      <w:r w:rsidR="00A32A07" w:rsidRPr="00A32A07">
        <w:rPr>
          <w:rFonts w:eastAsia="Times New Roman" w:cs="Times New Roman"/>
          <w:lang w:eastAsia="ru-RU"/>
        </w:rPr>
        <w:t>К ходатайству прилагаются следующие документы: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- историческая или историко-биографическая справка об увековечиваемом защитнике Отечества;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- копии архивных, наградных документов, подтверждающих достовер</w:t>
      </w:r>
      <w:r w:rsidR="006F4831">
        <w:rPr>
          <w:rFonts w:eastAsia="Times New Roman" w:cs="Times New Roman"/>
          <w:lang w:eastAsia="ru-RU"/>
        </w:rPr>
        <w:t>-</w:t>
      </w:r>
      <w:r w:rsidRPr="00A32A07">
        <w:rPr>
          <w:rFonts w:eastAsia="Times New Roman" w:cs="Times New Roman"/>
          <w:lang w:eastAsia="ru-RU"/>
        </w:rPr>
        <w:t>ность события или заслуги увековечиваемого лица;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- предложение по форме увековечения;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- выписка из домовой книги (или иной документ), подтверждающая проживание увековечиваемого лица по месту увековечения;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- письменное обязательство ходатайствующе</w:t>
      </w:r>
      <w:r w:rsidR="005422BE">
        <w:rPr>
          <w:rFonts w:eastAsia="Times New Roman" w:cs="Times New Roman"/>
          <w:lang w:eastAsia="ru-RU"/>
        </w:rPr>
        <w:t>го</w:t>
      </w:r>
      <w:r w:rsidRPr="00A32A07">
        <w:rPr>
          <w:rFonts w:eastAsia="Times New Roman" w:cs="Times New Roman"/>
          <w:lang w:eastAsia="ru-RU"/>
        </w:rPr>
        <w:t xml:space="preserve"> гражданина</w:t>
      </w:r>
      <w:r w:rsidR="005422BE">
        <w:rPr>
          <w:rFonts w:eastAsia="Times New Roman" w:cs="Times New Roman"/>
          <w:lang w:eastAsia="ru-RU"/>
        </w:rPr>
        <w:t xml:space="preserve"> (</w:t>
      </w:r>
      <w:r w:rsidRPr="00A32A07">
        <w:rPr>
          <w:rFonts w:eastAsia="Times New Roman" w:cs="Times New Roman"/>
          <w:lang w:eastAsia="ru-RU"/>
        </w:rPr>
        <w:t>организации</w:t>
      </w:r>
      <w:r w:rsidR="005422BE">
        <w:rPr>
          <w:rFonts w:eastAsia="Times New Roman" w:cs="Times New Roman"/>
          <w:lang w:eastAsia="ru-RU"/>
        </w:rPr>
        <w:t>) о</w:t>
      </w:r>
      <w:r w:rsidRPr="00A32A07">
        <w:rPr>
          <w:rFonts w:eastAsia="Times New Roman" w:cs="Times New Roman"/>
          <w:lang w:eastAsia="ru-RU"/>
        </w:rPr>
        <w:t xml:space="preserve"> ф</w:t>
      </w:r>
      <w:r w:rsidR="005422BE">
        <w:rPr>
          <w:rFonts w:eastAsia="Times New Roman" w:cs="Times New Roman"/>
          <w:lang w:eastAsia="ru-RU"/>
        </w:rPr>
        <w:t>инансировании работ</w:t>
      </w:r>
      <w:r w:rsidRPr="00A32A07">
        <w:rPr>
          <w:rFonts w:eastAsia="Times New Roman" w:cs="Times New Roman"/>
          <w:lang w:eastAsia="ru-RU"/>
        </w:rPr>
        <w:t xml:space="preserve"> либо уведомление о невозможности осуществления финансирования;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- согласование с заинтересованным должностным лицом по месту увековечения (собственником здания, территории, руководителем учреждения, организации).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5.5. </w:t>
      </w:r>
      <w:r w:rsidR="00A32A07" w:rsidRPr="00A32A07">
        <w:rPr>
          <w:rFonts w:eastAsia="Times New Roman" w:cs="Times New Roman"/>
          <w:lang w:eastAsia="ru-RU"/>
        </w:rPr>
        <w:t>Заседание комиссии по рассмотрению ходатайства проводится</w:t>
      </w:r>
      <w:r>
        <w:rPr>
          <w:rFonts w:eastAsia="Times New Roman" w:cs="Times New Roman"/>
          <w:lang w:eastAsia="ru-RU"/>
        </w:rPr>
        <w:t xml:space="preserve">                           </w:t>
      </w:r>
      <w:r w:rsidR="00A32A07" w:rsidRPr="00A32A07">
        <w:rPr>
          <w:rFonts w:eastAsia="Times New Roman" w:cs="Times New Roman"/>
          <w:lang w:eastAsia="ru-RU"/>
        </w:rPr>
        <w:t>не позднее 30 календарных дней с даты поступления ходатайства и документов, указанных в подпункте 5.</w:t>
      </w:r>
      <w:r>
        <w:rPr>
          <w:rFonts w:eastAsia="Times New Roman" w:cs="Times New Roman"/>
          <w:lang w:eastAsia="ru-RU"/>
        </w:rPr>
        <w:t>4 пункта 5 настоящего положения.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5.6. </w:t>
      </w:r>
      <w:r w:rsidR="00A32A07" w:rsidRPr="00A32A07">
        <w:rPr>
          <w:rFonts w:eastAsia="Times New Roman" w:cs="Times New Roman"/>
          <w:lang w:eastAsia="ru-RU"/>
        </w:rPr>
        <w:t>По результатам рассмотрения ходатайства комиссия принимает одно из следующих решений:</w:t>
      </w:r>
      <w:r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- поддержать ходатайство;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- перенести рассмотрение ходатайства на срок, определенный комиссией, для получения дополнительных сведений, документов или по иным причинам, установленным комиссией;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- рекомендовать (предложить) инициатору (инициаторам) увековечить память события или личности в других формах.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5.7. </w:t>
      </w:r>
      <w:r w:rsidR="00A32A07" w:rsidRPr="00A32A07">
        <w:rPr>
          <w:rFonts w:eastAsia="Times New Roman" w:cs="Times New Roman"/>
          <w:lang w:eastAsia="ru-RU"/>
        </w:rPr>
        <w:t>Решение принимается простым большинством голосов присутству</w:t>
      </w:r>
      <w:r>
        <w:rPr>
          <w:rFonts w:eastAsia="Times New Roman" w:cs="Times New Roman"/>
          <w:lang w:eastAsia="ru-RU"/>
        </w:rPr>
        <w:t>-</w:t>
      </w:r>
      <w:r w:rsidR="00A32A07" w:rsidRPr="00A32A07">
        <w:rPr>
          <w:rFonts w:eastAsia="Times New Roman" w:cs="Times New Roman"/>
          <w:lang w:eastAsia="ru-RU"/>
        </w:rPr>
        <w:t xml:space="preserve">ющих членов комиссии. </w:t>
      </w:r>
    </w:p>
    <w:p w:rsidR="00A32A07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5.8. </w:t>
      </w:r>
      <w:r w:rsidR="00A32A07" w:rsidRPr="00A32A07">
        <w:rPr>
          <w:rFonts w:eastAsia="Times New Roman" w:cs="Times New Roman"/>
          <w:lang w:eastAsia="ru-RU"/>
        </w:rPr>
        <w:t xml:space="preserve">Решения комиссии оформляются протоколом, который подписывается председательствующим на заседании комиссии в течение 10 рабочих дней с даты проведения заседания комиссии. </w:t>
      </w:r>
    </w:p>
    <w:p w:rsidR="00A32A07" w:rsidRP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В течение пяти рабочих дней с даты подписания протокола заседания комиссии инициатору (инициаторам) направляется письменное уведомление </w:t>
      </w:r>
      <w:r w:rsidRPr="00A32A07">
        <w:rPr>
          <w:rFonts w:eastAsia="Times New Roman" w:cs="Times New Roman"/>
          <w:lang w:eastAsia="ru-RU"/>
        </w:rPr>
        <w:br/>
        <w:t>о решении комиссии.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A32A07" w:rsidP="00A32A07">
      <w:pPr>
        <w:jc w:val="left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br w:type="page"/>
      </w:r>
    </w:p>
    <w:p w:rsidR="00A32A07" w:rsidRPr="00A32A07" w:rsidRDefault="00A32A07" w:rsidP="006F4831">
      <w:pPr>
        <w:ind w:left="5954" w:right="-285"/>
        <w:jc w:val="left"/>
        <w:rPr>
          <w:rFonts w:eastAsia="Times New Roman" w:cs="Times New Roman"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 xml:space="preserve">Приложение 2 </w:t>
      </w:r>
    </w:p>
    <w:p w:rsidR="00A32A07" w:rsidRPr="00A32A07" w:rsidRDefault="00A32A07" w:rsidP="006F4831">
      <w:pPr>
        <w:ind w:left="5954" w:right="-285"/>
        <w:jc w:val="left"/>
        <w:rPr>
          <w:rFonts w:eastAsia="Times New Roman" w:cs="Times New Roman"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 xml:space="preserve">к </w:t>
      </w:r>
      <w:r w:rsidRPr="00A32A07">
        <w:rPr>
          <w:rFonts w:eastAsia="Times New Roman" w:cs="Times New Roman"/>
          <w:lang w:eastAsia="ru-RU"/>
        </w:rPr>
        <w:t>распоряжению</w:t>
      </w:r>
    </w:p>
    <w:p w:rsidR="00A32A07" w:rsidRPr="00A32A07" w:rsidRDefault="00A32A07" w:rsidP="006F4831">
      <w:pPr>
        <w:ind w:left="5954" w:right="-285"/>
        <w:jc w:val="left"/>
        <w:rPr>
          <w:rFonts w:eastAsia="Times New Roman" w:cs="Times New Roman"/>
          <w:szCs w:val="28"/>
          <w:lang w:eastAsia="ru-RU"/>
        </w:rPr>
      </w:pPr>
      <w:r w:rsidRPr="00A32A07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A32A07" w:rsidRPr="00A32A07" w:rsidRDefault="006F4831" w:rsidP="006F4831">
      <w:pPr>
        <w:ind w:left="5954" w:right="-285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</w:t>
      </w:r>
      <w:r w:rsidR="00A32A07" w:rsidRPr="00A32A07">
        <w:rPr>
          <w:rFonts w:eastAsia="Times New Roman" w:cs="Times New Roman"/>
          <w:szCs w:val="28"/>
          <w:lang w:eastAsia="ru-RU"/>
        </w:rPr>
        <w:t xml:space="preserve"> </w:t>
      </w:r>
      <w:r w:rsidR="00A32A07" w:rsidRPr="00A32A07">
        <w:rPr>
          <w:rFonts w:eastAsia="Segoe UI Symbol" w:cs="Times New Roman"/>
          <w:szCs w:val="28"/>
          <w:lang w:eastAsia="ru-RU"/>
        </w:rPr>
        <w:t>№</w:t>
      </w:r>
      <w:r w:rsidR="00A32A07" w:rsidRPr="00A32A0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A32A07" w:rsidRDefault="00A32A07" w:rsidP="00A32A07">
      <w:pPr>
        <w:jc w:val="right"/>
        <w:rPr>
          <w:rFonts w:eastAsia="Times New Roman" w:cs="Times New Roman"/>
          <w:lang w:eastAsia="ru-RU"/>
        </w:rPr>
      </w:pPr>
    </w:p>
    <w:p w:rsidR="006F4831" w:rsidRPr="00A32A07" w:rsidRDefault="006F4831" w:rsidP="00A32A07">
      <w:pPr>
        <w:jc w:val="right"/>
        <w:rPr>
          <w:rFonts w:eastAsia="Times New Roman" w:cs="Times New Roman"/>
          <w:lang w:eastAsia="ru-RU"/>
        </w:rPr>
      </w:pPr>
    </w:p>
    <w:p w:rsidR="00A32A07" w:rsidRPr="00A32A07" w:rsidRDefault="00A32A07" w:rsidP="00A32A07">
      <w:pPr>
        <w:jc w:val="center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Состав</w:t>
      </w:r>
    </w:p>
    <w:p w:rsidR="00A32A07" w:rsidRPr="00A32A07" w:rsidRDefault="00A32A07" w:rsidP="00A32A07">
      <w:pPr>
        <w:jc w:val="center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комиссии по увековечению памяти защитников Отечества, </w:t>
      </w:r>
    </w:p>
    <w:p w:rsidR="00A32A07" w:rsidRPr="00A32A07" w:rsidRDefault="00A32A07" w:rsidP="00A32A07">
      <w:pPr>
        <w:jc w:val="center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в том числе погибших (умерших) участников специальной военной</w:t>
      </w:r>
    </w:p>
    <w:p w:rsidR="00A32A07" w:rsidRDefault="00A32A07" w:rsidP="00A32A07">
      <w:pPr>
        <w:jc w:val="center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операции, на территории города Сургут</w:t>
      </w:r>
      <w:r w:rsidR="006F4831">
        <w:rPr>
          <w:rFonts w:eastAsia="Times New Roman" w:cs="Times New Roman"/>
          <w:lang w:eastAsia="ru-RU"/>
        </w:rPr>
        <w:t>а</w:t>
      </w:r>
    </w:p>
    <w:p w:rsidR="006F4831" w:rsidRPr="00A32A07" w:rsidRDefault="006F4831" w:rsidP="00A32A07">
      <w:pPr>
        <w:jc w:val="center"/>
        <w:rPr>
          <w:rFonts w:eastAsia="Times New Roman" w:cs="Times New Roman"/>
          <w:strike/>
          <w:lang w:eastAsia="ru-RU"/>
        </w:rPr>
      </w:pPr>
      <w:r>
        <w:rPr>
          <w:rFonts w:eastAsia="Times New Roman" w:cs="Times New Roman"/>
          <w:lang w:eastAsia="ru-RU"/>
        </w:rPr>
        <w:t>(далее – комиссия)</w:t>
      </w:r>
    </w:p>
    <w:p w:rsidR="00A32A07" w:rsidRPr="00A32A07" w:rsidRDefault="00A32A07" w:rsidP="00A32A07">
      <w:pPr>
        <w:jc w:val="left"/>
        <w:rPr>
          <w:rFonts w:eastAsia="Times New Roman" w:cs="Times New Roman"/>
          <w:lang w:eastAsia="ru-RU"/>
        </w:rPr>
      </w:pPr>
    </w:p>
    <w:p w:rsidR="00A32A07" w:rsidRDefault="006F4831" w:rsidP="00A32A07">
      <w:pPr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Глава города</w:t>
      </w:r>
      <w:r w:rsidR="00A32A07" w:rsidRPr="00A32A07">
        <w:rPr>
          <w:rFonts w:eastAsia="Times New Roman" w:cs="Times New Roman"/>
          <w:lang w:eastAsia="ru-RU"/>
        </w:rPr>
        <w:t>, председатель комиссии.</w:t>
      </w:r>
    </w:p>
    <w:p w:rsidR="006F4831" w:rsidRPr="006F4831" w:rsidRDefault="006F4831" w:rsidP="00A32A07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Заместитель Главы города, курирующий сферу внутренней</w:t>
      </w:r>
      <w:r w:rsidR="006F4831">
        <w:rPr>
          <w:rFonts w:eastAsia="Times New Roman" w:cs="Times New Roman"/>
          <w:lang w:eastAsia="ru-RU"/>
        </w:rPr>
        <w:t xml:space="preserve"> </w:t>
      </w:r>
      <w:r w:rsidRPr="00A32A07">
        <w:rPr>
          <w:rFonts w:eastAsia="Times New Roman" w:cs="Times New Roman"/>
          <w:lang w:eastAsia="ru-RU"/>
        </w:rPr>
        <w:t>и молодёжной политики, заместитель председателя комиссии.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6F4831" w:rsidRPr="006F4831" w:rsidRDefault="006F4831" w:rsidP="00A32A07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Заместитель Главы города, курирующий социальную сферу.</w:t>
      </w:r>
    </w:p>
    <w:p w:rsidR="006F4831" w:rsidRPr="006F4831" w:rsidRDefault="006F4831" w:rsidP="00A32A07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Председатель комитета внутренней и молодёжной политики Админи</w:t>
      </w:r>
      <w:r w:rsidR="006F4831">
        <w:rPr>
          <w:rFonts w:eastAsia="Times New Roman" w:cs="Times New Roman"/>
          <w:lang w:eastAsia="ru-RU"/>
        </w:rPr>
        <w:t>-</w:t>
      </w:r>
      <w:r w:rsidRPr="00A32A07">
        <w:rPr>
          <w:rFonts w:eastAsia="Times New Roman" w:cs="Times New Roman"/>
          <w:lang w:eastAsia="ru-RU"/>
        </w:rPr>
        <w:t>страции города, секретарь комиссии.</w:t>
      </w:r>
      <w:r w:rsidR="006F4831">
        <w:rPr>
          <w:rFonts w:eastAsia="Times New Roman" w:cs="Times New Roman"/>
          <w:lang w:eastAsia="ru-RU"/>
        </w:rPr>
        <w:t xml:space="preserve"> </w:t>
      </w:r>
    </w:p>
    <w:p w:rsidR="006F4831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</w:p>
    <w:p w:rsidR="00A32A07" w:rsidRDefault="00A32A07" w:rsidP="00A32A07">
      <w:pPr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 xml:space="preserve">Члены </w:t>
      </w:r>
      <w:r w:rsidR="006F4831">
        <w:rPr>
          <w:rFonts w:eastAsia="Times New Roman" w:cs="Times New Roman"/>
          <w:lang w:eastAsia="ru-RU"/>
        </w:rPr>
        <w:t>к</w:t>
      </w:r>
      <w:r w:rsidRPr="00A32A07">
        <w:rPr>
          <w:rFonts w:eastAsia="Times New Roman" w:cs="Times New Roman"/>
          <w:lang w:eastAsia="ru-RU"/>
        </w:rPr>
        <w:t>омиссии:</w:t>
      </w:r>
    </w:p>
    <w:p w:rsidR="006F4831" w:rsidRPr="00A32A07" w:rsidRDefault="006F4831" w:rsidP="00A32A07">
      <w:pPr>
        <w:ind w:firstLine="709"/>
        <w:rPr>
          <w:rFonts w:eastAsia="Times New Roman" w:cs="Times New Roman"/>
          <w:lang w:eastAsia="ru-RU"/>
        </w:rPr>
      </w:pP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 xml:space="preserve">военный комиссар города Сургут и Сургутского района Ханты-Мансийского автономного округа – Югры (по согласованию); 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 xml:space="preserve">директор департамента образования Администрации города; 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 xml:space="preserve">председатель комитета информационной политики Администрации города; 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 xml:space="preserve">директор департамента городского хозяйства Администрации города; 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 xml:space="preserve">председатель комитета культуры Администрации города; 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>директор департамента архитектуры и градостроительства Админи</w:t>
      </w:r>
      <w:r>
        <w:rPr>
          <w:rFonts w:eastAsia="Times New Roman" w:cs="Times New Roman"/>
          <w:lang w:eastAsia="ru-RU"/>
        </w:rPr>
        <w:t>-</w:t>
      </w:r>
      <w:r w:rsidR="00A32A07" w:rsidRPr="00A32A07">
        <w:rPr>
          <w:rFonts w:eastAsia="Times New Roman" w:cs="Times New Roman"/>
          <w:lang w:eastAsia="ru-RU"/>
        </w:rPr>
        <w:t>страции города;</w:t>
      </w:r>
      <w:r>
        <w:rPr>
          <w:rFonts w:eastAsia="Times New Roman" w:cs="Times New Roman"/>
          <w:lang w:eastAsia="ru-RU"/>
        </w:rPr>
        <w:t xml:space="preserve"> </w:t>
      </w:r>
    </w:p>
    <w:p w:rsidR="00A32A07" w:rsidRPr="00A32A07" w:rsidRDefault="006F4831" w:rsidP="00A32A07">
      <w:pPr>
        <w:tabs>
          <w:tab w:val="left" w:pos="426"/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>начальник управления физической культуры и спорта Администрации города;</w:t>
      </w:r>
    </w:p>
    <w:p w:rsidR="00A32A07" w:rsidRPr="00A32A07" w:rsidRDefault="006F4831" w:rsidP="00A32A07">
      <w:pPr>
        <w:tabs>
          <w:tab w:val="left" w:pos="993"/>
          <w:tab w:val="left" w:pos="1134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>директор департамента имущественных и земельных отношений Администрации города;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>начальник специального отдела Администрации города;</w:t>
      </w:r>
    </w:p>
    <w:p w:rsidR="00A32A07" w:rsidRPr="00A32A07" w:rsidRDefault="00A32A07" w:rsidP="00A32A07">
      <w:pPr>
        <w:tabs>
          <w:tab w:val="left" w:pos="851"/>
        </w:tabs>
        <w:ind w:firstLine="709"/>
        <w:rPr>
          <w:rFonts w:eastAsia="Times New Roman" w:cs="Times New Roman"/>
          <w:lang w:eastAsia="ru-RU"/>
        </w:rPr>
      </w:pPr>
      <w:r w:rsidRPr="00A32A07">
        <w:rPr>
          <w:rFonts w:eastAsia="Times New Roman" w:cs="Times New Roman"/>
          <w:lang w:eastAsia="ru-RU"/>
        </w:rPr>
        <w:t>- директор муниципального казенного учреждения «Муниципальный архив города Сургута»;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>директор муниципального казенного учреждения «Ритуал»;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>депутат Думы города (по согласованию);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 xml:space="preserve">Сенин Андрей Владимирович – член Общественной палаты </w:t>
      </w:r>
      <w:r>
        <w:rPr>
          <w:rFonts w:eastAsia="Times New Roman" w:cs="Times New Roman"/>
          <w:lang w:eastAsia="ru-RU"/>
        </w:rPr>
        <w:t xml:space="preserve">                           </w:t>
      </w:r>
      <w:r w:rsidR="00A32A07" w:rsidRPr="00A32A07">
        <w:rPr>
          <w:rFonts w:eastAsia="Times New Roman" w:cs="Times New Roman"/>
          <w:lang w:eastAsia="ru-RU"/>
        </w:rPr>
        <w:t xml:space="preserve">Ханты-Мансийского автономного округа – Югры, руководитель окружного отделения Всероссийской общественной организации «Боевое братство» </w:t>
      </w:r>
      <w:r>
        <w:rPr>
          <w:rFonts w:eastAsia="Times New Roman" w:cs="Times New Roman"/>
          <w:lang w:eastAsia="ru-RU"/>
        </w:rPr>
        <w:t xml:space="preserve">                       </w:t>
      </w:r>
      <w:r w:rsidR="00A32A07" w:rsidRPr="00A32A07">
        <w:rPr>
          <w:rFonts w:eastAsia="Times New Roman" w:cs="Times New Roman"/>
          <w:lang w:eastAsia="ru-RU"/>
        </w:rPr>
        <w:t>(по согласованию);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>Кальтинов Сергей Анатольевич – член Региональной общественной организации ветеранов специальной военной операции «Братство»</w:t>
      </w:r>
      <w:r>
        <w:rPr>
          <w:rFonts w:eastAsia="Times New Roman" w:cs="Times New Roman"/>
          <w:lang w:eastAsia="ru-RU"/>
        </w:rPr>
        <w:t xml:space="preserve">                                   </w:t>
      </w:r>
      <w:r w:rsidR="00A32A07" w:rsidRPr="00A32A07">
        <w:rPr>
          <w:rFonts w:eastAsia="Times New Roman" w:cs="Times New Roman"/>
          <w:lang w:eastAsia="ru-RU"/>
        </w:rPr>
        <w:t>(по согласованию);</w:t>
      </w:r>
    </w:p>
    <w:p w:rsidR="00A32A07" w:rsidRPr="00A32A07" w:rsidRDefault="006F4831" w:rsidP="00A32A07">
      <w:pPr>
        <w:tabs>
          <w:tab w:val="left" w:pos="567"/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>Волкова Ольга Анатольевна – мать погибшего участника специальной военной операции, руководитель волонтерского содружества «Северные зарницы 86» (по согласованию);</w:t>
      </w:r>
    </w:p>
    <w:p w:rsidR="00A32A07" w:rsidRPr="00A32A07" w:rsidRDefault="006F4831" w:rsidP="00A32A07">
      <w:pPr>
        <w:tabs>
          <w:tab w:val="left" w:pos="993"/>
        </w:tabs>
        <w:ind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A32A07" w:rsidRPr="00A32A07">
        <w:rPr>
          <w:rFonts w:eastAsia="Times New Roman" w:cs="Times New Roman"/>
          <w:lang w:eastAsia="ru-RU"/>
        </w:rPr>
        <w:t>Лутковский Андрей Владимирович – член Межрегиональной общественной организации инвалидов и ветеранов локальных войн и военных конфликтов «Содружество» (по согласованию).</w:t>
      </w:r>
    </w:p>
    <w:p w:rsidR="0015356F" w:rsidRPr="00A32A07" w:rsidRDefault="003A4384" w:rsidP="00A32A07"/>
    <w:sectPr w:rsidR="0015356F" w:rsidRPr="00A32A07" w:rsidSect="00A32A07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F2" w:rsidRDefault="00BA41F2" w:rsidP="00A32A07">
      <w:r>
        <w:separator/>
      </w:r>
    </w:p>
  </w:endnote>
  <w:endnote w:type="continuationSeparator" w:id="0">
    <w:p w:rsidR="00BA41F2" w:rsidRDefault="00BA41F2" w:rsidP="00A3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F2" w:rsidRDefault="00BA41F2" w:rsidP="00A32A07">
      <w:r>
        <w:separator/>
      </w:r>
    </w:p>
  </w:footnote>
  <w:footnote w:type="continuationSeparator" w:id="0">
    <w:p w:rsidR="00BA41F2" w:rsidRDefault="00BA41F2" w:rsidP="00A3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8086B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A4384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A4384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A4384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07"/>
    <w:rsid w:val="003A4384"/>
    <w:rsid w:val="005422BE"/>
    <w:rsid w:val="00616A11"/>
    <w:rsid w:val="006F4831"/>
    <w:rsid w:val="007918FB"/>
    <w:rsid w:val="0083485F"/>
    <w:rsid w:val="00974D7D"/>
    <w:rsid w:val="00A1248C"/>
    <w:rsid w:val="00A32A07"/>
    <w:rsid w:val="00B8086B"/>
    <w:rsid w:val="00BA41F2"/>
    <w:rsid w:val="00BE4671"/>
    <w:rsid w:val="00C03913"/>
    <w:rsid w:val="00C1470D"/>
    <w:rsid w:val="00DA2C96"/>
    <w:rsid w:val="00E974BB"/>
    <w:rsid w:val="00ED575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D46522-D595-47B7-A53F-003BB0B9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32A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32A0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32A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2A07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F4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1590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2026-02-16T12:13:00Z</cp:lastPrinted>
  <dcterms:created xsi:type="dcterms:W3CDTF">2026-02-18T09:31:00Z</dcterms:created>
  <dcterms:modified xsi:type="dcterms:W3CDTF">2026-02-18T09:31:00Z</dcterms:modified>
</cp:coreProperties>
</file>