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F688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F6885" w:rsidRDefault="005F688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503613" r:id="rId7"/>
              </w:object>
            </w:r>
          </w:p>
          <w:p w:rsidR="005F6885" w:rsidRDefault="005F688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F6885" w:rsidRPr="005541F0" w:rsidRDefault="005F688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F6885" w:rsidRDefault="005F688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F6885" w:rsidRPr="005541F0" w:rsidRDefault="005F688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F6885" w:rsidRPr="005649E4" w:rsidRDefault="005F688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F6885" w:rsidRPr="00656C1A" w:rsidRDefault="005F6885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F6885" w:rsidRPr="005541F0" w:rsidRDefault="005F688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F6885" w:rsidRPr="005541F0" w:rsidRDefault="005F6885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F6885" w:rsidRPr="00656C1A" w:rsidRDefault="005F6885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F6885" w:rsidRDefault="005F688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F6885" w:rsidRPr="003262E3" w:rsidRDefault="005F688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F688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F6885" w:rsidRPr="00F8214F" w:rsidRDefault="005F688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6885" w:rsidRPr="00F8214F" w:rsidRDefault="004B0C8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F6885" w:rsidRPr="00F8214F" w:rsidRDefault="005F688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6885" w:rsidRPr="00F8214F" w:rsidRDefault="004B0C8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F6885" w:rsidRPr="00A63FB0" w:rsidRDefault="005F688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6885" w:rsidRPr="00A3761A" w:rsidRDefault="004B0C8E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F6885" w:rsidRPr="00F8214F" w:rsidRDefault="005F688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F6885" w:rsidRPr="00AB4194" w:rsidRDefault="005F688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6885" w:rsidRPr="00F8214F" w:rsidRDefault="004B0C8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4127</w:t>
            </w:r>
          </w:p>
        </w:tc>
      </w:tr>
    </w:tbl>
    <w:p w:rsidR="005F6885" w:rsidRDefault="005F6885" w:rsidP="001E4F0B">
      <w:pPr>
        <w:rPr>
          <w:rFonts w:eastAsia="Times New Roman" w:cs="Times New Roman"/>
          <w:bCs/>
          <w:szCs w:val="24"/>
          <w:lang w:eastAsia="ru-RU"/>
        </w:rPr>
      </w:pPr>
    </w:p>
    <w:p w:rsidR="005F6885" w:rsidRPr="005F6885" w:rsidRDefault="005F6885" w:rsidP="005F6885">
      <w:pPr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 xml:space="preserve">О внесении </w:t>
      </w:r>
      <w:r w:rsidRPr="005F6885">
        <w:rPr>
          <w:rFonts w:eastAsia="Calibri" w:cs="Times New Roman"/>
          <w:color w:val="000000"/>
          <w:szCs w:val="28"/>
        </w:rPr>
        <w:t>изменений</w:t>
      </w:r>
      <w:r w:rsidRPr="005F6885">
        <w:rPr>
          <w:rFonts w:eastAsia="Calibri" w:cs="Times New Roman"/>
          <w:szCs w:val="28"/>
        </w:rPr>
        <w:t xml:space="preserve"> </w:t>
      </w:r>
    </w:p>
    <w:p w:rsidR="005F6885" w:rsidRPr="005F6885" w:rsidRDefault="005F6885" w:rsidP="005F6885">
      <w:pPr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 xml:space="preserve">в распоряжение Администрации </w:t>
      </w:r>
    </w:p>
    <w:p w:rsidR="005F6885" w:rsidRPr="005F6885" w:rsidRDefault="005F6885" w:rsidP="005F6885">
      <w:pPr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 xml:space="preserve">города от 10.05.2011 № 1193 </w:t>
      </w:r>
    </w:p>
    <w:p w:rsidR="005F6885" w:rsidRPr="005F6885" w:rsidRDefault="005F6885" w:rsidP="005F6885">
      <w:pPr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 xml:space="preserve">«Об утверждении состава </w:t>
      </w:r>
    </w:p>
    <w:p w:rsidR="005F6885" w:rsidRPr="005F6885" w:rsidRDefault="005F6885" w:rsidP="005F6885">
      <w:pPr>
        <w:ind w:right="-1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>рабочей группы</w:t>
      </w:r>
      <w:r w:rsidRPr="005F6885">
        <w:rPr>
          <w:rFonts w:eastAsia="Times New Roman" w:cs="Times New Roman"/>
          <w:szCs w:val="28"/>
        </w:rPr>
        <w:t>»</w:t>
      </w:r>
    </w:p>
    <w:p w:rsidR="005F6885" w:rsidRPr="005F6885" w:rsidRDefault="005F6885" w:rsidP="005F6885">
      <w:pPr>
        <w:ind w:firstLine="709"/>
        <w:rPr>
          <w:rFonts w:eastAsia="Calibri" w:cs="Times New Roman"/>
          <w:szCs w:val="28"/>
        </w:rPr>
      </w:pPr>
    </w:p>
    <w:p w:rsidR="005F6885" w:rsidRPr="005F6885" w:rsidRDefault="005F6885" w:rsidP="005F6885">
      <w:pPr>
        <w:ind w:firstLine="709"/>
        <w:rPr>
          <w:rFonts w:eastAsia="Calibri" w:cs="Times New Roman"/>
          <w:szCs w:val="28"/>
        </w:rPr>
      </w:pPr>
    </w:p>
    <w:p w:rsidR="005F6885" w:rsidRPr="005F6885" w:rsidRDefault="005F6885" w:rsidP="005F688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 xml:space="preserve">В соответствии с распоряжениями Администрации города от 30.12.2005 </w:t>
      </w:r>
      <w:r>
        <w:rPr>
          <w:rFonts w:eastAsia="Calibri" w:cs="Times New Roman"/>
          <w:szCs w:val="28"/>
        </w:rPr>
        <w:br/>
      </w:r>
      <w:r w:rsidRPr="005F6885">
        <w:rPr>
          <w:rFonts w:eastAsia="Calibri" w:cs="Times New Roman"/>
          <w:szCs w:val="28"/>
        </w:rPr>
        <w:t>№ 3686 «Об утверждении Регламента Администрации города», от 23.12.2024       № 8525 «О распределении отдельных полномочий Главы города между высшими должностными лицами Администрации города», протоколом заседания рабочей группы по вопросу подготовки проекта решения Думы города «О внесении изменений в Правила благоустройства территории города Сургута, утвержденные решением Думы города Сургута от 26.12.2017 № 206-VI ДГ»          от 16.07.2025:</w:t>
      </w:r>
    </w:p>
    <w:p w:rsidR="005F6885" w:rsidRPr="005F6885" w:rsidRDefault="005F6885" w:rsidP="005F6885">
      <w:pPr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 xml:space="preserve">1. Внести в распоряжение Администрации города от 10.05.2011 № 1193 «Об утверждении состава рабочей группы» (с изменениями от 22.07.2011 </w:t>
      </w:r>
      <w:r w:rsidRPr="005F6885">
        <w:rPr>
          <w:rFonts w:eastAsia="Calibri" w:cs="Times New Roman"/>
          <w:szCs w:val="28"/>
        </w:rPr>
        <w:br/>
        <w:t xml:space="preserve">№ 1940, </w:t>
      </w:r>
      <w:r w:rsidRPr="005F6885">
        <w:rPr>
          <w:rFonts w:eastAsia="Calibri" w:cs="Times New Roman"/>
          <w:color w:val="000000"/>
          <w:szCs w:val="28"/>
        </w:rPr>
        <w:t>27.07.2011 № 1979, 10</w:t>
      </w:r>
      <w:r w:rsidRPr="005F6885">
        <w:rPr>
          <w:rFonts w:eastAsia="Calibri" w:cs="Times New Roman"/>
          <w:szCs w:val="28"/>
        </w:rPr>
        <w:t>.04.2017 № 585, 04.05.2018 № 698, 10.09.2018          № 1452, 11.12.2018 № 2256, 04.07.2019 № 1309, 06.02.2020  № 185, 15.10.2020        № 1594, 03.06.2021 № 837, 22.09.2021 № 1556, 04.03.2022 № 398, 10.10.2022          № 1907, 08.11.2022 № 2162, 07.09.2023 № 2614, 26.12.2024 № 8617) следующие изменения:</w:t>
      </w:r>
    </w:p>
    <w:p w:rsidR="005F6885" w:rsidRPr="005F6885" w:rsidRDefault="005F6885" w:rsidP="005F6885">
      <w:pPr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>1.1. Приложение 1 к распоряжению изложить в новой редакции согласно приложению к настоящему распоряжению.</w:t>
      </w:r>
    </w:p>
    <w:p w:rsidR="005F6885" w:rsidRPr="005F6885" w:rsidRDefault="005F6885" w:rsidP="005F6885">
      <w:pPr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>1.2. В приложении 2 к распоряжению:</w:t>
      </w:r>
    </w:p>
    <w:p w:rsidR="005F6885" w:rsidRPr="005F6885" w:rsidRDefault="005F6885" w:rsidP="005F6885">
      <w:pPr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>1.2.1. Подпункт 1 пункта 1 раздела I изложить в следующей редакции:</w:t>
      </w:r>
    </w:p>
    <w:p w:rsidR="005F6885" w:rsidRPr="005F6885" w:rsidRDefault="005F6885" w:rsidP="005F6885">
      <w:pPr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 xml:space="preserve">«1) выработки единого подхода по вопросам размещения нестационарных торговых объектов, включая рассмотрение возможных мест их размещения        для последующего включения в схему размещения нестационарных торговых объектов, на земельных участках, в зданиях, строениях, сооружениях, находящихся в государственной собственности или муниципальной </w:t>
      </w:r>
      <w:proofErr w:type="spellStart"/>
      <w:r w:rsidRPr="005F6885">
        <w:rPr>
          <w:rFonts w:eastAsia="Calibri" w:cs="Times New Roman"/>
          <w:szCs w:val="28"/>
        </w:rPr>
        <w:t>собствен</w:t>
      </w:r>
      <w:r>
        <w:rPr>
          <w:rFonts w:eastAsia="Calibri" w:cs="Times New Roman"/>
          <w:szCs w:val="28"/>
        </w:rPr>
        <w:t>-</w:t>
      </w:r>
      <w:r w:rsidRPr="005F6885">
        <w:rPr>
          <w:rFonts w:eastAsia="Calibri" w:cs="Times New Roman"/>
          <w:szCs w:val="28"/>
        </w:rPr>
        <w:t>ности</w:t>
      </w:r>
      <w:proofErr w:type="spellEnd"/>
      <w:r w:rsidRPr="005F6885">
        <w:rPr>
          <w:rFonts w:eastAsia="Calibri" w:cs="Times New Roman"/>
          <w:szCs w:val="28"/>
        </w:rPr>
        <w:t xml:space="preserve"> на территории муниципального образования городской округ Сургут </w:t>
      </w:r>
      <w:r w:rsidRPr="005F6885">
        <w:rPr>
          <w:rFonts w:eastAsia="Calibri" w:cs="Times New Roman"/>
          <w:szCs w:val="28"/>
        </w:rPr>
        <w:lastRenderedPageBreak/>
        <w:t xml:space="preserve">Ханты-Мансийского автономного округа – Югры (далее </w:t>
      </w:r>
      <w:r>
        <w:rPr>
          <w:rFonts w:eastAsia="Calibri" w:cs="Times New Roman"/>
          <w:szCs w:val="28"/>
        </w:rPr>
        <w:t>–</w:t>
      </w:r>
      <w:r w:rsidRPr="005F6885">
        <w:rPr>
          <w:rFonts w:eastAsia="Calibri" w:cs="Times New Roman"/>
          <w:szCs w:val="28"/>
        </w:rPr>
        <w:t xml:space="preserve"> территория города Сургута);».</w:t>
      </w:r>
    </w:p>
    <w:p w:rsidR="005F6885" w:rsidRPr="005F6885" w:rsidRDefault="005F6885" w:rsidP="005F6885">
      <w:pPr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>1.2.2. Раздел I</w:t>
      </w:r>
      <w:r w:rsidRPr="005F6885">
        <w:rPr>
          <w:rFonts w:eastAsia="Calibri" w:cs="Times New Roman"/>
          <w:szCs w:val="28"/>
          <w:lang w:val="en-US"/>
        </w:rPr>
        <w:t>I</w:t>
      </w:r>
      <w:r w:rsidRPr="005F6885">
        <w:rPr>
          <w:rFonts w:eastAsia="Calibri" w:cs="Times New Roman"/>
          <w:szCs w:val="28"/>
        </w:rPr>
        <w:t xml:space="preserve"> изложить в следующей редакции:</w:t>
      </w:r>
    </w:p>
    <w:p w:rsidR="005F6885" w:rsidRPr="005F6885" w:rsidRDefault="005F6885" w:rsidP="005F6885">
      <w:pPr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 xml:space="preserve">«Раздел </w:t>
      </w:r>
      <w:r w:rsidRPr="005F6885">
        <w:rPr>
          <w:rFonts w:eastAsia="Calibri" w:cs="Times New Roman"/>
          <w:szCs w:val="28"/>
          <w:lang w:val="en-US"/>
        </w:rPr>
        <w:t>II</w:t>
      </w:r>
      <w:r w:rsidRPr="005F6885">
        <w:rPr>
          <w:rFonts w:eastAsia="Calibri" w:cs="Times New Roman"/>
          <w:szCs w:val="28"/>
        </w:rPr>
        <w:t>. Задачи рабочей группы</w:t>
      </w:r>
    </w:p>
    <w:p w:rsidR="005F6885" w:rsidRPr="005F6885" w:rsidRDefault="005F6885" w:rsidP="005F688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 xml:space="preserve">Основной задачей рабочей группы является выработка предложений </w:t>
      </w:r>
      <w:r>
        <w:rPr>
          <w:rFonts w:eastAsia="Calibri" w:cs="Times New Roman"/>
          <w:szCs w:val="28"/>
        </w:rPr>
        <w:br/>
      </w:r>
      <w:r w:rsidRPr="005F6885">
        <w:rPr>
          <w:rFonts w:eastAsia="Calibri" w:cs="Times New Roman"/>
          <w:szCs w:val="28"/>
        </w:rPr>
        <w:t xml:space="preserve">по решению вопросов размещения нестационарных торговых объектов </w:t>
      </w:r>
      <w:r>
        <w:rPr>
          <w:rFonts w:eastAsia="Calibri" w:cs="Times New Roman"/>
          <w:szCs w:val="28"/>
        </w:rPr>
        <w:br/>
      </w:r>
      <w:r w:rsidRPr="005F6885">
        <w:rPr>
          <w:rFonts w:eastAsia="Calibri" w:cs="Times New Roman"/>
          <w:szCs w:val="28"/>
        </w:rPr>
        <w:t xml:space="preserve">на территории города Сургута, включая рассмотрение возможных мест </w:t>
      </w:r>
      <w:r>
        <w:rPr>
          <w:rFonts w:eastAsia="Calibri" w:cs="Times New Roman"/>
          <w:szCs w:val="28"/>
        </w:rPr>
        <w:br/>
      </w:r>
      <w:r w:rsidRPr="005F6885">
        <w:rPr>
          <w:rFonts w:eastAsia="Calibri" w:cs="Times New Roman"/>
          <w:szCs w:val="28"/>
        </w:rPr>
        <w:t xml:space="preserve">их размещения для последующего включения в схему размещения, в целях </w:t>
      </w:r>
      <w:r w:rsidRPr="005F6885">
        <w:rPr>
          <w:rFonts w:eastAsia="Calibri" w:cs="Times New Roman"/>
          <w:iCs/>
          <w:szCs w:val="28"/>
        </w:rPr>
        <w:t xml:space="preserve">достижения установленных нормативов минимальной обеспеченности </w:t>
      </w:r>
      <w:proofErr w:type="spellStart"/>
      <w:r w:rsidRPr="005F6885">
        <w:rPr>
          <w:rFonts w:eastAsia="Calibri" w:cs="Times New Roman"/>
          <w:iCs/>
          <w:szCs w:val="28"/>
        </w:rPr>
        <w:t>насе</w:t>
      </w:r>
      <w:r>
        <w:rPr>
          <w:rFonts w:eastAsia="Calibri" w:cs="Times New Roman"/>
          <w:iCs/>
          <w:szCs w:val="28"/>
        </w:rPr>
        <w:t>-</w:t>
      </w:r>
      <w:r w:rsidRPr="005F6885">
        <w:rPr>
          <w:rFonts w:eastAsia="Calibri" w:cs="Times New Roman"/>
          <w:iCs/>
          <w:szCs w:val="28"/>
        </w:rPr>
        <w:t>ления</w:t>
      </w:r>
      <w:proofErr w:type="spellEnd"/>
      <w:r w:rsidRPr="005F6885">
        <w:rPr>
          <w:rFonts w:eastAsia="Calibri" w:cs="Times New Roman"/>
          <w:iCs/>
          <w:szCs w:val="28"/>
        </w:rPr>
        <w:t xml:space="preserve"> площадью торговых объектов, формирования торговой инфраструктуры города с учетом видов и типов торговых объектов, повышения доступности товаров для населения города</w:t>
      </w:r>
      <w:r w:rsidRPr="005F6885">
        <w:rPr>
          <w:rFonts w:eastAsia="Calibri" w:cs="Times New Roman"/>
          <w:szCs w:val="28"/>
        </w:rPr>
        <w:t>».</w:t>
      </w:r>
    </w:p>
    <w:p w:rsidR="005F6885" w:rsidRPr="005F6885" w:rsidRDefault="005F6885" w:rsidP="005F6885">
      <w:pPr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 xml:space="preserve">1.2.3. Подпункт 1.2 пункта 1 раздела </w:t>
      </w:r>
      <w:r w:rsidRPr="005F6885">
        <w:rPr>
          <w:rFonts w:eastAsia="Calibri" w:cs="Times New Roman"/>
          <w:szCs w:val="28"/>
          <w:lang w:val="en-US"/>
        </w:rPr>
        <w:t>III</w:t>
      </w:r>
      <w:r w:rsidRPr="005F6885">
        <w:rPr>
          <w:rFonts w:eastAsia="Calibri" w:cs="Times New Roman"/>
          <w:szCs w:val="28"/>
        </w:rPr>
        <w:t xml:space="preserve"> изложить в следующей редакции:</w:t>
      </w:r>
    </w:p>
    <w:p w:rsidR="005F6885" w:rsidRPr="005F6885" w:rsidRDefault="005F6885" w:rsidP="005F688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>«1.2. Разрабатывает предложения по размещению нестационарных торговых объектов на территории города Сургута, включая рассмотрение возможных мест их размещения для последующего включения в схему размещения».</w:t>
      </w:r>
    </w:p>
    <w:p w:rsidR="005F6885" w:rsidRPr="005F6885" w:rsidRDefault="005F6885" w:rsidP="005F6885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 xml:space="preserve">2. </w:t>
      </w:r>
      <w:r w:rsidRPr="005F6885">
        <w:rPr>
          <w:rFonts w:eastAsia="Calibri" w:cs="Times New Roman"/>
          <w:color w:val="000000"/>
          <w:szCs w:val="28"/>
        </w:rPr>
        <w:t xml:space="preserve">Комитету информационной политики обнародовать </w:t>
      </w:r>
      <w:r w:rsidRPr="005F6885">
        <w:rPr>
          <w:rFonts w:eastAsia="Calibri" w:cs="Times New Roman"/>
          <w:szCs w:val="28"/>
        </w:rPr>
        <w:t xml:space="preserve">(разместить) настоящее распоряжение на официальном портале Администрации города: </w:t>
      </w:r>
      <w:r w:rsidRPr="005F6885">
        <w:rPr>
          <w:rFonts w:eastAsia="Calibri" w:cs="Times New Roman"/>
          <w:szCs w:val="28"/>
          <w:lang w:val="en-US"/>
        </w:rPr>
        <w:t>www</w:t>
      </w:r>
      <w:r w:rsidRPr="005F6885">
        <w:rPr>
          <w:rFonts w:eastAsia="Calibri" w:cs="Times New Roman"/>
          <w:szCs w:val="28"/>
        </w:rPr>
        <w:t>.</w:t>
      </w:r>
      <w:proofErr w:type="spellStart"/>
      <w:r w:rsidRPr="005F6885">
        <w:rPr>
          <w:rFonts w:eastAsia="Calibri" w:cs="Times New Roman"/>
          <w:szCs w:val="28"/>
          <w:lang w:val="en-US"/>
        </w:rPr>
        <w:t>admsurgut</w:t>
      </w:r>
      <w:proofErr w:type="spellEnd"/>
      <w:r w:rsidRPr="005F6885">
        <w:rPr>
          <w:rFonts w:eastAsia="Calibri" w:cs="Times New Roman"/>
          <w:szCs w:val="28"/>
        </w:rPr>
        <w:t>.</w:t>
      </w:r>
      <w:proofErr w:type="spellStart"/>
      <w:r w:rsidRPr="005F6885">
        <w:rPr>
          <w:rFonts w:eastAsia="Calibri" w:cs="Times New Roman"/>
          <w:szCs w:val="28"/>
          <w:lang w:val="en-US"/>
        </w:rPr>
        <w:t>ru</w:t>
      </w:r>
      <w:proofErr w:type="spellEnd"/>
      <w:r w:rsidRPr="005F6885">
        <w:rPr>
          <w:rFonts w:eastAsia="Calibri" w:cs="Times New Roman"/>
          <w:szCs w:val="28"/>
        </w:rPr>
        <w:t>.</w:t>
      </w:r>
    </w:p>
    <w:p w:rsidR="005F6885" w:rsidRPr="005F6885" w:rsidRDefault="005F6885" w:rsidP="005F6885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5F6885" w:rsidRPr="005F6885" w:rsidRDefault="005F6885" w:rsidP="005F6885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>4. Настоящее распоряжение вступает в силу с момента его издания.</w:t>
      </w:r>
    </w:p>
    <w:p w:rsidR="005F6885" w:rsidRPr="005F6885" w:rsidRDefault="005F6885" w:rsidP="005F6885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F6885">
        <w:rPr>
          <w:rFonts w:eastAsia="Calibri" w:cs="Times New Roman"/>
          <w:szCs w:val="28"/>
        </w:rPr>
        <w:t>5. Контроль за выполнением распоряжения оставляю за собой.</w:t>
      </w:r>
    </w:p>
    <w:p w:rsidR="005F6885" w:rsidRPr="005F6885" w:rsidRDefault="005F6885" w:rsidP="005F6885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5F6885" w:rsidRDefault="005F6885" w:rsidP="005F6885">
      <w:pPr>
        <w:widowControl w:val="0"/>
        <w:autoSpaceDE w:val="0"/>
        <w:autoSpaceDN w:val="0"/>
        <w:adjustRightInd w:val="0"/>
        <w:ind w:firstLine="708"/>
        <w:rPr>
          <w:rFonts w:eastAsia="Calibri" w:cs="Times New Roman"/>
          <w:szCs w:val="28"/>
        </w:rPr>
      </w:pPr>
    </w:p>
    <w:p w:rsidR="005F6885" w:rsidRPr="005F6885" w:rsidRDefault="005F6885" w:rsidP="005F6885">
      <w:pPr>
        <w:widowControl w:val="0"/>
        <w:autoSpaceDE w:val="0"/>
        <w:autoSpaceDN w:val="0"/>
        <w:adjustRightInd w:val="0"/>
        <w:ind w:firstLine="708"/>
        <w:rPr>
          <w:rFonts w:eastAsia="Calibri" w:cs="Times New Roman"/>
          <w:szCs w:val="28"/>
        </w:rPr>
      </w:pPr>
    </w:p>
    <w:p w:rsidR="005F6885" w:rsidRPr="005F6885" w:rsidRDefault="005F6885" w:rsidP="005F6885">
      <w:pPr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F6885">
        <w:rPr>
          <w:rFonts w:eastAsia="Times New Roman" w:cs="Times New Roman"/>
          <w:color w:val="000000"/>
          <w:szCs w:val="28"/>
          <w:lang w:eastAsia="ru-RU"/>
        </w:rPr>
        <w:t xml:space="preserve">Заместитель Главы города     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F6885">
        <w:rPr>
          <w:rFonts w:eastAsia="Times New Roman" w:cs="Times New Roman"/>
          <w:color w:val="000000"/>
          <w:szCs w:val="28"/>
          <w:lang w:eastAsia="ru-RU"/>
        </w:rPr>
        <w:t xml:space="preserve">                 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F6885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А.М.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F6885">
        <w:rPr>
          <w:rFonts w:eastAsia="Times New Roman" w:cs="Times New Roman"/>
          <w:color w:val="000000"/>
          <w:szCs w:val="28"/>
          <w:lang w:eastAsia="ru-RU"/>
        </w:rPr>
        <w:t>Кириленко</w:t>
      </w: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  <w:r w:rsidRPr="005F6885">
        <w:rPr>
          <w:rFonts w:eastAsia="Calibri" w:cs="Times New Roman"/>
          <w:bCs/>
          <w:szCs w:val="28"/>
        </w:rPr>
        <w:lastRenderedPageBreak/>
        <w:t xml:space="preserve">Приложение </w:t>
      </w:r>
      <w:r w:rsidRPr="005F6885">
        <w:rPr>
          <w:rFonts w:eastAsia="Calibri" w:cs="Times New Roman"/>
          <w:bCs/>
          <w:szCs w:val="28"/>
        </w:rPr>
        <w:br/>
        <w:t xml:space="preserve">к распоряжению </w:t>
      </w: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  <w:r w:rsidRPr="005F6885">
        <w:rPr>
          <w:rFonts w:eastAsia="Calibri" w:cs="Times New Roman"/>
          <w:bCs/>
          <w:szCs w:val="28"/>
        </w:rPr>
        <w:t>Администрации города</w:t>
      </w:r>
      <w:r w:rsidRPr="005F6885">
        <w:rPr>
          <w:rFonts w:eastAsia="Calibri" w:cs="Times New Roman"/>
          <w:bCs/>
          <w:szCs w:val="28"/>
        </w:rPr>
        <w:br/>
        <w:t>от ____________ № _______</w:t>
      </w:r>
    </w:p>
    <w:p w:rsid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ind w:left="6237"/>
        <w:jc w:val="left"/>
        <w:rPr>
          <w:rFonts w:eastAsia="Calibri" w:cs="Times New Roman"/>
          <w:bCs/>
          <w:szCs w:val="28"/>
        </w:rPr>
      </w:pPr>
    </w:p>
    <w:p w:rsidR="005F6885" w:rsidRPr="005F6885" w:rsidRDefault="005F6885" w:rsidP="005F6885">
      <w:pPr>
        <w:jc w:val="center"/>
        <w:rPr>
          <w:rFonts w:eastAsia="Calibri" w:cs="Times New Roman"/>
          <w:bCs/>
          <w:szCs w:val="28"/>
        </w:rPr>
      </w:pPr>
      <w:r w:rsidRPr="005F6885">
        <w:rPr>
          <w:rFonts w:eastAsia="Calibri" w:cs="Times New Roman"/>
          <w:bCs/>
          <w:szCs w:val="28"/>
        </w:rPr>
        <w:t xml:space="preserve">Состав </w:t>
      </w:r>
    </w:p>
    <w:p w:rsidR="005F6885" w:rsidRPr="005F6885" w:rsidRDefault="005F6885" w:rsidP="005F6885">
      <w:pPr>
        <w:jc w:val="center"/>
        <w:rPr>
          <w:rFonts w:eastAsia="Calibri" w:cs="Times New Roman"/>
          <w:szCs w:val="28"/>
        </w:rPr>
      </w:pPr>
      <w:r w:rsidRPr="005F6885">
        <w:rPr>
          <w:rFonts w:eastAsia="Calibri" w:cs="Times New Roman"/>
          <w:bCs/>
          <w:szCs w:val="28"/>
        </w:rPr>
        <w:t xml:space="preserve">рабочей группы по </w:t>
      </w:r>
      <w:r w:rsidRPr="005F6885">
        <w:rPr>
          <w:rFonts w:eastAsia="Calibri" w:cs="Times New Roman"/>
          <w:szCs w:val="28"/>
        </w:rPr>
        <w:t>размещению нестационарных торговых объектов                         на территории города Сургута</w:t>
      </w:r>
    </w:p>
    <w:p w:rsidR="005F6885" w:rsidRPr="005F6885" w:rsidRDefault="005F6885" w:rsidP="005F6885">
      <w:pPr>
        <w:jc w:val="center"/>
        <w:rPr>
          <w:rFonts w:eastAsia="Calibri" w:cs="Times New Roman"/>
          <w:bCs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649"/>
      </w:tblGrid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Основной состав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Резервный состав</w:t>
            </w: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Заместитель Главы города, курирующий сферу экономики, руководитель рабочей группы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-</w:t>
            </w: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Заместитель Главы города, курирующий сферу городского хозяйства, природопользования          и экологии, управления земельными ресурсами городского округа              и имуществом, находящимися             в муниципальной собственности, заместитель руководителя рабочей группы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-</w:t>
            </w: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Начальник службы муниципального регулирования торговой деятельности управления потребительского рынка  и защиты прав потребителей Администрации города, секретарь рабочей группы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главный специалист службы муниципального регулирования торговой деятельности управления потребительского рынка и защиты прав потребителей Администрации города</w:t>
            </w:r>
          </w:p>
        </w:tc>
      </w:tr>
      <w:tr w:rsidR="005F6885" w:rsidRPr="005F6885" w:rsidTr="0093367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10"/>
                <w:szCs w:val="10"/>
              </w:rPr>
            </w:pPr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Ч</w:t>
            </w:r>
            <w:r w:rsidRPr="005F6885">
              <w:rPr>
                <w:rFonts w:eastAsia="Calibri" w:cs="Times New Roman"/>
                <w:szCs w:val="28"/>
              </w:rPr>
              <w:t>лены рабочей группы:</w:t>
            </w:r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Заместитель Главы города, курирующий сферу архитектуры         и градостроительства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-</w:t>
            </w: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Директор департамента архитектуры и градостроительства Администрации города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заместитель директора департамента архитектуры и градостроительства Администрации города</w:t>
            </w: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Директор департамента городского хозяйства Администрации города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заместитель директора департамента городского хозяйства Администрации города</w:t>
            </w:r>
          </w:p>
        </w:tc>
      </w:tr>
      <w:tr w:rsidR="005F6885" w:rsidRPr="005F6885" w:rsidTr="00933674">
        <w:tc>
          <w:tcPr>
            <w:tcW w:w="4849" w:type="dxa"/>
            <w:tcBorders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 xml:space="preserve">ведущий инженер отдела </w:t>
            </w:r>
            <w:r>
              <w:rPr>
                <w:rFonts w:eastAsia="Calibri" w:cs="Times New Roman"/>
                <w:szCs w:val="28"/>
              </w:rPr>
              <w:br/>
            </w:r>
            <w:r w:rsidRPr="005F6885">
              <w:rPr>
                <w:rFonts w:eastAsia="Calibri" w:cs="Times New Roman"/>
                <w:szCs w:val="28"/>
              </w:rPr>
              <w:t>по ремонту и содержанию автомобильных дорог департамента городского хозяйства Администрации города</w:t>
            </w: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Начальник управления потребительского рынка и защиты прав потребителей Администрации города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заместитель начальника управления потребительского рынка и защиты прав потребителей Администрации города</w:t>
            </w:r>
          </w:p>
        </w:tc>
      </w:tr>
      <w:tr w:rsidR="005F6885" w:rsidRPr="005F6885" w:rsidTr="00933674">
        <w:tc>
          <w:tcPr>
            <w:tcW w:w="48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Начальник контрольного управления Администрации города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заместитель начальника контрольного управления Администрации города</w:t>
            </w:r>
          </w:p>
        </w:tc>
      </w:tr>
      <w:tr w:rsidR="005F6885" w:rsidRPr="005F6885" w:rsidTr="00933674">
        <w:tc>
          <w:tcPr>
            <w:tcW w:w="48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начальник отдела муниципального земельного контроля контрольного управления Администрации города</w:t>
            </w: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Начальник отдела архитектуры,  художественного оформления             и регулирования рекламной деятельности департамента архитектуры и градостроительства Администрации города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 xml:space="preserve">специалист-эксперт отдела архитектуры, художественного оформления и регулирования рекламной деятельности департамента архитектуры </w:t>
            </w:r>
            <w:r>
              <w:rPr>
                <w:rFonts w:eastAsia="Calibri" w:cs="Times New Roman"/>
                <w:szCs w:val="28"/>
              </w:rPr>
              <w:br/>
            </w:r>
            <w:r w:rsidRPr="005F6885">
              <w:rPr>
                <w:rFonts w:eastAsia="Calibri" w:cs="Times New Roman"/>
                <w:szCs w:val="28"/>
              </w:rPr>
              <w:t>и градостроительства Администрации города</w:t>
            </w:r>
          </w:p>
        </w:tc>
      </w:tr>
      <w:tr w:rsidR="005F6885" w:rsidRPr="005F6885" w:rsidTr="00933674">
        <w:tc>
          <w:tcPr>
            <w:tcW w:w="48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Директор муниципального казенного учреждения «Лесопарковое хозяйство»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заместитель директора муниципального казенного учреждения «Лесопарковое</w:t>
            </w:r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хозяйство»</w:t>
            </w:r>
          </w:p>
        </w:tc>
      </w:tr>
      <w:tr w:rsidR="005F6885" w:rsidRPr="005F6885" w:rsidTr="00933674">
        <w:tc>
          <w:tcPr>
            <w:tcW w:w="4849" w:type="dxa"/>
            <w:vMerge/>
            <w:tcBorders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начальник отдела озеленения            и содержания зеленых насаждений муниципального казенного учреждения «Лесопарковое</w:t>
            </w:r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  <w:highlight w:val="yellow"/>
              </w:rPr>
            </w:pPr>
            <w:r w:rsidRPr="005F6885">
              <w:rPr>
                <w:rFonts w:eastAsia="Calibri" w:cs="Times New Roman"/>
                <w:szCs w:val="28"/>
              </w:rPr>
              <w:t>хозяйство»</w:t>
            </w:r>
          </w:p>
        </w:tc>
      </w:tr>
      <w:tr w:rsidR="005F6885" w:rsidRPr="005F6885" w:rsidTr="00933674">
        <w:tc>
          <w:tcPr>
            <w:tcW w:w="48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заместитель начальника отдела озеленения и содержания зеленых насаждений муниципального казенного учреждения</w:t>
            </w:r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  <w:highlight w:val="yellow"/>
              </w:rPr>
            </w:pPr>
            <w:r w:rsidRPr="005F6885">
              <w:rPr>
                <w:rFonts w:eastAsia="Calibri" w:cs="Times New Roman"/>
                <w:szCs w:val="28"/>
              </w:rPr>
              <w:t>«Лесопарковое хозяйство»</w:t>
            </w:r>
          </w:p>
        </w:tc>
      </w:tr>
      <w:tr w:rsidR="005F6885" w:rsidRPr="005F6885" w:rsidTr="00933674">
        <w:tc>
          <w:tcPr>
            <w:tcW w:w="48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Заместитель директора муниципального казенного учреждения «Дирекция дорожно-транспортного и жилищно-коммунального комплекса»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начальник юридического отдела муниципального казенного учреждения «Дирекция дорожно-транспортного и жилищно-коммунального комплекса»</w:t>
            </w:r>
          </w:p>
        </w:tc>
      </w:tr>
      <w:tr w:rsidR="005F6885" w:rsidRPr="005F6885" w:rsidTr="00933674">
        <w:tc>
          <w:tcPr>
            <w:tcW w:w="48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главный специалист юридического отдела муниципального казенного учреждения «Дирекция дорожно-транспортного и жилищно-коммунального комплекса»</w:t>
            </w:r>
          </w:p>
        </w:tc>
      </w:tr>
    </w:tbl>
    <w:p w:rsidR="005F6885" w:rsidRDefault="005F6885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649"/>
      </w:tblGrid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proofErr w:type="spellStart"/>
            <w:r w:rsidRPr="005F6885">
              <w:rPr>
                <w:rFonts w:eastAsia="Calibri" w:cs="Times New Roman"/>
                <w:szCs w:val="28"/>
              </w:rPr>
              <w:t>Болотов</w:t>
            </w:r>
            <w:proofErr w:type="spellEnd"/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Владимир Николаевич – депутат Думы города 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-</w:t>
            </w: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 xml:space="preserve">Нечепуренко </w:t>
            </w:r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 xml:space="preserve">Дмитрий Сергеевич – депутат </w:t>
            </w:r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Думы города 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-</w:t>
            </w: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 xml:space="preserve">Пономарев </w:t>
            </w:r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 xml:space="preserve">Виктор Георгиевич – депутат </w:t>
            </w:r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Думы города 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-</w:t>
            </w: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Феденков</w:t>
            </w:r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Владимир Владимирович – депутат Думы города 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-</w:t>
            </w: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proofErr w:type="spellStart"/>
            <w:r w:rsidRPr="005F6885">
              <w:rPr>
                <w:rFonts w:eastAsia="Calibri" w:cs="Times New Roman"/>
                <w:szCs w:val="28"/>
              </w:rPr>
              <w:t>Чурманова</w:t>
            </w:r>
            <w:proofErr w:type="spellEnd"/>
          </w:p>
          <w:p w:rsid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 xml:space="preserve">Анна Анатольевна – генеральный директор Союза «Сургутская </w:t>
            </w:r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 xml:space="preserve">торгово-промышленная палата» </w:t>
            </w:r>
            <w:r>
              <w:rPr>
                <w:rFonts w:eastAsia="Calibri" w:cs="Times New Roman"/>
                <w:szCs w:val="28"/>
              </w:rPr>
              <w:br/>
            </w:r>
            <w:r w:rsidRPr="005F6885">
              <w:rPr>
                <w:rFonts w:eastAsia="Calibri" w:cs="Times New Roman"/>
                <w:szCs w:val="28"/>
              </w:rPr>
              <w:t>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-</w:t>
            </w:r>
          </w:p>
        </w:tc>
      </w:tr>
      <w:tr w:rsidR="005F6885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proofErr w:type="spellStart"/>
            <w:r w:rsidRPr="005F6885">
              <w:rPr>
                <w:rFonts w:eastAsia="Calibri" w:cs="Times New Roman"/>
                <w:szCs w:val="28"/>
              </w:rPr>
              <w:t>Сагидуллин</w:t>
            </w:r>
            <w:proofErr w:type="spellEnd"/>
            <w:r w:rsidRPr="005F6885">
              <w:rPr>
                <w:rFonts w:eastAsia="Calibri" w:cs="Times New Roman"/>
                <w:szCs w:val="28"/>
              </w:rPr>
              <w:t xml:space="preserve"> </w:t>
            </w:r>
          </w:p>
          <w:p w:rsid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proofErr w:type="spellStart"/>
            <w:r w:rsidRPr="005F6885">
              <w:rPr>
                <w:rFonts w:eastAsia="Calibri" w:cs="Times New Roman"/>
                <w:szCs w:val="28"/>
              </w:rPr>
              <w:t>Рузиль</w:t>
            </w:r>
            <w:proofErr w:type="spellEnd"/>
            <w:r w:rsidRPr="005F6885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5F6885">
              <w:rPr>
                <w:rFonts w:eastAsia="Calibri" w:cs="Times New Roman"/>
                <w:szCs w:val="28"/>
              </w:rPr>
              <w:t>Раилович</w:t>
            </w:r>
            <w:proofErr w:type="spellEnd"/>
            <w:r w:rsidRPr="005F6885">
              <w:rPr>
                <w:rFonts w:eastAsia="Calibri" w:cs="Times New Roman"/>
                <w:szCs w:val="28"/>
              </w:rPr>
              <w:t xml:space="preserve"> – начальник отдела участковых уполномоченных полиции и по делам несовершеннолетних</w:t>
            </w:r>
            <w:r w:rsidRPr="005F6885">
              <w:rPr>
                <w:rFonts w:eastAsia="Calibri" w:cs="Times New Roman"/>
              </w:rPr>
              <w:t xml:space="preserve"> </w:t>
            </w:r>
            <w:r w:rsidRPr="005F6885">
              <w:rPr>
                <w:rFonts w:eastAsia="Calibri" w:cs="Times New Roman"/>
                <w:szCs w:val="28"/>
              </w:rPr>
              <w:t xml:space="preserve">Управления Министерства внутренних дел России по городу Сургуту, подполковник полиции </w:t>
            </w:r>
          </w:p>
          <w:p w:rsidR="005F6885" w:rsidRPr="005F6885" w:rsidRDefault="005F6885" w:rsidP="005F688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885" w:rsidRPr="005F6885" w:rsidRDefault="005F6885" w:rsidP="005F688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-</w:t>
            </w:r>
          </w:p>
        </w:tc>
      </w:tr>
      <w:tr w:rsidR="00692F1A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A" w:rsidRPr="005F6885" w:rsidRDefault="00692F1A" w:rsidP="00692F1A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Таранов</w:t>
            </w:r>
          </w:p>
          <w:p w:rsidR="00692F1A" w:rsidRPr="005F6885" w:rsidRDefault="00692F1A" w:rsidP="00692F1A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  <w:highlight w:val="yellow"/>
              </w:rPr>
            </w:pPr>
            <w:r w:rsidRPr="005F6885">
              <w:rPr>
                <w:rFonts w:eastAsia="Calibri" w:cs="Times New Roman"/>
                <w:szCs w:val="28"/>
              </w:rPr>
              <w:t>Дмитрий Иванович – начальник отдела участковых уполномоченных полиции и по делам несовершенно</w:t>
            </w:r>
            <w:r>
              <w:rPr>
                <w:rFonts w:eastAsia="Calibri" w:cs="Times New Roman"/>
                <w:szCs w:val="28"/>
              </w:rPr>
              <w:t>-</w:t>
            </w:r>
            <w:r w:rsidRPr="005F6885">
              <w:rPr>
                <w:rFonts w:eastAsia="Calibri" w:cs="Times New Roman"/>
                <w:szCs w:val="28"/>
              </w:rPr>
              <w:t>летних отдела полиции №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5F6885">
              <w:rPr>
                <w:rFonts w:eastAsia="Calibri" w:cs="Times New Roman"/>
                <w:szCs w:val="28"/>
              </w:rPr>
              <w:t>3 Управления Министерства внутренних дел России по городу Сургуту, подполковник полиции       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F1A" w:rsidRPr="005F6885" w:rsidRDefault="00692F1A" w:rsidP="00692F1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-</w:t>
            </w:r>
          </w:p>
        </w:tc>
      </w:tr>
      <w:tr w:rsidR="00692F1A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A" w:rsidRDefault="00692F1A" w:rsidP="00692F1A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proofErr w:type="spellStart"/>
            <w:r w:rsidRPr="005F6885">
              <w:rPr>
                <w:rFonts w:eastAsia="Calibri" w:cs="Times New Roman"/>
                <w:szCs w:val="28"/>
              </w:rPr>
              <w:t>Судницын</w:t>
            </w:r>
            <w:proofErr w:type="spellEnd"/>
            <w:r w:rsidRPr="005F6885">
              <w:rPr>
                <w:rFonts w:eastAsia="Calibri" w:cs="Times New Roman"/>
                <w:szCs w:val="28"/>
              </w:rPr>
              <w:t xml:space="preserve"> </w:t>
            </w:r>
          </w:p>
          <w:p w:rsidR="00692F1A" w:rsidRDefault="00692F1A" w:rsidP="00692F1A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Александр Юрьевич – начальник отдела участковых уполномоченных полиции и по делам несовершенно</w:t>
            </w:r>
            <w:r>
              <w:rPr>
                <w:rFonts w:eastAsia="Calibri" w:cs="Times New Roman"/>
                <w:szCs w:val="28"/>
              </w:rPr>
              <w:t>-</w:t>
            </w:r>
            <w:r w:rsidRPr="005F6885">
              <w:rPr>
                <w:rFonts w:eastAsia="Calibri" w:cs="Times New Roman"/>
                <w:szCs w:val="28"/>
              </w:rPr>
              <w:t>летних отдела полиции №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5F6885">
              <w:rPr>
                <w:rFonts w:eastAsia="Calibri" w:cs="Times New Roman"/>
                <w:szCs w:val="28"/>
              </w:rPr>
              <w:t xml:space="preserve">2 Управления Министерства внутренних дел России по городу Сургуту, майор полиции </w:t>
            </w:r>
          </w:p>
          <w:p w:rsidR="00692F1A" w:rsidRPr="005F6885" w:rsidRDefault="00692F1A" w:rsidP="00692F1A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  <w:highlight w:val="yellow"/>
              </w:rPr>
            </w:pPr>
            <w:r w:rsidRPr="005F6885">
              <w:rPr>
                <w:rFonts w:eastAsia="Calibri" w:cs="Times New Roman"/>
                <w:szCs w:val="28"/>
              </w:rPr>
              <w:t>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F1A" w:rsidRPr="005F6885" w:rsidRDefault="00692F1A" w:rsidP="00692F1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-</w:t>
            </w:r>
          </w:p>
        </w:tc>
      </w:tr>
    </w:tbl>
    <w:p w:rsidR="00692F1A" w:rsidRDefault="00692F1A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649"/>
      </w:tblGrid>
      <w:tr w:rsidR="00692F1A" w:rsidRPr="005F6885" w:rsidTr="00933674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1A" w:rsidRPr="005F6885" w:rsidRDefault="00692F1A" w:rsidP="00692F1A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Усольцев</w:t>
            </w:r>
          </w:p>
          <w:p w:rsidR="00692F1A" w:rsidRDefault="00692F1A" w:rsidP="00692F1A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Михаил Владимирович – начальник отдела участковых уполномоченных полиции и по делам несовершенно</w:t>
            </w:r>
            <w:r>
              <w:rPr>
                <w:rFonts w:eastAsia="Calibri" w:cs="Times New Roman"/>
                <w:szCs w:val="28"/>
              </w:rPr>
              <w:t>-</w:t>
            </w:r>
            <w:r w:rsidRPr="005F6885">
              <w:rPr>
                <w:rFonts w:eastAsia="Calibri" w:cs="Times New Roman"/>
                <w:szCs w:val="28"/>
              </w:rPr>
              <w:t>летних отдела полиции №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5F6885">
              <w:rPr>
                <w:rFonts w:eastAsia="Calibri" w:cs="Times New Roman"/>
                <w:szCs w:val="28"/>
              </w:rPr>
              <w:t xml:space="preserve">1 Управления Министерства внутренних дел России по городу Сургуту, майор полиции </w:t>
            </w:r>
          </w:p>
          <w:p w:rsidR="00692F1A" w:rsidRPr="005F6885" w:rsidRDefault="00692F1A" w:rsidP="00692F1A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Cs w:val="28"/>
                <w:highlight w:val="yellow"/>
              </w:rPr>
            </w:pPr>
            <w:r w:rsidRPr="005F6885">
              <w:rPr>
                <w:rFonts w:eastAsia="Calibri" w:cs="Times New Roman"/>
                <w:szCs w:val="28"/>
              </w:rPr>
              <w:t>(по согласованию)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F1A" w:rsidRPr="005F6885" w:rsidRDefault="00692F1A" w:rsidP="00692F1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F6885">
              <w:rPr>
                <w:rFonts w:eastAsia="Calibri" w:cs="Times New Roman"/>
                <w:szCs w:val="28"/>
              </w:rPr>
              <w:t>-</w:t>
            </w:r>
          </w:p>
        </w:tc>
      </w:tr>
    </w:tbl>
    <w:p w:rsidR="005F6885" w:rsidRDefault="005F6885"/>
    <w:p w:rsidR="005F6885" w:rsidRPr="005F6885" w:rsidRDefault="005F6885" w:rsidP="005F6885">
      <w:pPr>
        <w:ind w:right="-1"/>
        <w:jc w:val="left"/>
        <w:rPr>
          <w:rFonts w:eastAsia="Times New Roman" w:cs="Times New Roman"/>
          <w:color w:val="000000"/>
          <w:sz w:val="26"/>
          <w:szCs w:val="26"/>
        </w:rPr>
      </w:pPr>
    </w:p>
    <w:sectPr w:rsidR="005F6885" w:rsidRPr="005F6885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393" w:rsidRDefault="00740393">
      <w:r>
        <w:separator/>
      </w:r>
    </w:p>
  </w:endnote>
  <w:endnote w:type="continuationSeparator" w:id="0">
    <w:p w:rsidR="00740393" w:rsidRDefault="0074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B0C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B0C8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B0C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393" w:rsidRDefault="00740393">
      <w:r>
        <w:separator/>
      </w:r>
    </w:p>
  </w:footnote>
  <w:footnote w:type="continuationSeparator" w:id="0">
    <w:p w:rsidR="00740393" w:rsidRDefault="00740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B0C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4B0C8E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83A1D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83A1D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83A1D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4B0C8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B0C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85"/>
    <w:rsid w:val="00000AB7"/>
    <w:rsid w:val="001C51BE"/>
    <w:rsid w:val="00337298"/>
    <w:rsid w:val="004645D6"/>
    <w:rsid w:val="004B0C8E"/>
    <w:rsid w:val="005F6885"/>
    <w:rsid w:val="00692F1A"/>
    <w:rsid w:val="00740393"/>
    <w:rsid w:val="00AA7956"/>
    <w:rsid w:val="00B100DC"/>
    <w:rsid w:val="00B83A1D"/>
    <w:rsid w:val="00BC44D8"/>
    <w:rsid w:val="00C420B6"/>
    <w:rsid w:val="00C5646A"/>
    <w:rsid w:val="00C8636C"/>
    <w:rsid w:val="00CD796F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442704-7AC9-413E-ACA3-80AFD802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5F6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6699</Characters>
  <Application>Microsoft Office Word</Application>
  <DocSecurity>0</DocSecurity>
  <Lines>55</Lines>
  <Paragraphs>15</Paragraphs>
  <ScaleCrop>false</ScaleCrop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2025-11-19T11:49:00Z</cp:lastPrinted>
  <dcterms:created xsi:type="dcterms:W3CDTF">2025-11-24T10:34:00Z</dcterms:created>
  <dcterms:modified xsi:type="dcterms:W3CDTF">2025-11-24T10:34:00Z</dcterms:modified>
</cp:coreProperties>
</file>