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431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4310" w:rsidRDefault="009D431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19735" r:id="rId7"/>
              </w:object>
            </w:r>
          </w:p>
          <w:p w:rsidR="009D4310" w:rsidRDefault="009D431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D4310" w:rsidRPr="005541F0" w:rsidRDefault="009D431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4310" w:rsidRDefault="009D431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4310" w:rsidRPr="005541F0" w:rsidRDefault="009D431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4310" w:rsidRPr="005649E4" w:rsidRDefault="009D431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4310" w:rsidRPr="001D25B0" w:rsidRDefault="009D4310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D4310" w:rsidRPr="005541F0" w:rsidRDefault="009D431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4310" w:rsidRPr="005541F0" w:rsidRDefault="009D4310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4310" w:rsidRPr="001D25B0" w:rsidRDefault="009D4310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9D4310" w:rsidRDefault="009D43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4310" w:rsidRPr="003262E3" w:rsidRDefault="009D431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D431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4310" w:rsidRPr="00F8214F" w:rsidRDefault="009D4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310" w:rsidRPr="00430D35" w:rsidRDefault="00430D3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4310" w:rsidRPr="00F8214F" w:rsidRDefault="009D4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310" w:rsidRPr="00430D35" w:rsidRDefault="00430D3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4310" w:rsidRPr="00A63FB0" w:rsidRDefault="009D43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310" w:rsidRPr="00430D35" w:rsidRDefault="00430D35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4310" w:rsidRPr="00F8214F" w:rsidRDefault="009D43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4310" w:rsidRPr="00AB4194" w:rsidRDefault="009D43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4310" w:rsidRPr="00430D35" w:rsidRDefault="00430D3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38</w:t>
            </w:r>
            <w:bookmarkStart w:id="4" w:name="_GoBack"/>
            <w:bookmarkEnd w:id="4"/>
          </w:p>
        </w:tc>
      </w:tr>
    </w:tbl>
    <w:p w:rsidR="009D4310" w:rsidRDefault="009D4310" w:rsidP="009A3510"/>
    <w:p w:rsidR="003548A1" w:rsidRPr="009D4310" w:rsidRDefault="003548A1" w:rsidP="003548A1">
      <w:pPr>
        <w:ind w:right="3968"/>
        <w:rPr>
          <w:rFonts w:eastAsia="Times New Roman"/>
          <w:color w:val="000000"/>
          <w:szCs w:val="28"/>
        </w:rPr>
      </w:pPr>
      <w:r w:rsidRPr="009D4310">
        <w:rPr>
          <w:rFonts w:eastAsia="Times New Roman"/>
          <w:color w:val="000000"/>
          <w:szCs w:val="28"/>
        </w:rPr>
        <w:t xml:space="preserve">О назначении </w:t>
      </w:r>
    </w:p>
    <w:p w:rsidR="003548A1" w:rsidRPr="009D4310" w:rsidRDefault="003548A1" w:rsidP="003548A1">
      <w:pPr>
        <w:ind w:right="3968"/>
        <w:rPr>
          <w:rFonts w:eastAsia="Times New Roman"/>
          <w:color w:val="000000"/>
          <w:szCs w:val="28"/>
        </w:rPr>
      </w:pPr>
      <w:r w:rsidRPr="009D4310">
        <w:rPr>
          <w:rFonts w:eastAsia="Times New Roman"/>
          <w:color w:val="000000"/>
          <w:szCs w:val="28"/>
        </w:rPr>
        <w:t>публичных слушаний</w:t>
      </w:r>
    </w:p>
    <w:p w:rsidR="003548A1" w:rsidRPr="009D4310" w:rsidRDefault="003548A1" w:rsidP="003548A1">
      <w:pPr>
        <w:ind w:right="3968"/>
        <w:rPr>
          <w:rFonts w:eastAsia="Times New Roman"/>
          <w:color w:val="000000"/>
          <w:szCs w:val="28"/>
        </w:rPr>
      </w:pPr>
    </w:p>
    <w:p w:rsidR="003548A1" w:rsidRPr="009D4310" w:rsidRDefault="003548A1" w:rsidP="003548A1">
      <w:pPr>
        <w:rPr>
          <w:rFonts w:eastAsia="Calibri"/>
          <w:szCs w:val="28"/>
        </w:rPr>
      </w:pPr>
    </w:p>
    <w:p w:rsidR="003548A1" w:rsidRPr="009D4310" w:rsidRDefault="003548A1" w:rsidP="009D4310">
      <w:pPr>
        <w:ind w:firstLine="709"/>
        <w:rPr>
          <w:spacing w:val="-2"/>
          <w:szCs w:val="28"/>
        </w:rPr>
      </w:pPr>
      <w:r w:rsidRPr="009D4310">
        <w:rPr>
          <w:spacing w:val="-2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</w:t>
      </w:r>
      <w:r w:rsidR="00F1044A" w:rsidRPr="009D4310">
        <w:rPr>
          <w:spacing w:val="-2"/>
          <w:szCs w:val="28"/>
        </w:rPr>
        <w:br/>
      </w:r>
      <w:r w:rsidRPr="009D4310">
        <w:rPr>
          <w:spacing w:val="-4"/>
          <w:szCs w:val="28"/>
        </w:rPr>
        <w:t>«О требованиях к схемам теплоснабжения, порядку</w:t>
      </w:r>
      <w:r w:rsidR="00F1044A" w:rsidRPr="009D4310">
        <w:rPr>
          <w:spacing w:val="-4"/>
          <w:szCs w:val="28"/>
        </w:rPr>
        <w:t xml:space="preserve"> </w:t>
      </w:r>
      <w:r w:rsidRPr="009D4310">
        <w:rPr>
          <w:spacing w:val="-4"/>
          <w:szCs w:val="28"/>
        </w:rPr>
        <w:t>их разработки и утверждения», решени</w:t>
      </w:r>
      <w:r w:rsidR="00E32254" w:rsidRPr="009D4310">
        <w:rPr>
          <w:spacing w:val="-4"/>
          <w:szCs w:val="28"/>
        </w:rPr>
        <w:t xml:space="preserve">ем Думы города от 24.03.2017 № </w:t>
      </w:r>
      <w:r w:rsidRPr="009D4310">
        <w:rPr>
          <w:spacing w:val="-4"/>
          <w:szCs w:val="28"/>
        </w:rPr>
        <w:t>77-VI ДГ «Об</w:t>
      </w:r>
      <w:r w:rsidRPr="009D4310">
        <w:rPr>
          <w:spacing w:val="-2"/>
          <w:szCs w:val="28"/>
        </w:rPr>
        <w:t xml:space="preserve"> утверждении Порядка организации и проведения публичных слушаний в городе Сургуте», </w:t>
      </w:r>
      <w:r w:rsidR="00EC4C40" w:rsidRPr="009D4310">
        <w:rPr>
          <w:spacing w:val="-2"/>
          <w:szCs w:val="28"/>
        </w:rPr>
        <w:t>распоряжени</w:t>
      </w:r>
      <w:r w:rsidR="00D2542B" w:rsidRPr="009D4310">
        <w:rPr>
          <w:spacing w:val="-2"/>
          <w:szCs w:val="28"/>
        </w:rPr>
        <w:t>ем</w:t>
      </w:r>
      <w:r w:rsidRPr="009D4310">
        <w:rPr>
          <w:spacing w:val="-2"/>
          <w:szCs w:val="28"/>
        </w:rPr>
        <w:t xml:space="preserve"> Администрации города от 30.12.2005 № 3686 «Об утверждении Ре</w:t>
      </w:r>
      <w:r w:rsidR="001337D3" w:rsidRPr="009D4310">
        <w:rPr>
          <w:spacing w:val="-2"/>
          <w:szCs w:val="28"/>
        </w:rPr>
        <w:t>гламента Администрации города»</w:t>
      </w:r>
      <w:r w:rsidR="0006023C" w:rsidRPr="009D4310">
        <w:rPr>
          <w:spacing w:val="-2"/>
          <w:szCs w:val="28"/>
        </w:rPr>
        <w:t>,</w:t>
      </w:r>
      <w:r w:rsidR="00F1044A" w:rsidRPr="009D4310">
        <w:rPr>
          <w:spacing w:val="-2"/>
          <w:szCs w:val="28"/>
        </w:rPr>
        <w:t xml:space="preserve"> </w:t>
      </w:r>
      <w:r w:rsidRPr="009D4310">
        <w:rPr>
          <w:spacing w:val="-2"/>
          <w:szCs w:val="28"/>
        </w:rPr>
        <w:t xml:space="preserve">в целях обеспечения участия населения </w:t>
      </w:r>
      <w:r w:rsidR="009D4310">
        <w:rPr>
          <w:spacing w:val="-2"/>
          <w:szCs w:val="28"/>
        </w:rPr>
        <w:br/>
      </w:r>
      <w:r w:rsidRPr="009D4310">
        <w:rPr>
          <w:spacing w:val="-2"/>
          <w:szCs w:val="28"/>
        </w:rPr>
        <w:t>в решении вопросов местного значения:</w:t>
      </w:r>
    </w:p>
    <w:p w:rsidR="003548A1" w:rsidRPr="009D4310" w:rsidRDefault="003548A1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 xml:space="preserve">1. Назначить по инициативе Главы города публичные слушания </w:t>
      </w:r>
      <w:r w:rsidR="009D4310" w:rsidRPr="009D4310">
        <w:rPr>
          <w:rFonts w:eastAsia="Times New Roman"/>
          <w:szCs w:val="28"/>
        </w:rPr>
        <w:br/>
      </w:r>
      <w:r w:rsidRPr="009D4310">
        <w:rPr>
          <w:rFonts w:eastAsia="Times New Roman"/>
          <w:szCs w:val="28"/>
        </w:rPr>
        <w:t xml:space="preserve">по </w:t>
      </w:r>
      <w:r w:rsidR="00EC4C40" w:rsidRPr="009D4310">
        <w:rPr>
          <w:rFonts w:eastAsia="Times New Roman"/>
          <w:szCs w:val="28"/>
        </w:rPr>
        <w:t xml:space="preserve">рассмотрению </w:t>
      </w:r>
      <w:r w:rsidRPr="009D4310">
        <w:rPr>
          <w:rFonts w:eastAsia="Times New Roman"/>
          <w:szCs w:val="28"/>
        </w:rPr>
        <w:t>проект</w:t>
      </w:r>
      <w:r w:rsidR="00EC4C40" w:rsidRPr="009D4310">
        <w:rPr>
          <w:rFonts w:eastAsia="Times New Roman"/>
          <w:szCs w:val="28"/>
        </w:rPr>
        <w:t>а</w:t>
      </w:r>
      <w:r w:rsidRPr="009D4310">
        <w:rPr>
          <w:rFonts w:eastAsia="Times New Roman"/>
          <w:szCs w:val="28"/>
        </w:rPr>
        <w:t xml:space="preserve"> </w:t>
      </w:r>
      <w:r w:rsidR="00937CCC" w:rsidRPr="009D4310">
        <w:rPr>
          <w:rFonts w:eastAsia="Times New Roman"/>
          <w:szCs w:val="28"/>
        </w:rPr>
        <w:t xml:space="preserve">актуализации </w:t>
      </w:r>
      <w:r w:rsidRPr="009D4310">
        <w:rPr>
          <w:rFonts w:eastAsia="Times New Roman"/>
          <w:szCs w:val="28"/>
        </w:rPr>
        <w:t>схемы теплоснабжения муниципального образования городской округ Сургут Ханты-Мансийского автономного округа – Югры.</w:t>
      </w:r>
    </w:p>
    <w:p w:rsidR="003548A1" w:rsidRPr="009D4310" w:rsidRDefault="003548A1" w:rsidP="009D4310">
      <w:pPr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 xml:space="preserve">2. Провести публичные слушания по </w:t>
      </w:r>
      <w:r w:rsidR="00EC4C40" w:rsidRPr="009D4310">
        <w:rPr>
          <w:rFonts w:eastAsia="Times New Roman"/>
          <w:szCs w:val="28"/>
        </w:rPr>
        <w:t>рассмотрению проекта</w:t>
      </w:r>
      <w:r w:rsidR="00937CCC" w:rsidRPr="009D4310">
        <w:rPr>
          <w:rFonts w:eastAsia="Times New Roman"/>
          <w:szCs w:val="28"/>
        </w:rPr>
        <w:t xml:space="preserve"> актуализации</w:t>
      </w:r>
      <w:r w:rsidRPr="009D4310">
        <w:rPr>
          <w:rFonts w:eastAsia="Times New Roman"/>
          <w:szCs w:val="28"/>
        </w:rPr>
        <w:t xml:space="preserve"> схемы теплоснабжения </w:t>
      </w:r>
      <w:r w:rsidR="00E84BAF" w:rsidRPr="009D4310">
        <w:rPr>
          <w:rFonts w:eastAsia="Times New Roman"/>
          <w:szCs w:val="28"/>
        </w:rPr>
        <w:t xml:space="preserve">муниципального образования городской округ Сургут Ханты-Мансийского автономного округа – Югры </w:t>
      </w:r>
      <w:r w:rsidR="00937CCC" w:rsidRPr="009D4310">
        <w:rPr>
          <w:rFonts w:eastAsia="Times New Roman"/>
          <w:szCs w:val="28"/>
        </w:rPr>
        <w:t>05</w:t>
      </w:r>
      <w:r w:rsidRPr="009D4310">
        <w:rPr>
          <w:rFonts w:eastAsia="Times New Roman"/>
          <w:szCs w:val="28"/>
        </w:rPr>
        <w:t>.06.202</w:t>
      </w:r>
      <w:r w:rsidR="00937CCC" w:rsidRPr="009D4310">
        <w:rPr>
          <w:rFonts w:eastAsia="Times New Roman"/>
          <w:szCs w:val="28"/>
        </w:rPr>
        <w:t>6</w:t>
      </w:r>
      <w:r w:rsidRPr="009D4310">
        <w:rPr>
          <w:rFonts w:eastAsia="Times New Roman"/>
          <w:szCs w:val="28"/>
        </w:rPr>
        <w:t xml:space="preserve"> в 18.00 в зале заседаний Администрации города, расположенном на пятом этаже администра</w:t>
      </w:r>
      <w:r w:rsidR="009D4310">
        <w:rPr>
          <w:rFonts w:eastAsia="Times New Roman"/>
          <w:szCs w:val="28"/>
        </w:rPr>
        <w:t>-</w:t>
      </w:r>
      <w:r w:rsidRPr="009D4310">
        <w:rPr>
          <w:rFonts w:eastAsia="Times New Roman"/>
          <w:szCs w:val="28"/>
        </w:rPr>
        <w:t>тивного здания по адресу: город Сургут, улица Энгельса, 8, кабинет 513.</w:t>
      </w:r>
    </w:p>
    <w:p w:rsidR="003548A1" w:rsidRPr="009D4310" w:rsidRDefault="003548A1" w:rsidP="009D4310">
      <w:pPr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3. Установить, что публичные слушания проводятся в форме общест</w:t>
      </w:r>
      <w:r w:rsidR="009D4310">
        <w:rPr>
          <w:rFonts w:eastAsia="Times New Roman"/>
          <w:szCs w:val="28"/>
        </w:rPr>
        <w:t>-</w:t>
      </w:r>
      <w:r w:rsidRPr="009D4310">
        <w:rPr>
          <w:rFonts w:eastAsia="Times New Roman"/>
          <w:szCs w:val="28"/>
        </w:rPr>
        <w:t>венного обсуждения в порядке индивидуальных и коллективных обращений</w:t>
      </w:r>
      <w:r w:rsidR="009D4310">
        <w:rPr>
          <w:rFonts w:eastAsia="Times New Roman"/>
          <w:szCs w:val="28"/>
        </w:rPr>
        <w:br/>
      </w:r>
      <w:r w:rsidRPr="009D4310">
        <w:rPr>
          <w:rFonts w:eastAsia="Times New Roman"/>
          <w:szCs w:val="28"/>
        </w:rPr>
        <w:t>и выступлений на публичных слушаниях.</w:t>
      </w:r>
    </w:p>
    <w:p w:rsidR="003548A1" w:rsidRPr="009D4310" w:rsidRDefault="003548A1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4. Определить уполномоченным органом по проведению публичных слушаний д</w:t>
      </w:r>
      <w:r w:rsidR="00E4451B" w:rsidRPr="009D4310">
        <w:rPr>
          <w:rFonts w:eastAsia="Times New Roman"/>
          <w:szCs w:val="28"/>
        </w:rPr>
        <w:t>епартамент городского хозяйства</w:t>
      </w:r>
      <w:r w:rsidR="00F1044A" w:rsidRPr="009D4310">
        <w:rPr>
          <w:rFonts w:eastAsia="Times New Roman"/>
          <w:szCs w:val="28"/>
        </w:rPr>
        <w:t xml:space="preserve"> Администрации города</w:t>
      </w:r>
      <w:r w:rsidR="00E4451B" w:rsidRPr="009D4310">
        <w:rPr>
          <w:rFonts w:eastAsia="Times New Roman"/>
          <w:szCs w:val="28"/>
        </w:rPr>
        <w:t>.</w:t>
      </w:r>
    </w:p>
    <w:p w:rsidR="00C25639" w:rsidRPr="009D4310" w:rsidRDefault="00C25639" w:rsidP="009D4310">
      <w:pPr>
        <w:ind w:firstLine="709"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5. Назначить</w:t>
      </w:r>
      <w:r w:rsidR="00D2542B" w:rsidRPr="009D4310">
        <w:rPr>
          <w:rFonts w:eastAsia="Times New Roman"/>
          <w:szCs w:val="28"/>
        </w:rPr>
        <w:t xml:space="preserve"> </w:t>
      </w:r>
      <w:r w:rsidRPr="009D4310">
        <w:rPr>
          <w:rFonts w:eastAsia="Times New Roman"/>
          <w:szCs w:val="28"/>
        </w:rPr>
        <w:t xml:space="preserve">главного специалиста отдела перспективного развития инженерной инфраструктуры и энергосбережения департамента городского хозяйства Администрации города Хуснутдинову Римму Рауфовну </w:t>
      </w:r>
      <w:r w:rsidR="00D2542B" w:rsidRPr="009D4310">
        <w:rPr>
          <w:rFonts w:eastAsia="Times New Roman"/>
          <w:szCs w:val="28"/>
        </w:rPr>
        <w:t>ответст</w:t>
      </w:r>
      <w:r w:rsidR="009D4310">
        <w:rPr>
          <w:rFonts w:eastAsia="Times New Roman"/>
          <w:szCs w:val="28"/>
        </w:rPr>
        <w:t>-</w:t>
      </w:r>
      <w:r w:rsidR="00D2542B" w:rsidRPr="009D4310">
        <w:rPr>
          <w:rFonts w:eastAsia="Times New Roman"/>
          <w:szCs w:val="28"/>
        </w:rPr>
        <w:t xml:space="preserve">венным </w:t>
      </w:r>
      <w:r w:rsidRPr="009D4310">
        <w:rPr>
          <w:rFonts w:eastAsia="Times New Roman"/>
          <w:szCs w:val="28"/>
        </w:rPr>
        <w:t>за размещение на Едином портале государственных и муниципальных услуг (функций) материалов публичных слушаний.</w:t>
      </w:r>
    </w:p>
    <w:p w:rsidR="003548A1" w:rsidRPr="009D4310" w:rsidRDefault="00C25639" w:rsidP="009D4310">
      <w:pPr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lastRenderedPageBreak/>
        <w:t>6</w:t>
      </w:r>
      <w:r w:rsidR="003548A1" w:rsidRPr="009D4310">
        <w:rPr>
          <w:rFonts w:eastAsia="Times New Roman"/>
          <w:szCs w:val="28"/>
        </w:rPr>
        <w:t xml:space="preserve">. </w:t>
      </w:r>
      <w:r w:rsidR="003548A1" w:rsidRPr="009D4310">
        <w:rPr>
          <w:rFonts w:eastAsia="Calibri"/>
          <w:szCs w:val="28"/>
        </w:rPr>
        <w:t>Установить, что участие в публичных слушаниях осуществляется              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</w:t>
      </w:r>
      <w:r w:rsidR="009D4310">
        <w:rPr>
          <w:rFonts w:eastAsia="Calibri"/>
          <w:szCs w:val="28"/>
        </w:rPr>
        <w:t>-</w:t>
      </w:r>
      <w:r w:rsidR="003548A1" w:rsidRPr="009D4310">
        <w:rPr>
          <w:rFonts w:eastAsia="Calibri"/>
          <w:szCs w:val="28"/>
        </w:rPr>
        <w:t xml:space="preserve">веряющего личность. </w:t>
      </w:r>
      <w:r w:rsidR="003548A1" w:rsidRPr="009D4310">
        <w:rPr>
          <w:rFonts w:eastAsia="Times New Roman"/>
          <w:szCs w:val="28"/>
        </w:rPr>
        <w:t xml:space="preserve">Ознакомиться с материалами по проекту, указанному </w:t>
      </w:r>
      <w:r w:rsidR="009D4310">
        <w:rPr>
          <w:rFonts w:eastAsia="Times New Roman"/>
          <w:szCs w:val="28"/>
        </w:rPr>
        <w:br/>
      </w:r>
      <w:r w:rsidR="003548A1" w:rsidRPr="009D4310">
        <w:rPr>
          <w:rFonts w:eastAsia="Times New Roman"/>
          <w:szCs w:val="28"/>
        </w:rPr>
        <w:t xml:space="preserve">в пункте 1, возможно на официальном портале Администрации города </w:t>
      </w:r>
      <w:r w:rsidR="00A46BD8" w:rsidRPr="009D4310">
        <w:rPr>
          <w:rFonts w:eastAsia="Times New Roman"/>
          <w:szCs w:val="28"/>
        </w:rPr>
        <w:t>(</w:t>
      </w:r>
      <w:r w:rsidR="00A46BD8" w:rsidRPr="009D4310">
        <w:rPr>
          <w:rFonts w:eastAsia="Times New Roman"/>
          <w:szCs w:val="28"/>
          <w:lang w:val="en-US"/>
        </w:rPr>
        <w:t>www</w:t>
      </w:r>
      <w:r w:rsidR="00A46BD8" w:rsidRPr="009D4310">
        <w:rPr>
          <w:rFonts w:eastAsia="Times New Roman"/>
          <w:szCs w:val="28"/>
        </w:rPr>
        <w:t>.</w:t>
      </w:r>
      <w:r w:rsidR="00A46BD8" w:rsidRPr="009D4310">
        <w:rPr>
          <w:rFonts w:eastAsia="Times New Roman"/>
          <w:szCs w:val="28"/>
          <w:lang w:val="en-US"/>
        </w:rPr>
        <w:t>admsurgut</w:t>
      </w:r>
      <w:r w:rsidR="00A46BD8" w:rsidRPr="009D4310">
        <w:rPr>
          <w:rFonts w:eastAsia="Times New Roman"/>
          <w:szCs w:val="28"/>
        </w:rPr>
        <w:t>.</w:t>
      </w:r>
      <w:r w:rsidR="00A46BD8" w:rsidRPr="009D4310">
        <w:rPr>
          <w:rFonts w:eastAsia="Times New Roman"/>
          <w:szCs w:val="28"/>
          <w:lang w:val="en-US"/>
        </w:rPr>
        <w:t>ru</w:t>
      </w:r>
      <w:r w:rsidR="00A46BD8" w:rsidRPr="009D4310">
        <w:rPr>
          <w:rFonts w:eastAsia="Times New Roman"/>
          <w:szCs w:val="28"/>
        </w:rPr>
        <w:t xml:space="preserve">) </w:t>
      </w:r>
      <w:r w:rsidR="003548A1" w:rsidRPr="009D4310">
        <w:rPr>
          <w:rFonts w:eastAsia="Times New Roman"/>
          <w:szCs w:val="28"/>
        </w:rPr>
        <w:t xml:space="preserve">в разделе: </w:t>
      </w:r>
      <w:r w:rsidR="003548A1" w:rsidRPr="009D4310">
        <w:rPr>
          <w:rFonts w:eastAsia="Calibri"/>
          <w:szCs w:val="28"/>
        </w:rPr>
        <w:t>«Городская власть»/«Администрация»/</w:t>
      </w:r>
      <w:r w:rsidR="00A46BD8" w:rsidRPr="009D4310">
        <w:rPr>
          <w:rFonts w:eastAsia="Calibri"/>
          <w:szCs w:val="28"/>
        </w:rPr>
        <w:t xml:space="preserve"> </w:t>
      </w:r>
      <w:r w:rsidR="003548A1" w:rsidRPr="009D4310">
        <w:rPr>
          <w:rFonts w:eastAsia="Calibri"/>
          <w:szCs w:val="28"/>
        </w:rPr>
        <w:t>«Информация об отдельных направлениях и результатах деятельности Адми</w:t>
      </w:r>
      <w:r w:rsidR="00F1044A" w:rsidRPr="009D4310">
        <w:rPr>
          <w:rFonts w:eastAsia="Calibri"/>
          <w:szCs w:val="28"/>
        </w:rPr>
        <w:t>-</w:t>
      </w:r>
      <w:r w:rsidR="003548A1" w:rsidRPr="009D4310">
        <w:rPr>
          <w:rFonts w:eastAsia="Calibri"/>
          <w:szCs w:val="28"/>
        </w:rPr>
        <w:t>нистрации города и муниципальных организаций»/«Схема теплоснабжения»/</w:t>
      </w:r>
      <w:r w:rsidR="00D2542B" w:rsidRPr="009D4310">
        <w:rPr>
          <w:rFonts w:eastAsia="Calibri"/>
          <w:szCs w:val="28"/>
        </w:rPr>
        <w:t xml:space="preserve"> </w:t>
      </w:r>
      <w:r w:rsidR="003548A1" w:rsidRPr="009D4310">
        <w:rPr>
          <w:rFonts w:eastAsia="Calibri"/>
          <w:szCs w:val="28"/>
        </w:rPr>
        <w:t>«</w:t>
      </w:r>
      <w:r w:rsidR="00937CCC" w:rsidRPr="009D4310">
        <w:rPr>
          <w:rFonts w:eastAsia="Calibri"/>
          <w:szCs w:val="28"/>
        </w:rPr>
        <w:t>Схема теплоснабжения. Актуализация на 2027 год</w:t>
      </w:r>
      <w:r w:rsidR="003548A1" w:rsidRPr="009D4310">
        <w:rPr>
          <w:rFonts w:eastAsia="Calibri"/>
          <w:szCs w:val="28"/>
        </w:rPr>
        <w:t>».</w:t>
      </w:r>
    </w:p>
    <w:p w:rsidR="003548A1" w:rsidRPr="009D4310" w:rsidRDefault="00C25639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7</w:t>
      </w:r>
      <w:r w:rsidR="003548A1" w:rsidRPr="009D4310">
        <w:rPr>
          <w:rFonts w:eastAsia="Times New Roman"/>
          <w:szCs w:val="28"/>
        </w:rPr>
        <w:t>. Установить, что замечания и предложения по проекту</w:t>
      </w:r>
      <w:r w:rsidR="00937CCC" w:rsidRPr="009D4310">
        <w:rPr>
          <w:rFonts w:eastAsia="Times New Roman"/>
          <w:szCs w:val="28"/>
        </w:rPr>
        <w:t xml:space="preserve"> актуализации</w:t>
      </w:r>
      <w:r w:rsidR="003548A1" w:rsidRPr="009D4310">
        <w:rPr>
          <w:rFonts w:eastAsia="Times New Roman"/>
          <w:szCs w:val="28"/>
        </w:rPr>
        <w:t xml:space="preserve"> схемы теплоснабжения </w:t>
      </w:r>
      <w:r w:rsidR="00E84BAF" w:rsidRPr="009D4310">
        <w:rPr>
          <w:rFonts w:eastAsia="Times New Roman"/>
          <w:szCs w:val="28"/>
        </w:rPr>
        <w:t>муниципального образования городской округ Сургут Ханты-Мансийского ав</w:t>
      </w:r>
      <w:r w:rsidR="00F1044A" w:rsidRPr="009D4310">
        <w:rPr>
          <w:rFonts w:eastAsia="Times New Roman"/>
          <w:szCs w:val="28"/>
        </w:rPr>
        <w:t xml:space="preserve">тономного округа </w:t>
      </w:r>
      <w:r w:rsidR="00E84BAF" w:rsidRPr="009D4310">
        <w:rPr>
          <w:rFonts w:eastAsia="Times New Roman"/>
          <w:szCs w:val="28"/>
        </w:rPr>
        <w:t>–</w:t>
      </w:r>
      <w:r w:rsidR="00F1044A" w:rsidRPr="009D4310">
        <w:rPr>
          <w:rFonts w:eastAsia="Times New Roman"/>
          <w:szCs w:val="28"/>
        </w:rPr>
        <w:t xml:space="preserve"> </w:t>
      </w:r>
      <w:r w:rsidR="00E84BAF" w:rsidRPr="009D4310">
        <w:rPr>
          <w:rFonts w:eastAsia="Times New Roman"/>
          <w:szCs w:val="28"/>
        </w:rPr>
        <w:t>Югры</w:t>
      </w:r>
      <w:r w:rsidR="00EC4C40" w:rsidRPr="009D4310">
        <w:rPr>
          <w:rFonts w:eastAsia="Times New Roman"/>
          <w:szCs w:val="28"/>
        </w:rPr>
        <w:t>, а также</w:t>
      </w:r>
      <w:r w:rsidR="003548A1" w:rsidRPr="009D4310">
        <w:rPr>
          <w:rFonts w:eastAsia="Times New Roman"/>
          <w:szCs w:val="28"/>
        </w:rPr>
        <w:t xml:space="preserve"> заявки на участие </w:t>
      </w:r>
      <w:r w:rsidR="00EC4C40" w:rsidRPr="009D4310">
        <w:rPr>
          <w:rFonts w:eastAsia="Times New Roman"/>
          <w:szCs w:val="28"/>
        </w:rPr>
        <w:br/>
      </w:r>
      <w:r w:rsidR="003548A1" w:rsidRPr="009D4310">
        <w:rPr>
          <w:rFonts w:eastAsia="Times New Roman"/>
          <w:szCs w:val="28"/>
        </w:rPr>
        <w:t>в публичных слушаниях принимаются в письменной</w:t>
      </w:r>
      <w:r w:rsidR="00937CCC" w:rsidRPr="009D4310">
        <w:rPr>
          <w:rFonts w:eastAsia="Times New Roman"/>
          <w:szCs w:val="28"/>
        </w:rPr>
        <w:t>,</w:t>
      </w:r>
      <w:r w:rsidR="003548A1" w:rsidRPr="009D4310">
        <w:rPr>
          <w:rFonts w:eastAsia="Times New Roman"/>
          <w:szCs w:val="28"/>
        </w:rPr>
        <w:t xml:space="preserve"> устной форме или </w:t>
      </w:r>
      <w:r w:rsidR="005466DE" w:rsidRPr="009D4310">
        <w:rPr>
          <w:rFonts w:eastAsia="Times New Roman"/>
          <w:szCs w:val="28"/>
        </w:rPr>
        <w:t>в форме электронного документа п</w:t>
      </w:r>
      <w:r w:rsidR="003548A1" w:rsidRPr="009D4310">
        <w:rPr>
          <w:rFonts w:eastAsia="Times New Roman"/>
          <w:szCs w:val="28"/>
        </w:rPr>
        <w:t>о 2</w:t>
      </w:r>
      <w:r w:rsidR="00937CCC" w:rsidRPr="009D4310">
        <w:rPr>
          <w:rFonts w:eastAsia="Times New Roman"/>
          <w:szCs w:val="28"/>
        </w:rPr>
        <w:t>5</w:t>
      </w:r>
      <w:r w:rsidR="003548A1" w:rsidRPr="009D4310">
        <w:rPr>
          <w:rFonts w:eastAsia="Times New Roman"/>
          <w:szCs w:val="28"/>
        </w:rPr>
        <w:t>.0</w:t>
      </w:r>
      <w:r w:rsidR="003251F5" w:rsidRPr="009D4310">
        <w:rPr>
          <w:rFonts w:eastAsia="Times New Roman"/>
          <w:szCs w:val="28"/>
        </w:rPr>
        <w:t>5</w:t>
      </w:r>
      <w:r w:rsidR="003548A1" w:rsidRPr="009D4310">
        <w:rPr>
          <w:rFonts w:eastAsia="Times New Roman"/>
          <w:szCs w:val="28"/>
        </w:rPr>
        <w:t>.202</w:t>
      </w:r>
      <w:r w:rsidR="00937CCC" w:rsidRPr="009D4310">
        <w:rPr>
          <w:rFonts w:eastAsia="Times New Roman"/>
          <w:szCs w:val="28"/>
        </w:rPr>
        <w:t>6</w:t>
      </w:r>
      <w:r w:rsidR="003548A1" w:rsidRPr="009D4310">
        <w:rPr>
          <w:rFonts w:eastAsia="Times New Roman"/>
          <w:szCs w:val="28"/>
        </w:rPr>
        <w:t xml:space="preserve"> включительно по адресу: город Сургут, </w:t>
      </w:r>
      <w:r w:rsidR="003548A1" w:rsidRPr="009D4310">
        <w:rPr>
          <w:rFonts w:eastAsia="Times New Roman"/>
          <w:szCs w:val="28"/>
        </w:rPr>
        <w:br/>
        <w:t xml:space="preserve">улица Гагарина, 11, кабинет </w:t>
      </w:r>
      <w:r w:rsidR="003548A1" w:rsidRPr="009D4310">
        <w:rPr>
          <w:rFonts w:eastAsia="Calibri"/>
          <w:szCs w:val="28"/>
        </w:rPr>
        <w:t>53</w:t>
      </w:r>
      <w:r w:rsidR="003548A1" w:rsidRPr="009D4310">
        <w:rPr>
          <w:rFonts w:eastAsia="Times New Roman"/>
          <w:szCs w:val="28"/>
        </w:rPr>
        <w:t xml:space="preserve">0 (отдел перспективного развития инженерной инфраструктуры и энергосбережения), телефоны: </w:t>
      </w:r>
      <w:r w:rsidR="005466DE" w:rsidRPr="009D4310">
        <w:rPr>
          <w:rFonts w:eastAsia="Times New Roman"/>
          <w:szCs w:val="28"/>
        </w:rPr>
        <w:t xml:space="preserve">(3462) </w:t>
      </w:r>
      <w:r w:rsidR="003548A1" w:rsidRPr="009D4310">
        <w:rPr>
          <w:rFonts w:eastAsia="Times New Roman"/>
          <w:szCs w:val="28"/>
        </w:rPr>
        <w:t>52-44-31,</w:t>
      </w:r>
      <w:r w:rsidR="005466DE" w:rsidRPr="009D4310">
        <w:rPr>
          <w:rFonts w:eastAsia="Times New Roman"/>
          <w:szCs w:val="28"/>
        </w:rPr>
        <w:t xml:space="preserve"> </w:t>
      </w:r>
      <w:r w:rsidR="003548A1" w:rsidRPr="009D4310">
        <w:rPr>
          <w:rFonts w:eastAsia="Calibri"/>
          <w:szCs w:val="28"/>
        </w:rPr>
        <w:t xml:space="preserve">52-44-29, </w:t>
      </w:r>
      <w:r w:rsidR="009D4310">
        <w:rPr>
          <w:rFonts w:eastAsia="Calibri"/>
          <w:szCs w:val="28"/>
        </w:rPr>
        <w:br/>
      </w:r>
      <w:r w:rsidR="003548A1" w:rsidRPr="009D4310">
        <w:rPr>
          <w:rFonts w:eastAsia="Times New Roman"/>
          <w:szCs w:val="28"/>
        </w:rPr>
        <w:t>52-44-10,</w:t>
      </w:r>
      <w:r w:rsidR="003548A1" w:rsidRPr="009D4310">
        <w:rPr>
          <w:rFonts w:eastAsia="Calibri"/>
          <w:szCs w:val="28"/>
        </w:rPr>
        <w:t xml:space="preserve"> </w:t>
      </w:r>
      <w:r w:rsidR="003548A1" w:rsidRPr="009D4310">
        <w:rPr>
          <w:rFonts w:eastAsia="Times New Roman"/>
          <w:szCs w:val="28"/>
        </w:rPr>
        <w:t>электронная почта:</w:t>
      </w:r>
      <w:r w:rsidR="003548A1" w:rsidRPr="009D4310">
        <w:rPr>
          <w:rFonts w:eastAsia="Calibri"/>
          <w:szCs w:val="28"/>
        </w:rPr>
        <w:t xml:space="preserve"> husnutdinova_rr@admsurgut.ru.</w:t>
      </w:r>
    </w:p>
    <w:p w:rsidR="003548A1" w:rsidRPr="009D4310" w:rsidRDefault="00C25639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8</w:t>
      </w:r>
      <w:r w:rsidR="003548A1" w:rsidRPr="009D4310">
        <w:rPr>
          <w:rFonts w:eastAsia="Times New Roman"/>
          <w:szCs w:val="28"/>
        </w:rPr>
        <w:t>. Департаменту городского хозяйства:</w:t>
      </w:r>
    </w:p>
    <w:p w:rsidR="003548A1" w:rsidRPr="009D4310" w:rsidRDefault="00C25639" w:rsidP="009D4310">
      <w:pPr>
        <w:tabs>
          <w:tab w:val="left" w:pos="1276"/>
        </w:tabs>
        <w:suppressAutoHyphens/>
        <w:ind w:firstLine="709"/>
        <w:contextualSpacing/>
        <w:rPr>
          <w:rFonts w:eastAsia="Calibri"/>
          <w:szCs w:val="28"/>
        </w:rPr>
      </w:pPr>
      <w:r w:rsidRPr="009D4310">
        <w:rPr>
          <w:rFonts w:eastAsia="Calibri"/>
          <w:szCs w:val="28"/>
        </w:rPr>
        <w:t>8</w:t>
      </w:r>
      <w:r w:rsidR="003548A1" w:rsidRPr="009D4310">
        <w:rPr>
          <w:rFonts w:eastAsia="Calibri"/>
          <w:szCs w:val="28"/>
        </w:rPr>
        <w:t xml:space="preserve">.1. Обеспечить возможность ознакомления населения с проектом </w:t>
      </w:r>
      <w:r w:rsidR="00937CCC" w:rsidRPr="009D4310">
        <w:rPr>
          <w:rFonts w:eastAsia="Calibri"/>
          <w:szCs w:val="28"/>
        </w:rPr>
        <w:t xml:space="preserve">актуализации </w:t>
      </w:r>
      <w:r w:rsidR="003548A1" w:rsidRPr="009D4310">
        <w:rPr>
          <w:rFonts w:eastAsia="Calibri"/>
          <w:szCs w:val="28"/>
        </w:rPr>
        <w:t>схемы теплоснабжения</w:t>
      </w:r>
      <w:r w:rsidR="00EC4C40" w:rsidRPr="009D4310">
        <w:rPr>
          <w:rFonts w:eastAsia="Calibri"/>
          <w:szCs w:val="28"/>
        </w:rPr>
        <w:t xml:space="preserve"> </w:t>
      </w:r>
      <w:r w:rsidR="00EC4C40" w:rsidRPr="009D4310">
        <w:rPr>
          <w:rFonts w:eastAsia="Times New Roman"/>
          <w:szCs w:val="28"/>
        </w:rPr>
        <w:t>муниципального образования городской округ Сургут Ханты-Мансийского ав</w:t>
      </w:r>
      <w:r w:rsidR="00F1044A" w:rsidRPr="009D4310">
        <w:rPr>
          <w:rFonts w:eastAsia="Times New Roman"/>
          <w:szCs w:val="28"/>
        </w:rPr>
        <w:t xml:space="preserve">тономного округа </w:t>
      </w:r>
      <w:r w:rsidR="00EC4C40" w:rsidRPr="009D4310">
        <w:rPr>
          <w:rFonts w:eastAsia="Times New Roman"/>
          <w:szCs w:val="28"/>
        </w:rPr>
        <w:t>–</w:t>
      </w:r>
      <w:r w:rsidR="00F1044A" w:rsidRPr="009D4310">
        <w:rPr>
          <w:rFonts w:eastAsia="Times New Roman"/>
          <w:szCs w:val="28"/>
        </w:rPr>
        <w:t xml:space="preserve"> </w:t>
      </w:r>
      <w:r w:rsidR="00EC4C40" w:rsidRPr="009D4310">
        <w:rPr>
          <w:rFonts w:eastAsia="Times New Roman"/>
          <w:szCs w:val="28"/>
        </w:rPr>
        <w:t>Югры</w:t>
      </w:r>
      <w:r w:rsidR="003548A1" w:rsidRPr="009D4310">
        <w:rPr>
          <w:rFonts w:eastAsia="Calibri"/>
          <w:szCs w:val="28"/>
        </w:rPr>
        <w:t>.</w:t>
      </w:r>
    </w:p>
    <w:p w:rsidR="003548A1" w:rsidRPr="009D4310" w:rsidRDefault="00C25639" w:rsidP="009D4310">
      <w:pPr>
        <w:tabs>
          <w:tab w:val="left" w:pos="1276"/>
        </w:tabs>
        <w:suppressAutoHyphens/>
        <w:ind w:firstLine="709"/>
        <w:contextualSpacing/>
        <w:rPr>
          <w:rFonts w:eastAsia="Calibri"/>
          <w:szCs w:val="28"/>
        </w:rPr>
      </w:pPr>
      <w:r w:rsidRPr="009D4310">
        <w:rPr>
          <w:rFonts w:eastAsia="Calibri"/>
          <w:szCs w:val="28"/>
        </w:rPr>
        <w:t>8</w:t>
      </w:r>
      <w:r w:rsidR="003548A1" w:rsidRPr="009D4310">
        <w:rPr>
          <w:rFonts w:eastAsia="Calibri"/>
          <w:szCs w:val="28"/>
        </w:rPr>
        <w:t>.2. Подготовить информационное сообщение о проведении публичных слушаний.</w:t>
      </w:r>
    </w:p>
    <w:p w:rsidR="003548A1" w:rsidRPr="009D4310" w:rsidRDefault="00C25639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bCs/>
          <w:szCs w:val="28"/>
          <w:lang w:eastAsia="ru-RU"/>
        </w:rPr>
        <w:t>9</w:t>
      </w:r>
      <w:r w:rsidR="003548A1" w:rsidRPr="009D4310">
        <w:rPr>
          <w:rFonts w:eastAsia="Times New Roman"/>
          <w:bCs/>
          <w:szCs w:val="28"/>
          <w:lang w:eastAsia="ru-RU"/>
        </w:rPr>
        <w:t xml:space="preserve">. </w:t>
      </w:r>
      <w:r w:rsidR="008D15B8" w:rsidRPr="009D4310">
        <w:rPr>
          <w:rFonts w:eastAsia="Times New Roman"/>
          <w:bCs/>
          <w:szCs w:val="28"/>
          <w:lang w:eastAsia="ru-RU"/>
        </w:rPr>
        <w:t>Комитету информационной политики обнародовать</w:t>
      </w:r>
      <w:r w:rsidR="003548A1" w:rsidRPr="009D4310">
        <w:rPr>
          <w:rFonts w:eastAsia="Times New Roman"/>
          <w:bCs/>
          <w:szCs w:val="28"/>
          <w:lang w:eastAsia="ru-RU"/>
        </w:rPr>
        <w:t xml:space="preserve"> </w:t>
      </w:r>
      <w:r w:rsidR="008D15B8" w:rsidRPr="009D4310">
        <w:rPr>
          <w:rFonts w:eastAsia="Times New Roman"/>
          <w:bCs/>
          <w:szCs w:val="28"/>
          <w:lang w:eastAsia="ru-RU"/>
        </w:rPr>
        <w:t>(</w:t>
      </w:r>
      <w:r w:rsidR="003548A1" w:rsidRPr="009D4310">
        <w:rPr>
          <w:rFonts w:eastAsia="Times New Roman"/>
          <w:bCs/>
          <w:szCs w:val="28"/>
          <w:lang w:eastAsia="ru-RU"/>
        </w:rPr>
        <w:t>разместить</w:t>
      </w:r>
      <w:r w:rsidR="008D15B8" w:rsidRPr="009D4310">
        <w:rPr>
          <w:rFonts w:eastAsia="Times New Roman"/>
          <w:bCs/>
          <w:szCs w:val="28"/>
          <w:lang w:eastAsia="ru-RU"/>
        </w:rPr>
        <w:t xml:space="preserve">) </w:t>
      </w:r>
      <w:r w:rsidR="008D15B8" w:rsidRPr="009D4310">
        <w:rPr>
          <w:rFonts w:eastAsia="Times New Roman"/>
          <w:bCs/>
          <w:szCs w:val="28"/>
          <w:lang w:eastAsia="ru-RU"/>
        </w:rPr>
        <w:br/>
      </w:r>
      <w:r w:rsidR="003548A1" w:rsidRPr="009D4310">
        <w:rPr>
          <w:rFonts w:eastAsia="Times New Roman"/>
          <w:szCs w:val="28"/>
        </w:rPr>
        <w:t>на официальном портале Администрации города (</w:t>
      </w:r>
      <w:r w:rsidR="003548A1" w:rsidRPr="009D4310">
        <w:rPr>
          <w:rFonts w:eastAsia="Times New Roman"/>
          <w:szCs w:val="28"/>
          <w:lang w:val="en-US"/>
        </w:rPr>
        <w:t>www</w:t>
      </w:r>
      <w:r w:rsidR="003548A1" w:rsidRPr="009D4310">
        <w:rPr>
          <w:rFonts w:eastAsia="Times New Roman"/>
          <w:szCs w:val="28"/>
        </w:rPr>
        <w:t>.</w:t>
      </w:r>
      <w:r w:rsidR="003548A1" w:rsidRPr="009D4310">
        <w:rPr>
          <w:rFonts w:eastAsia="Times New Roman"/>
          <w:szCs w:val="28"/>
          <w:lang w:val="en-US"/>
        </w:rPr>
        <w:t>admsurgut</w:t>
      </w:r>
      <w:r w:rsidR="003548A1" w:rsidRPr="009D4310">
        <w:rPr>
          <w:rFonts w:eastAsia="Times New Roman"/>
          <w:szCs w:val="28"/>
        </w:rPr>
        <w:t>.</w:t>
      </w:r>
      <w:r w:rsidR="003548A1" w:rsidRPr="009D4310">
        <w:rPr>
          <w:rFonts w:eastAsia="Times New Roman"/>
          <w:szCs w:val="28"/>
          <w:lang w:val="en-US"/>
        </w:rPr>
        <w:t>ru</w:t>
      </w:r>
      <w:r w:rsidR="003548A1" w:rsidRPr="009D4310">
        <w:rPr>
          <w:rFonts w:eastAsia="Times New Roman"/>
          <w:szCs w:val="28"/>
        </w:rPr>
        <w:t>)</w:t>
      </w:r>
      <w:r w:rsidR="003548A1" w:rsidRPr="009D4310">
        <w:rPr>
          <w:rFonts w:eastAsia="Times New Roman"/>
          <w:bCs/>
          <w:szCs w:val="28"/>
          <w:lang w:eastAsia="ru-RU"/>
        </w:rPr>
        <w:t xml:space="preserve">: </w:t>
      </w:r>
    </w:p>
    <w:p w:rsidR="003548A1" w:rsidRPr="009D4310" w:rsidRDefault="00A46BD8" w:rsidP="009D4310">
      <w:pPr>
        <w:tabs>
          <w:tab w:val="left" w:pos="1276"/>
        </w:tabs>
        <w:suppressAutoHyphens/>
        <w:ind w:firstLine="709"/>
        <w:contextualSpacing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-</w:t>
      </w:r>
      <w:r w:rsidR="003548A1" w:rsidRPr="009D4310">
        <w:rPr>
          <w:rFonts w:eastAsia="Times New Roman"/>
          <w:szCs w:val="28"/>
        </w:rPr>
        <w:t xml:space="preserve"> </w:t>
      </w:r>
      <w:r w:rsidR="003548A1" w:rsidRPr="009D4310">
        <w:rPr>
          <w:rFonts w:eastAsia="Times New Roman"/>
          <w:spacing w:val="-4"/>
          <w:szCs w:val="28"/>
        </w:rPr>
        <w:t xml:space="preserve">настоящее постановление и информационное сообщение </w:t>
      </w:r>
      <w:r w:rsidR="003548A1" w:rsidRPr="009D4310">
        <w:rPr>
          <w:rFonts w:eastAsia="Calibri"/>
          <w:szCs w:val="28"/>
        </w:rPr>
        <w:t>о проведении публичных слушаний</w:t>
      </w:r>
      <w:r w:rsidR="005466DE" w:rsidRPr="009D4310">
        <w:rPr>
          <w:rFonts w:eastAsia="Times New Roman"/>
          <w:szCs w:val="28"/>
        </w:rPr>
        <w:t>;</w:t>
      </w:r>
    </w:p>
    <w:p w:rsidR="003548A1" w:rsidRPr="009D4310" w:rsidRDefault="00A46BD8" w:rsidP="009D4310">
      <w:pPr>
        <w:tabs>
          <w:tab w:val="left" w:pos="1276"/>
        </w:tabs>
        <w:suppressAutoHyphens/>
        <w:ind w:firstLine="709"/>
        <w:rPr>
          <w:rFonts w:eastAsia="Times New Roman"/>
          <w:szCs w:val="28"/>
        </w:rPr>
      </w:pPr>
      <w:r w:rsidRPr="009D4310">
        <w:rPr>
          <w:rFonts w:eastAsia="Times New Roman"/>
          <w:szCs w:val="28"/>
        </w:rPr>
        <w:t>-</w:t>
      </w:r>
      <w:r w:rsidR="003548A1" w:rsidRPr="009D4310">
        <w:rPr>
          <w:rFonts w:eastAsia="Times New Roman"/>
          <w:szCs w:val="28"/>
        </w:rPr>
        <w:t xml:space="preserve"> заключение о результатах проведенных публичных слушаний и протокол публичных слушаний</w:t>
      </w:r>
      <w:r w:rsidRPr="009D4310">
        <w:rPr>
          <w:rFonts w:eastAsia="Times New Roman"/>
          <w:szCs w:val="28"/>
        </w:rPr>
        <w:t xml:space="preserve"> н</w:t>
      </w:r>
      <w:r w:rsidR="00937CCC" w:rsidRPr="009D4310">
        <w:rPr>
          <w:rFonts w:eastAsia="Times New Roman"/>
          <w:szCs w:val="28"/>
        </w:rPr>
        <w:t xml:space="preserve">е позднее </w:t>
      </w:r>
      <w:r w:rsidRPr="009D4310">
        <w:rPr>
          <w:rFonts w:eastAsia="Times New Roman"/>
          <w:szCs w:val="28"/>
        </w:rPr>
        <w:t>1</w:t>
      </w:r>
      <w:r w:rsidR="003251F5" w:rsidRPr="009D4310">
        <w:rPr>
          <w:rFonts w:eastAsia="Times New Roman"/>
          <w:szCs w:val="28"/>
        </w:rPr>
        <w:t>0</w:t>
      </w:r>
      <w:r w:rsidRPr="009D4310">
        <w:rPr>
          <w:rFonts w:eastAsia="Times New Roman"/>
          <w:szCs w:val="28"/>
        </w:rPr>
        <w:t>.0</w:t>
      </w:r>
      <w:r w:rsidR="00937CCC" w:rsidRPr="009D4310">
        <w:rPr>
          <w:rFonts w:eastAsia="Times New Roman"/>
          <w:szCs w:val="28"/>
        </w:rPr>
        <w:t>6</w:t>
      </w:r>
      <w:r w:rsidRPr="009D4310">
        <w:rPr>
          <w:rFonts w:eastAsia="Times New Roman"/>
          <w:szCs w:val="28"/>
        </w:rPr>
        <w:t>.202</w:t>
      </w:r>
      <w:r w:rsidR="00937CCC" w:rsidRPr="009D4310">
        <w:rPr>
          <w:rFonts w:eastAsia="Times New Roman"/>
          <w:szCs w:val="28"/>
        </w:rPr>
        <w:t>6</w:t>
      </w:r>
      <w:r w:rsidR="003548A1" w:rsidRPr="009D4310">
        <w:rPr>
          <w:rFonts w:eastAsia="Times New Roman"/>
          <w:szCs w:val="28"/>
        </w:rPr>
        <w:t>.</w:t>
      </w:r>
    </w:p>
    <w:p w:rsidR="003548A1" w:rsidRPr="009D4310" w:rsidRDefault="00C25639" w:rsidP="009D43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9D4310">
        <w:rPr>
          <w:rFonts w:eastAsia="Times New Roman"/>
          <w:szCs w:val="28"/>
        </w:rPr>
        <w:t>10</w:t>
      </w:r>
      <w:r w:rsidR="003548A1" w:rsidRPr="009D4310">
        <w:rPr>
          <w:rFonts w:eastAsia="Times New Roman"/>
          <w:szCs w:val="28"/>
        </w:rPr>
        <w:t xml:space="preserve">. </w:t>
      </w:r>
      <w:r w:rsidR="003548A1" w:rsidRPr="009D4310">
        <w:rPr>
          <w:rFonts w:eastAsia="Times New Roman"/>
          <w:bCs/>
          <w:szCs w:val="28"/>
          <w:lang w:eastAsia="ru-RU"/>
        </w:rPr>
        <w:t>Муниципальному казенному учреждению «Наш город»</w:t>
      </w:r>
      <w:r w:rsidR="00416AA4" w:rsidRPr="009D4310">
        <w:rPr>
          <w:rFonts w:eastAsia="Times New Roman"/>
          <w:bCs/>
          <w:szCs w:val="28"/>
          <w:lang w:eastAsia="ru-RU"/>
        </w:rPr>
        <w:t xml:space="preserve"> опубликовать (разместить) в сетевом издании «Официальные документы города Сургута»: </w:t>
      </w:r>
      <w:r w:rsidR="00416AA4" w:rsidRPr="009D4310">
        <w:rPr>
          <w:rFonts w:eastAsia="Times New Roman"/>
          <w:bCs/>
          <w:caps/>
          <w:szCs w:val="28"/>
          <w:lang w:eastAsia="ru-RU"/>
        </w:rPr>
        <w:t>docsurgut.ru</w:t>
      </w:r>
      <w:r w:rsidR="003548A1" w:rsidRPr="009D4310">
        <w:rPr>
          <w:rFonts w:eastAsia="Times New Roman"/>
          <w:bCs/>
          <w:szCs w:val="28"/>
          <w:lang w:eastAsia="ru-RU"/>
        </w:rPr>
        <w:t>:</w:t>
      </w:r>
    </w:p>
    <w:p w:rsidR="003548A1" w:rsidRPr="009D4310" w:rsidRDefault="008F4300" w:rsidP="009D43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9D4310">
        <w:rPr>
          <w:rFonts w:eastAsia="Times New Roman"/>
          <w:bCs/>
          <w:szCs w:val="28"/>
          <w:lang w:eastAsia="ru-RU"/>
        </w:rPr>
        <w:t xml:space="preserve">- </w:t>
      </w:r>
      <w:r w:rsidR="00416AA4" w:rsidRPr="009D4310">
        <w:rPr>
          <w:rFonts w:eastAsia="Times New Roman"/>
          <w:bCs/>
          <w:szCs w:val="28"/>
          <w:lang w:eastAsia="ru-RU"/>
        </w:rPr>
        <w:t xml:space="preserve">настоящее постановление и </w:t>
      </w:r>
      <w:r w:rsidR="00416AA4" w:rsidRPr="009D4310">
        <w:rPr>
          <w:rFonts w:eastAsia="Times New Roman"/>
          <w:spacing w:val="-4"/>
          <w:szCs w:val="28"/>
        </w:rPr>
        <w:t xml:space="preserve">информационное сообщение </w:t>
      </w:r>
      <w:r w:rsidR="00416AA4" w:rsidRPr="009D4310">
        <w:rPr>
          <w:rFonts w:eastAsia="Calibri"/>
          <w:szCs w:val="28"/>
        </w:rPr>
        <w:t>о проведении публичных слушаний</w:t>
      </w:r>
      <w:r w:rsidR="00416AA4" w:rsidRPr="009D4310">
        <w:rPr>
          <w:rFonts w:eastAsia="Times New Roman"/>
          <w:bCs/>
          <w:szCs w:val="28"/>
          <w:lang w:eastAsia="ru-RU"/>
        </w:rPr>
        <w:t xml:space="preserve"> н</w:t>
      </w:r>
      <w:r w:rsidR="00196068" w:rsidRPr="009D4310">
        <w:rPr>
          <w:rFonts w:eastAsia="Times New Roman"/>
          <w:bCs/>
          <w:szCs w:val="28"/>
          <w:lang w:eastAsia="ru-RU"/>
        </w:rPr>
        <w:t xml:space="preserve">е позднее </w:t>
      </w:r>
      <w:r w:rsidR="005466DE" w:rsidRPr="009D4310">
        <w:rPr>
          <w:rFonts w:eastAsia="Times New Roman"/>
          <w:bCs/>
          <w:szCs w:val="28"/>
          <w:lang w:eastAsia="ru-RU"/>
        </w:rPr>
        <w:t>16</w:t>
      </w:r>
      <w:r w:rsidR="00196068" w:rsidRPr="009D4310">
        <w:rPr>
          <w:rFonts w:eastAsia="Times New Roman"/>
          <w:bCs/>
          <w:szCs w:val="28"/>
          <w:lang w:eastAsia="ru-RU"/>
        </w:rPr>
        <w:t>.0</w:t>
      </w:r>
      <w:r w:rsidR="003251F5" w:rsidRPr="009D4310">
        <w:rPr>
          <w:rFonts w:eastAsia="Times New Roman"/>
          <w:bCs/>
          <w:szCs w:val="28"/>
          <w:lang w:eastAsia="ru-RU"/>
        </w:rPr>
        <w:t>5</w:t>
      </w:r>
      <w:r w:rsidR="00196068" w:rsidRPr="009D4310">
        <w:rPr>
          <w:rFonts w:eastAsia="Times New Roman"/>
          <w:bCs/>
          <w:szCs w:val="28"/>
          <w:lang w:eastAsia="ru-RU"/>
        </w:rPr>
        <w:t>.202</w:t>
      </w:r>
      <w:r w:rsidR="00BB4CDC" w:rsidRPr="009D4310">
        <w:rPr>
          <w:rFonts w:eastAsia="Times New Roman"/>
          <w:bCs/>
          <w:szCs w:val="28"/>
          <w:lang w:eastAsia="ru-RU"/>
        </w:rPr>
        <w:t>6</w:t>
      </w:r>
      <w:r w:rsidRPr="009D4310">
        <w:rPr>
          <w:rFonts w:eastAsia="Times New Roman"/>
          <w:bCs/>
          <w:szCs w:val="28"/>
          <w:lang w:eastAsia="ru-RU"/>
        </w:rPr>
        <w:t>;</w:t>
      </w:r>
    </w:p>
    <w:p w:rsidR="003548A1" w:rsidRPr="009D4310" w:rsidRDefault="003548A1" w:rsidP="009D43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9D4310">
        <w:rPr>
          <w:rFonts w:eastAsia="Times New Roman"/>
          <w:bCs/>
          <w:szCs w:val="28"/>
          <w:lang w:eastAsia="ru-RU"/>
        </w:rPr>
        <w:t xml:space="preserve">- </w:t>
      </w:r>
      <w:r w:rsidRPr="009D4310">
        <w:rPr>
          <w:rFonts w:eastAsia="Times New Roman"/>
          <w:szCs w:val="28"/>
        </w:rPr>
        <w:t>заключение о результатах пр</w:t>
      </w:r>
      <w:r w:rsidR="008D1918" w:rsidRPr="009D4310">
        <w:rPr>
          <w:rFonts w:eastAsia="Times New Roman"/>
          <w:szCs w:val="28"/>
        </w:rPr>
        <w:t xml:space="preserve">оведенных публичных слушаний </w:t>
      </w:r>
      <w:r w:rsidR="008D1918" w:rsidRPr="009D4310">
        <w:rPr>
          <w:rFonts w:eastAsia="Times New Roman"/>
          <w:szCs w:val="28"/>
        </w:rPr>
        <w:br/>
        <w:t xml:space="preserve">не позднее </w:t>
      </w:r>
      <w:r w:rsidR="003251F5" w:rsidRPr="009D4310">
        <w:rPr>
          <w:rFonts w:eastAsia="Times New Roman"/>
          <w:szCs w:val="28"/>
        </w:rPr>
        <w:t>1</w:t>
      </w:r>
      <w:r w:rsidR="005466DE" w:rsidRPr="009D4310">
        <w:rPr>
          <w:rFonts w:eastAsia="Times New Roman"/>
          <w:szCs w:val="28"/>
        </w:rPr>
        <w:t>0</w:t>
      </w:r>
      <w:r w:rsidRPr="009D4310">
        <w:rPr>
          <w:rFonts w:eastAsia="Times New Roman"/>
          <w:szCs w:val="28"/>
        </w:rPr>
        <w:t>.0</w:t>
      </w:r>
      <w:r w:rsidR="00937CCC" w:rsidRPr="009D4310">
        <w:rPr>
          <w:rFonts w:eastAsia="Times New Roman"/>
          <w:szCs w:val="28"/>
        </w:rPr>
        <w:t>6</w:t>
      </w:r>
      <w:r w:rsidRPr="009D4310">
        <w:rPr>
          <w:rFonts w:eastAsia="Times New Roman"/>
          <w:szCs w:val="28"/>
        </w:rPr>
        <w:t>.202</w:t>
      </w:r>
      <w:r w:rsidR="00937CCC" w:rsidRPr="009D4310">
        <w:rPr>
          <w:rFonts w:eastAsia="Times New Roman"/>
          <w:szCs w:val="28"/>
        </w:rPr>
        <w:t>6</w:t>
      </w:r>
      <w:r w:rsidRPr="009D4310">
        <w:rPr>
          <w:rFonts w:eastAsia="Times New Roman"/>
          <w:szCs w:val="28"/>
        </w:rPr>
        <w:t>.</w:t>
      </w:r>
    </w:p>
    <w:p w:rsidR="003548A1" w:rsidRPr="009D4310" w:rsidRDefault="003548A1" w:rsidP="009D431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9D4310">
        <w:rPr>
          <w:rFonts w:eastAsia="Times New Roman"/>
          <w:bCs/>
          <w:szCs w:val="28"/>
          <w:lang w:eastAsia="ru-RU"/>
        </w:rPr>
        <w:t>1</w:t>
      </w:r>
      <w:r w:rsidR="00C25639" w:rsidRPr="009D4310">
        <w:rPr>
          <w:rFonts w:eastAsia="Times New Roman"/>
          <w:bCs/>
          <w:szCs w:val="28"/>
          <w:lang w:eastAsia="ru-RU"/>
        </w:rPr>
        <w:t>1</w:t>
      </w:r>
      <w:r w:rsidRPr="009D4310">
        <w:rPr>
          <w:rFonts w:eastAsia="Times New Roman"/>
          <w:bCs/>
          <w:szCs w:val="28"/>
          <w:lang w:eastAsia="ru-RU"/>
        </w:rPr>
        <w:t>. Муниципальному каз</w:t>
      </w:r>
      <w:r w:rsidR="00A46BD8" w:rsidRPr="009D4310">
        <w:rPr>
          <w:rFonts w:eastAsia="Times New Roman"/>
          <w:bCs/>
          <w:szCs w:val="28"/>
          <w:lang w:eastAsia="ru-RU"/>
        </w:rPr>
        <w:t>ё</w:t>
      </w:r>
      <w:r w:rsidRPr="009D4310">
        <w:rPr>
          <w:rFonts w:eastAsia="Times New Roman"/>
          <w:bCs/>
          <w:szCs w:val="28"/>
          <w:lang w:eastAsia="ru-RU"/>
        </w:rPr>
        <w:t>нному учреждению «Управление информа</w:t>
      </w:r>
      <w:r w:rsidR="009D4310">
        <w:rPr>
          <w:rFonts w:eastAsia="Times New Roman"/>
          <w:bCs/>
          <w:szCs w:val="28"/>
          <w:lang w:eastAsia="ru-RU"/>
        </w:rPr>
        <w:t>-</w:t>
      </w:r>
      <w:r w:rsidRPr="009D4310">
        <w:rPr>
          <w:rFonts w:eastAsia="Times New Roman"/>
          <w:bCs/>
          <w:szCs w:val="28"/>
          <w:lang w:eastAsia="ru-RU"/>
        </w:rPr>
        <w:t xml:space="preserve">ционных технологий и связи города Сургута» обеспечить </w:t>
      </w:r>
      <w:r w:rsidRPr="009D4310">
        <w:rPr>
          <w:rFonts w:eastAsia="Calibri"/>
          <w:szCs w:val="28"/>
        </w:rPr>
        <w:t xml:space="preserve">прямую трансляцию публичных слушаний с размещением видеозаписи на официальном портале Администрации города: </w:t>
      </w:r>
      <w:r w:rsidRPr="009D4310">
        <w:rPr>
          <w:rFonts w:eastAsia="Times New Roman"/>
          <w:szCs w:val="28"/>
          <w:lang w:val="en-US"/>
        </w:rPr>
        <w:t>www</w:t>
      </w:r>
      <w:r w:rsidRPr="009D4310">
        <w:rPr>
          <w:rFonts w:eastAsia="Times New Roman"/>
          <w:szCs w:val="28"/>
        </w:rPr>
        <w:t>.</w:t>
      </w:r>
      <w:r w:rsidRPr="009D4310">
        <w:rPr>
          <w:rFonts w:eastAsia="Times New Roman"/>
          <w:szCs w:val="28"/>
          <w:lang w:val="en-US"/>
        </w:rPr>
        <w:t>admsurgut</w:t>
      </w:r>
      <w:r w:rsidRPr="009D4310">
        <w:rPr>
          <w:rFonts w:eastAsia="Times New Roman"/>
          <w:szCs w:val="28"/>
        </w:rPr>
        <w:t>.</w:t>
      </w:r>
      <w:r w:rsidRPr="009D4310">
        <w:rPr>
          <w:rFonts w:eastAsia="Times New Roman"/>
          <w:szCs w:val="28"/>
          <w:lang w:val="en-US"/>
        </w:rPr>
        <w:t>ru</w:t>
      </w:r>
      <w:r w:rsidRPr="009D4310">
        <w:rPr>
          <w:rFonts w:eastAsia="Times New Roman"/>
          <w:szCs w:val="28"/>
        </w:rPr>
        <w:t>.</w:t>
      </w:r>
      <w:r w:rsidRPr="009D4310">
        <w:rPr>
          <w:rFonts w:eastAsia="Calibri"/>
          <w:szCs w:val="28"/>
        </w:rPr>
        <w:t xml:space="preserve"> </w:t>
      </w:r>
    </w:p>
    <w:p w:rsidR="003548A1" w:rsidRPr="009D4310" w:rsidRDefault="003548A1" w:rsidP="009D4310">
      <w:pPr>
        <w:ind w:firstLine="709"/>
        <w:contextualSpacing/>
        <w:rPr>
          <w:rFonts w:eastAsia="Calibri"/>
          <w:szCs w:val="28"/>
        </w:rPr>
      </w:pPr>
      <w:r w:rsidRPr="009D4310">
        <w:rPr>
          <w:rFonts w:eastAsia="Calibri"/>
          <w:szCs w:val="28"/>
        </w:rPr>
        <w:t>1</w:t>
      </w:r>
      <w:r w:rsidR="00C25639" w:rsidRPr="009D4310">
        <w:rPr>
          <w:rFonts w:eastAsia="Calibri"/>
          <w:szCs w:val="28"/>
        </w:rPr>
        <w:t>2</w:t>
      </w:r>
      <w:r w:rsidRPr="009D4310">
        <w:rPr>
          <w:rFonts w:eastAsia="Calibri"/>
          <w:szCs w:val="28"/>
        </w:rPr>
        <w:t xml:space="preserve">. Настоящее постановление вступает в силу с </w:t>
      </w:r>
      <w:r w:rsidR="002F202E" w:rsidRPr="009D4310">
        <w:rPr>
          <w:rFonts w:eastAsia="Calibri"/>
          <w:szCs w:val="28"/>
        </w:rPr>
        <w:t>даты подписания</w:t>
      </w:r>
      <w:r w:rsidRPr="009D4310">
        <w:rPr>
          <w:rFonts w:eastAsia="Calibri"/>
          <w:szCs w:val="28"/>
        </w:rPr>
        <w:t xml:space="preserve">. </w:t>
      </w:r>
    </w:p>
    <w:p w:rsidR="003548A1" w:rsidRPr="009D4310" w:rsidRDefault="003548A1" w:rsidP="009D4310">
      <w:pPr>
        <w:ind w:firstLine="709"/>
        <w:contextualSpacing/>
        <w:rPr>
          <w:rFonts w:eastAsia="Calibri"/>
          <w:szCs w:val="28"/>
        </w:rPr>
      </w:pPr>
      <w:r w:rsidRPr="009D4310">
        <w:rPr>
          <w:rFonts w:eastAsia="Calibri"/>
          <w:szCs w:val="28"/>
        </w:rPr>
        <w:t>1</w:t>
      </w:r>
      <w:r w:rsidR="00C25639" w:rsidRPr="009D4310">
        <w:rPr>
          <w:rFonts w:eastAsia="Calibri"/>
          <w:szCs w:val="28"/>
        </w:rPr>
        <w:t>3</w:t>
      </w:r>
      <w:r w:rsidRPr="009D4310">
        <w:rPr>
          <w:rFonts w:eastAsia="Calibri"/>
          <w:szCs w:val="28"/>
        </w:rPr>
        <w:t>. Контроль за выполнением постановления оставляю за собой.</w:t>
      </w:r>
    </w:p>
    <w:p w:rsidR="003548A1" w:rsidRPr="009D4310" w:rsidRDefault="003548A1" w:rsidP="009D4310">
      <w:pPr>
        <w:tabs>
          <w:tab w:val="left" w:pos="6946"/>
        </w:tabs>
        <w:ind w:firstLine="709"/>
        <w:rPr>
          <w:rFonts w:eastAsia="Calibri"/>
          <w:szCs w:val="28"/>
        </w:rPr>
      </w:pPr>
    </w:p>
    <w:p w:rsidR="008666C2" w:rsidRPr="009D4310" w:rsidRDefault="008666C2" w:rsidP="003548A1">
      <w:pPr>
        <w:tabs>
          <w:tab w:val="left" w:pos="6946"/>
        </w:tabs>
        <w:ind w:right="-1"/>
        <w:rPr>
          <w:rFonts w:eastAsia="Calibri"/>
          <w:szCs w:val="28"/>
        </w:rPr>
      </w:pPr>
    </w:p>
    <w:p w:rsidR="003548A1" w:rsidRPr="009D4310" w:rsidRDefault="003548A1" w:rsidP="003548A1">
      <w:pPr>
        <w:tabs>
          <w:tab w:val="left" w:pos="6946"/>
        </w:tabs>
        <w:ind w:right="-1"/>
        <w:rPr>
          <w:rFonts w:eastAsia="Calibri"/>
          <w:szCs w:val="28"/>
        </w:rPr>
      </w:pPr>
    </w:p>
    <w:p w:rsidR="001766E8" w:rsidRPr="009D4310" w:rsidRDefault="003548A1" w:rsidP="003548A1">
      <w:pPr>
        <w:tabs>
          <w:tab w:val="left" w:pos="6946"/>
        </w:tabs>
        <w:ind w:right="-1"/>
        <w:rPr>
          <w:rFonts w:eastAsia="Calibri"/>
          <w:szCs w:val="28"/>
        </w:rPr>
      </w:pPr>
      <w:r w:rsidRPr="009D4310">
        <w:rPr>
          <w:rFonts w:eastAsia="Calibri"/>
          <w:szCs w:val="28"/>
        </w:rPr>
        <w:t>Глав</w:t>
      </w:r>
      <w:r w:rsidR="00EC4C40" w:rsidRPr="009D4310">
        <w:rPr>
          <w:rFonts w:eastAsia="Calibri"/>
          <w:szCs w:val="28"/>
        </w:rPr>
        <w:t>а</w:t>
      </w:r>
      <w:r w:rsidRPr="009D4310">
        <w:rPr>
          <w:rFonts w:eastAsia="Calibri"/>
          <w:szCs w:val="28"/>
        </w:rPr>
        <w:t xml:space="preserve"> города</w:t>
      </w:r>
      <w:r w:rsidRPr="009D4310">
        <w:rPr>
          <w:rFonts w:eastAsia="Calibri"/>
          <w:szCs w:val="28"/>
        </w:rPr>
        <w:tab/>
        <w:t xml:space="preserve">   </w:t>
      </w:r>
      <w:r w:rsidR="009D4310">
        <w:rPr>
          <w:rFonts w:eastAsia="Calibri"/>
          <w:szCs w:val="28"/>
          <w:lang w:val="en-US"/>
        </w:rPr>
        <w:t xml:space="preserve"> </w:t>
      </w:r>
      <w:r w:rsidRPr="009D4310">
        <w:rPr>
          <w:rFonts w:eastAsia="Calibri"/>
          <w:szCs w:val="28"/>
        </w:rPr>
        <w:t xml:space="preserve"> </w:t>
      </w:r>
      <w:r w:rsidR="009D4310">
        <w:rPr>
          <w:rFonts w:eastAsia="Calibri"/>
          <w:szCs w:val="28"/>
        </w:rPr>
        <w:t xml:space="preserve"> </w:t>
      </w:r>
      <w:r w:rsidR="008D15B8" w:rsidRPr="009D4310">
        <w:rPr>
          <w:rFonts w:eastAsia="Calibri"/>
          <w:szCs w:val="28"/>
        </w:rPr>
        <w:t xml:space="preserve"> </w:t>
      </w:r>
      <w:r w:rsidR="009D4310" w:rsidRPr="009D4310">
        <w:rPr>
          <w:rFonts w:eastAsia="Calibri"/>
          <w:szCs w:val="28"/>
          <w:lang w:val="en-US"/>
        </w:rPr>
        <w:t xml:space="preserve">    </w:t>
      </w:r>
      <w:r w:rsidR="008D15B8" w:rsidRPr="009D4310">
        <w:rPr>
          <w:rFonts w:eastAsia="Calibri"/>
          <w:szCs w:val="28"/>
        </w:rPr>
        <w:t xml:space="preserve">  </w:t>
      </w:r>
      <w:r w:rsidRPr="009D4310">
        <w:rPr>
          <w:rFonts w:eastAsia="Calibri"/>
          <w:szCs w:val="28"/>
        </w:rPr>
        <w:t xml:space="preserve">   </w:t>
      </w:r>
      <w:r w:rsidR="008D15B8" w:rsidRPr="009D4310">
        <w:rPr>
          <w:rFonts w:eastAsia="Calibri"/>
          <w:szCs w:val="28"/>
        </w:rPr>
        <w:t>М.Н. Слепов</w:t>
      </w:r>
    </w:p>
    <w:sectPr w:rsidR="001766E8" w:rsidRPr="009D4310" w:rsidSect="009D4310">
      <w:headerReference w:type="default" r:id="rId8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2A" w:rsidRDefault="00D8542A">
      <w:r>
        <w:separator/>
      </w:r>
    </w:p>
  </w:endnote>
  <w:endnote w:type="continuationSeparator" w:id="0">
    <w:p w:rsidR="00D8542A" w:rsidRDefault="00D8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2A" w:rsidRDefault="00D8542A">
      <w:r>
        <w:separator/>
      </w:r>
    </w:p>
  </w:footnote>
  <w:footnote w:type="continuationSeparator" w:id="0">
    <w:p w:rsidR="00D8542A" w:rsidRDefault="00D8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16973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044A" w:rsidRPr="009D4310" w:rsidRDefault="00F1044A">
        <w:pPr>
          <w:pStyle w:val="a4"/>
          <w:jc w:val="center"/>
          <w:rPr>
            <w:sz w:val="20"/>
          </w:rPr>
        </w:pPr>
        <w:r w:rsidRPr="009D4310">
          <w:rPr>
            <w:sz w:val="20"/>
          </w:rPr>
          <w:fldChar w:fldCharType="begin"/>
        </w:r>
        <w:r w:rsidRPr="009D4310">
          <w:rPr>
            <w:sz w:val="20"/>
          </w:rPr>
          <w:instrText>PAGE   \* MERGEFORMAT</w:instrText>
        </w:r>
        <w:r w:rsidRPr="009D4310">
          <w:rPr>
            <w:sz w:val="20"/>
          </w:rPr>
          <w:fldChar w:fldCharType="separate"/>
        </w:r>
        <w:r w:rsidR="00430D35">
          <w:rPr>
            <w:noProof/>
            <w:sz w:val="20"/>
          </w:rPr>
          <w:t>2</w:t>
        </w:r>
        <w:r w:rsidRPr="009D4310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A1"/>
    <w:rsid w:val="000120D9"/>
    <w:rsid w:val="00017BCD"/>
    <w:rsid w:val="0006023C"/>
    <w:rsid w:val="00063C44"/>
    <w:rsid w:val="00074F82"/>
    <w:rsid w:val="000D3B34"/>
    <w:rsid w:val="000E54B7"/>
    <w:rsid w:val="000F026B"/>
    <w:rsid w:val="001337D3"/>
    <w:rsid w:val="0015564E"/>
    <w:rsid w:val="001766E8"/>
    <w:rsid w:val="00196068"/>
    <w:rsid w:val="002D5766"/>
    <w:rsid w:val="002F202E"/>
    <w:rsid w:val="003251F5"/>
    <w:rsid w:val="003548A1"/>
    <w:rsid w:val="00411D94"/>
    <w:rsid w:val="00416AA4"/>
    <w:rsid w:val="004247B1"/>
    <w:rsid w:val="00430D35"/>
    <w:rsid w:val="004F57CC"/>
    <w:rsid w:val="00502BA3"/>
    <w:rsid w:val="0050425F"/>
    <w:rsid w:val="00525AEB"/>
    <w:rsid w:val="00536AD4"/>
    <w:rsid w:val="005466DE"/>
    <w:rsid w:val="00732408"/>
    <w:rsid w:val="007F2B50"/>
    <w:rsid w:val="008357F8"/>
    <w:rsid w:val="008517FD"/>
    <w:rsid w:val="008666C2"/>
    <w:rsid w:val="008D15B8"/>
    <w:rsid w:val="008D1918"/>
    <w:rsid w:val="008F4300"/>
    <w:rsid w:val="00937CCC"/>
    <w:rsid w:val="009D3D55"/>
    <w:rsid w:val="009D4310"/>
    <w:rsid w:val="00A3446A"/>
    <w:rsid w:val="00A46BD8"/>
    <w:rsid w:val="00BB4CDC"/>
    <w:rsid w:val="00BC0907"/>
    <w:rsid w:val="00C0273B"/>
    <w:rsid w:val="00C25639"/>
    <w:rsid w:val="00C73F7E"/>
    <w:rsid w:val="00C8105A"/>
    <w:rsid w:val="00C81C73"/>
    <w:rsid w:val="00CB311E"/>
    <w:rsid w:val="00CB43BD"/>
    <w:rsid w:val="00CB6F77"/>
    <w:rsid w:val="00D2542B"/>
    <w:rsid w:val="00D54B9E"/>
    <w:rsid w:val="00D8542A"/>
    <w:rsid w:val="00E32254"/>
    <w:rsid w:val="00E4451B"/>
    <w:rsid w:val="00E84BAF"/>
    <w:rsid w:val="00EC4C40"/>
    <w:rsid w:val="00ED1AF1"/>
    <w:rsid w:val="00F1044A"/>
    <w:rsid w:val="00F13130"/>
    <w:rsid w:val="00F13EF9"/>
    <w:rsid w:val="00F341DF"/>
    <w:rsid w:val="00F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5FD"/>
  <w15:chartTrackingRefBased/>
  <w15:docId w15:val="{1A8823B7-DA65-498C-835A-CC74B73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8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48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48A1"/>
    <w:rPr>
      <w:rFonts w:ascii="Times New Roman" w:hAnsi="Times New Roman"/>
      <w:sz w:val="28"/>
    </w:rPr>
  </w:style>
  <w:style w:type="character" w:styleId="a8">
    <w:name w:val="page number"/>
    <w:basedOn w:val="a0"/>
    <w:rsid w:val="003548A1"/>
  </w:style>
  <w:style w:type="paragraph" w:styleId="a9">
    <w:name w:val="Balloon Text"/>
    <w:basedOn w:val="a"/>
    <w:link w:val="aa"/>
    <w:uiPriority w:val="99"/>
    <w:semiHidden/>
    <w:unhideWhenUsed/>
    <w:rsid w:val="008357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5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3</cp:revision>
  <cp:lastPrinted>2026-05-14T04:20:00Z</cp:lastPrinted>
  <dcterms:created xsi:type="dcterms:W3CDTF">2026-05-14T04:23:00Z</dcterms:created>
  <dcterms:modified xsi:type="dcterms:W3CDTF">2026-05-18T09:29:00Z</dcterms:modified>
</cp:coreProperties>
</file>