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9F" w:rsidRDefault="0072739F" w:rsidP="00656C1A">
      <w:pPr>
        <w:spacing w:line="120" w:lineRule="atLeast"/>
        <w:jc w:val="center"/>
        <w:rPr>
          <w:sz w:val="24"/>
          <w:szCs w:val="24"/>
        </w:rPr>
      </w:pPr>
    </w:p>
    <w:p w:rsidR="0072739F" w:rsidRDefault="0072739F" w:rsidP="00656C1A">
      <w:pPr>
        <w:spacing w:line="120" w:lineRule="atLeast"/>
        <w:jc w:val="center"/>
        <w:rPr>
          <w:sz w:val="24"/>
          <w:szCs w:val="24"/>
        </w:rPr>
      </w:pPr>
    </w:p>
    <w:p w:rsidR="0072739F" w:rsidRPr="00852378" w:rsidRDefault="0072739F" w:rsidP="00656C1A">
      <w:pPr>
        <w:spacing w:line="120" w:lineRule="atLeast"/>
        <w:jc w:val="center"/>
        <w:rPr>
          <w:sz w:val="10"/>
          <w:szCs w:val="10"/>
        </w:rPr>
      </w:pPr>
    </w:p>
    <w:p w:rsidR="0072739F" w:rsidRDefault="0072739F" w:rsidP="00656C1A">
      <w:pPr>
        <w:spacing w:line="120" w:lineRule="atLeast"/>
        <w:jc w:val="center"/>
        <w:rPr>
          <w:sz w:val="10"/>
          <w:szCs w:val="24"/>
        </w:rPr>
      </w:pPr>
    </w:p>
    <w:p w:rsidR="0072739F" w:rsidRPr="005541F0" w:rsidRDefault="007273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739F" w:rsidRDefault="007273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739F" w:rsidRPr="005541F0" w:rsidRDefault="0072739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739F" w:rsidRPr="005649E4" w:rsidRDefault="0072739F" w:rsidP="00656C1A">
      <w:pPr>
        <w:spacing w:line="120" w:lineRule="atLeast"/>
        <w:jc w:val="center"/>
        <w:rPr>
          <w:sz w:val="18"/>
          <w:szCs w:val="24"/>
        </w:rPr>
      </w:pPr>
    </w:p>
    <w:p w:rsidR="0072739F" w:rsidRPr="00656C1A" w:rsidRDefault="0072739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739F" w:rsidRPr="005541F0" w:rsidRDefault="0072739F" w:rsidP="00656C1A">
      <w:pPr>
        <w:spacing w:line="120" w:lineRule="atLeast"/>
        <w:jc w:val="center"/>
        <w:rPr>
          <w:sz w:val="18"/>
          <w:szCs w:val="24"/>
        </w:rPr>
      </w:pPr>
    </w:p>
    <w:p w:rsidR="0072739F" w:rsidRPr="005541F0" w:rsidRDefault="0072739F" w:rsidP="00656C1A">
      <w:pPr>
        <w:spacing w:line="120" w:lineRule="atLeast"/>
        <w:jc w:val="center"/>
        <w:rPr>
          <w:sz w:val="20"/>
          <w:szCs w:val="24"/>
        </w:rPr>
      </w:pPr>
    </w:p>
    <w:p w:rsidR="0072739F" w:rsidRPr="00656C1A" w:rsidRDefault="0072739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2739F" w:rsidRDefault="0072739F" w:rsidP="00656C1A">
      <w:pPr>
        <w:spacing w:line="120" w:lineRule="atLeast"/>
        <w:jc w:val="center"/>
        <w:rPr>
          <w:sz w:val="30"/>
          <w:szCs w:val="24"/>
        </w:rPr>
      </w:pPr>
    </w:p>
    <w:p w:rsidR="0072739F" w:rsidRPr="00656C1A" w:rsidRDefault="0072739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2739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739F" w:rsidRPr="00F8214F" w:rsidRDefault="007273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739F" w:rsidRPr="00F8214F" w:rsidRDefault="00C555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739F" w:rsidRPr="00F8214F" w:rsidRDefault="0072739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739F" w:rsidRPr="00F8214F" w:rsidRDefault="00C555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2739F" w:rsidRPr="00A63FB0" w:rsidRDefault="0072739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739F" w:rsidRPr="00A3761A" w:rsidRDefault="00C555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2739F" w:rsidRPr="00F8214F" w:rsidRDefault="0072739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2739F" w:rsidRPr="00F8214F" w:rsidRDefault="0072739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2739F" w:rsidRPr="00AB4194" w:rsidRDefault="007273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2739F" w:rsidRPr="00F8214F" w:rsidRDefault="00C555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3263</w:t>
            </w:r>
          </w:p>
        </w:tc>
      </w:tr>
    </w:tbl>
    <w:p w:rsidR="0072739F" w:rsidRPr="000C4AB5" w:rsidRDefault="0072739F" w:rsidP="00C725A6">
      <w:pPr>
        <w:rPr>
          <w:rFonts w:cs="Times New Roman"/>
          <w:szCs w:val="28"/>
          <w:lang w:val="en-US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О поддержке инициативного проекта 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«Пешеходный фонтан в парке 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«Кедровый лог» в г. Сургуте»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и продолжении работы над ним»</w:t>
      </w: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В соответствии с Федеральным законом от 06.10.2003 № 131-ФЗ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>от 23.05.2025 № 6:</w:t>
      </w: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pacing w:val="-4"/>
          <w:szCs w:val="20"/>
          <w:lang w:eastAsia="ru-RU"/>
        </w:rPr>
        <w:t>1. Поддержать в целях реализации в 2026 году инициативный проект</w:t>
      </w: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 «Пешеходный фонтан в парке «Кедровый лог» в г. Сургуте», внесенный инициативной группой граждан в Администрацию города 30.04.2025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 xml:space="preserve">(далее – инициативный проект), предполагаемой общей стоимостью в размере 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>8 789 180 (восемь миллионов семьсот восемьдесят девять тысяч сто восемьдесят) рублей 00 копеек с учетом средств инициативного платежа и продолжить работу над инициативным проектом в пределах бюджетных ассигнований, предусмот-ренных на данные цели решением о бюджете города Сургута на 2025 год</w:t>
      </w:r>
      <w:r w:rsidRPr="0072739F">
        <w:rPr>
          <w:rFonts w:eastAsia="Times New Roman" w:cs="Times New Roman"/>
          <w:color w:val="000000"/>
          <w:szCs w:val="20"/>
          <w:lang w:eastAsia="ru-RU"/>
        </w:rPr>
        <w:br/>
        <w:t>и плановый период 2026 – 2027 годов.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2. Назначить: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- департамент архитектуры и градостроительства Администрации города ответственным структурным подразделением за реализацию инициативного проекта;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lastRenderedPageBreak/>
        <w:t>- муниципальное казенное учреждение «Управление капитального строительства» исполнителем инициативного проекта;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- муниципальное казенное учреждение «Лесопарковое хозяйство» ответст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венным за дальнейшую эксплуатацию и содержание имущества, созданного (полученного) в результате реализации инициативного проекта. 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3. Инициативной группе граждан обеспечить внесение инициативного платежа в размере 1 000 (одна тысяча) рублей 00 копеек в бюджет города</w:t>
      </w:r>
      <w:r w:rsidR="00E14419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72739F">
        <w:rPr>
          <w:rFonts w:eastAsia="Times New Roman" w:cs="Times New Roman"/>
          <w:color w:val="000000"/>
          <w:szCs w:val="20"/>
          <w:lang w:eastAsia="ru-RU"/>
        </w:rPr>
        <w:t>в срок не позднее 30 календарных дней с момента заключения договора пожертвования.</w:t>
      </w:r>
    </w:p>
    <w:p w:rsidR="0072739F" w:rsidRPr="0072739F" w:rsidRDefault="0072739F" w:rsidP="0072739F">
      <w:pPr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4. Приступить к реализации инициативного проекта в 2026 году после поступления инициативного платежа в бюджет города.</w:t>
      </w:r>
    </w:p>
    <w:p w:rsidR="0072739F" w:rsidRPr="0072739F" w:rsidRDefault="0072739F" w:rsidP="0072739F">
      <w:pPr>
        <w:tabs>
          <w:tab w:val="left" w:pos="1134"/>
        </w:tabs>
        <w:ind w:firstLine="708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 xml:space="preserve">5.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72739F">
          <w:rPr>
            <w:rFonts w:eastAsia="Times New Roman" w:cs="Times New Roman"/>
            <w:color w:val="000000"/>
            <w:szCs w:val="20"/>
            <w:lang w:eastAsia="ru-RU"/>
          </w:rPr>
          <w:t>www.admsurgut.ru</w:t>
        </w:r>
      </w:hyperlink>
      <w:r w:rsidRPr="0072739F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6. Муниципальному казенному учреждению «Наш город»:</w:t>
      </w:r>
    </w:p>
    <w:p w:rsidR="0072739F" w:rsidRPr="0072739F" w:rsidRDefault="0072739F" w:rsidP="0072739F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72739F">
        <w:rPr>
          <w:rFonts w:eastAsia="Times New Roman" w:cs="Times New Roman"/>
          <w:color w:val="000000"/>
          <w:szCs w:val="20"/>
          <w:lang w:eastAsia="ru-RU"/>
        </w:rPr>
        <w:t>6.1.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72739F" w:rsidRPr="0072739F" w:rsidRDefault="00E14419" w:rsidP="0072739F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6</w:t>
      </w:r>
      <w:r w:rsidR="0072739F" w:rsidRPr="0072739F">
        <w:rPr>
          <w:rFonts w:eastAsia="Times New Roman" w:cs="Times New Roman"/>
          <w:color w:val="000000"/>
          <w:szCs w:val="20"/>
          <w:lang w:eastAsia="ru-RU"/>
        </w:rPr>
        <w:t>.2. Обнародовать (разместить</w:t>
      </w:r>
      <w:r w:rsidR="0072739F" w:rsidRPr="0072739F">
        <w:rPr>
          <w:rFonts w:eastAsia="Times New Roman" w:cs="Times New Roman"/>
          <w:szCs w:val="20"/>
          <w:lang w:eastAsia="ru-RU"/>
        </w:rPr>
        <w:t xml:space="preserve">) настоящее распоряжение в сетевом издании «Официальные документы города Сургута»: DOCSURGUT.RU. </w:t>
      </w:r>
    </w:p>
    <w:p w:rsidR="0072739F" w:rsidRPr="0072739F" w:rsidRDefault="00E14419" w:rsidP="0072739F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7</w:t>
      </w:r>
      <w:r w:rsidR="0072739F" w:rsidRPr="0072739F">
        <w:rPr>
          <w:rFonts w:eastAsia="Times New Roman" w:cs="Times New Roman"/>
          <w:szCs w:val="20"/>
          <w:lang w:eastAsia="ru-RU"/>
        </w:rPr>
        <w:t>. Настоящее распоряжение вступает в силу с момента его издания.</w:t>
      </w:r>
    </w:p>
    <w:p w:rsidR="0072739F" w:rsidRPr="0072739F" w:rsidRDefault="00E14419" w:rsidP="0072739F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8</w:t>
      </w:r>
      <w:r w:rsidR="0072739F" w:rsidRPr="0072739F">
        <w:rPr>
          <w:rFonts w:eastAsia="Times New Roman" w:cs="Times New Roman"/>
          <w:szCs w:val="20"/>
          <w:lang w:eastAsia="ru-RU"/>
        </w:rPr>
        <w:t>. Контроль за выполнением распоряжения оставляю за собой.</w:t>
      </w: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</w:p>
    <w:p w:rsidR="0072739F" w:rsidRPr="0072739F" w:rsidRDefault="0072739F" w:rsidP="0072739F">
      <w:pPr>
        <w:jc w:val="both"/>
        <w:rPr>
          <w:rFonts w:eastAsia="Times New Roman" w:cs="Times New Roman"/>
          <w:szCs w:val="20"/>
          <w:lang w:eastAsia="ru-RU"/>
        </w:rPr>
      </w:pPr>
      <w:r w:rsidRPr="0072739F">
        <w:rPr>
          <w:rFonts w:eastAsia="Times New Roman" w:cs="Times New Roman"/>
          <w:szCs w:val="20"/>
          <w:lang w:eastAsia="ru-RU"/>
        </w:rPr>
        <w:t>Заместитель Главы города                                                                    И.В. Пустовая</w:t>
      </w:r>
    </w:p>
    <w:p w:rsidR="001766E8" w:rsidRPr="0072739F" w:rsidRDefault="001766E8" w:rsidP="0072739F"/>
    <w:sectPr w:rsidR="001766E8" w:rsidRPr="0072739F" w:rsidSect="007273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AC" w:rsidRDefault="008209AC">
      <w:r>
        <w:separator/>
      </w:r>
    </w:p>
  </w:endnote>
  <w:endnote w:type="continuationSeparator" w:id="0">
    <w:p w:rsidR="008209AC" w:rsidRDefault="0082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AC" w:rsidRDefault="008209AC">
      <w:r>
        <w:separator/>
      </w:r>
    </w:p>
  </w:footnote>
  <w:footnote w:type="continuationSeparator" w:id="0">
    <w:p w:rsidR="008209AC" w:rsidRDefault="0082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55FA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0D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0D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0D9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555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9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51D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1BBD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39F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09AC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0D9C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3DAE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B3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55C6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41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5FA1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C4821B-5666-489F-B7D3-58A99A16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7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73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2025-06-11T04:54:00Z</cp:lastPrinted>
  <dcterms:created xsi:type="dcterms:W3CDTF">2025-06-16T07:49:00Z</dcterms:created>
  <dcterms:modified xsi:type="dcterms:W3CDTF">2025-06-16T07:49:00Z</dcterms:modified>
</cp:coreProperties>
</file>