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1660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16605" w:rsidRDefault="0001660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263623" r:id="rId7"/>
              </w:object>
            </w:r>
          </w:p>
          <w:p w:rsidR="00016605" w:rsidRDefault="0001660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16605" w:rsidRPr="005541F0" w:rsidRDefault="0001660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16605" w:rsidRDefault="0001660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16605" w:rsidRPr="005541F0" w:rsidRDefault="0001660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16605" w:rsidRPr="005649E4" w:rsidRDefault="0001660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6605" w:rsidRPr="00656C1A" w:rsidRDefault="0001660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16605" w:rsidRPr="005541F0" w:rsidRDefault="0001660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6605" w:rsidRPr="005541F0" w:rsidRDefault="0001660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16605" w:rsidRPr="00656C1A" w:rsidRDefault="0001660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16605" w:rsidRDefault="0001660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16605" w:rsidRPr="003262E3" w:rsidRDefault="0001660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660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6605" w:rsidRPr="00F8214F" w:rsidRDefault="000166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6605" w:rsidRPr="00F8214F" w:rsidRDefault="001F0E6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6605" w:rsidRPr="00F8214F" w:rsidRDefault="000166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6605" w:rsidRPr="00F8214F" w:rsidRDefault="001F0E6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16605" w:rsidRPr="00A63FB0" w:rsidRDefault="0001660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6605" w:rsidRPr="00A3761A" w:rsidRDefault="001F0E6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16605" w:rsidRPr="00F8214F" w:rsidRDefault="0001660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16605" w:rsidRPr="00AB4194" w:rsidRDefault="000166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6605" w:rsidRPr="00F8214F" w:rsidRDefault="001F0E6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9729</w:t>
            </w:r>
          </w:p>
        </w:tc>
      </w:tr>
    </w:tbl>
    <w:p w:rsidR="00016605" w:rsidRPr="00016605" w:rsidRDefault="00016605" w:rsidP="009E222F">
      <w:pPr>
        <w:rPr>
          <w:sz w:val="27"/>
          <w:szCs w:val="27"/>
        </w:rPr>
      </w:pPr>
    </w:p>
    <w:p w:rsidR="00016605" w:rsidRPr="00016605" w:rsidRDefault="00016605" w:rsidP="00016605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О внесении изменений </w:t>
      </w:r>
    </w:p>
    <w:p w:rsidR="00016605" w:rsidRPr="00016605" w:rsidRDefault="00016605" w:rsidP="00016605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в постановление Администрации </w:t>
      </w:r>
    </w:p>
    <w:p w:rsidR="00016605" w:rsidRPr="00016605" w:rsidRDefault="00016605" w:rsidP="00016605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города от 12.12.2012 № 9476 </w:t>
      </w:r>
    </w:p>
    <w:p w:rsidR="00016605" w:rsidRPr="00016605" w:rsidRDefault="00016605" w:rsidP="00016605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«Об утверждении административного </w:t>
      </w:r>
    </w:p>
    <w:p w:rsidR="00016605" w:rsidRPr="00016605" w:rsidRDefault="00016605" w:rsidP="00016605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регламента предоставления </w:t>
      </w:r>
    </w:p>
    <w:p w:rsidR="00016605" w:rsidRPr="00016605" w:rsidRDefault="00016605" w:rsidP="00016605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муниципальной услуги «Выдача </w:t>
      </w:r>
    </w:p>
    <w:p w:rsidR="00016605" w:rsidRPr="00016605" w:rsidRDefault="00016605" w:rsidP="00016605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разрешения на право организации </w:t>
      </w:r>
    </w:p>
    <w:p w:rsidR="00016605" w:rsidRPr="00016605" w:rsidRDefault="00016605" w:rsidP="00016605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розничного рынка» </w:t>
      </w:r>
    </w:p>
    <w:p w:rsidR="00016605" w:rsidRPr="00016605" w:rsidRDefault="00016605" w:rsidP="00016605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016605" w:rsidRPr="00016605" w:rsidRDefault="00016605" w:rsidP="00016605">
      <w:pPr>
        <w:tabs>
          <w:tab w:val="left" w:pos="1276"/>
        </w:tabs>
        <w:rPr>
          <w:rFonts w:eastAsia="Times New Roman" w:cs="Times New Roman"/>
          <w:sz w:val="27"/>
          <w:szCs w:val="27"/>
          <w:lang w:eastAsia="ru-RU"/>
        </w:rPr>
      </w:pPr>
      <w:bookmarkStart w:id="5" w:name="sub_1000"/>
    </w:p>
    <w:p w:rsidR="00016605" w:rsidRPr="00016605" w:rsidRDefault="00016605" w:rsidP="00016605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В соответствии с </w:t>
      </w:r>
      <w:r w:rsidRPr="00016605">
        <w:rPr>
          <w:rFonts w:eastAsia="Times New Roman" w:cs="Times New Roman"/>
          <w:color w:val="000000"/>
          <w:sz w:val="27"/>
          <w:szCs w:val="27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016605">
        <w:rPr>
          <w:rFonts w:eastAsia="Calibri" w:cs="Times New Roman"/>
          <w:sz w:val="27"/>
          <w:szCs w:val="27"/>
          <w:lang w:eastAsia="ru-RU"/>
        </w:rPr>
        <w:t>п</w:t>
      </w:r>
      <w:r w:rsidRPr="00016605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остановлением Администрации города </w:t>
      </w:r>
      <w:r w:rsidRPr="00016605">
        <w:rPr>
          <w:rFonts w:eastAsia="Times New Roman" w:cs="Times New Roman"/>
          <w:sz w:val="27"/>
          <w:szCs w:val="27"/>
          <w:lang w:eastAsia="ru-RU"/>
        </w:rPr>
        <w:t>от 24.08.2021 № 7477</w:t>
      </w:r>
      <w:r w:rsidRPr="00016605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услуг», </w:t>
      </w:r>
      <w:r w:rsidRPr="00016605">
        <w:rPr>
          <w:rFonts w:eastAsia="Times New Roman" w:cs="Times New Roman"/>
          <w:sz w:val="27"/>
          <w:szCs w:val="27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016605" w:rsidRPr="00016605" w:rsidRDefault="00016605" w:rsidP="00016605">
      <w:pPr>
        <w:tabs>
          <w:tab w:val="left" w:pos="1276"/>
        </w:tabs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1. Внести в постановление Администрации города от 12.12.2012 № 9476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016605">
        <w:rPr>
          <w:rFonts w:eastAsia="Times New Roman" w:cs="Times New Roman"/>
          <w:spacing w:val="-4"/>
          <w:sz w:val="27"/>
          <w:szCs w:val="27"/>
          <w:lang w:eastAsia="ru-RU"/>
        </w:rPr>
        <w:t>«Об утверждении административного регламента предоставления муниципальной</w:t>
      </w:r>
      <w:r w:rsidRPr="00016605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16605">
        <w:rPr>
          <w:rFonts w:eastAsia="Times New Roman" w:cs="Times New Roman"/>
          <w:spacing w:val="-4"/>
          <w:sz w:val="27"/>
          <w:szCs w:val="27"/>
          <w:lang w:eastAsia="ru-RU"/>
        </w:rPr>
        <w:t>услуги «Выдача разрешения на право организации розничного рынка» (с изменениями</w:t>
      </w:r>
      <w:r w:rsidRPr="00016605">
        <w:rPr>
          <w:rFonts w:eastAsia="Times New Roman" w:cs="Times New Roman"/>
          <w:sz w:val="27"/>
          <w:szCs w:val="27"/>
          <w:lang w:eastAsia="ru-RU"/>
        </w:rPr>
        <w:t xml:space="preserve"> от 06.08.2013 № 5630, 28.05.2014 № 3571, 08.10.2014 № 6836, </w:t>
      </w:r>
      <w:r w:rsidRPr="00016605">
        <w:rPr>
          <w:rFonts w:eastAsia="Times New Roman" w:cs="Times New Roman"/>
          <w:spacing w:val="-4"/>
          <w:sz w:val="27"/>
          <w:szCs w:val="27"/>
          <w:lang w:eastAsia="ru-RU"/>
        </w:rPr>
        <w:t xml:space="preserve">29.04.2015 № 2883, 04.02.2016 № 691, 08.04.2016 № 2652, 01.08.2016 № 5777, 20.09.2016 № 7032, 16.06.2017 № 5071, 04.12.2017 № 10546, 04.04.2018 № 2161, 06.06.2018 № 4240, 08.06.2018 № 4309, 24.10.2018 № 8035, 28.05.2019 № 3585, 23.08.2019 № 6261, 09.03.2021 № 1638, 25.05.2021 № 4143, 09.06.2021 № 4729, 27.09.2021 № 8469, 29.12.2021 № 11362, 02.02.2022 № 743; 14.06.2022 № 4627; 09.02.2023 № 728; 21.09.2023 № 4577; 16.07.2025 № 3758) следующие </w:t>
      </w:r>
      <w:r w:rsidRPr="00016605">
        <w:rPr>
          <w:rFonts w:eastAsia="Times New Roman" w:cs="Times New Roman"/>
          <w:sz w:val="27"/>
          <w:szCs w:val="27"/>
          <w:lang w:eastAsia="ru-RU"/>
        </w:rPr>
        <w:t xml:space="preserve">изменения: </w:t>
      </w:r>
    </w:p>
    <w:p w:rsidR="00016605" w:rsidRPr="00016605" w:rsidRDefault="00016605" w:rsidP="00016605">
      <w:pPr>
        <w:tabs>
          <w:tab w:val="left" w:pos="1276"/>
        </w:tabs>
        <w:ind w:firstLine="709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>в приложении к постановлению:</w:t>
      </w:r>
    </w:p>
    <w:p w:rsidR="00016605" w:rsidRPr="00016605" w:rsidRDefault="00016605" w:rsidP="00016605">
      <w:pPr>
        <w:ind w:firstLine="709"/>
        <w:contextualSpacing/>
        <w:rPr>
          <w:rFonts w:eastAsia="Calibri" w:cs="Times New Roman"/>
          <w:color w:val="000000"/>
          <w:sz w:val="27"/>
          <w:szCs w:val="27"/>
          <w:lang w:eastAsia="ar-SA"/>
        </w:rPr>
      </w:pPr>
      <w:r w:rsidRPr="00016605">
        <w:rPr>
          <w:rFonts w:eastAsia="Calibri" w:cs="Times New Roman"/>
          <w:color w:val="000000"/>
          <w:sz w:val="27"/>
          <w:szCs w:val="27"/>
          <w:lang w:eastAsia="ar-SA"/>
        </w:rPr>
        <w:t xml:space="preserve">1.1. Абзац первый подпункта 2 пункта 3 раздела </w:t>
      </w:r>
      <w:r w:rsidRPr="00016605">
        <w:rPr>
          <w:rFonts w:eastAsia="Calibri" w:cs="Times New Roman"/>
          <w:color w:val="000000"/>
          <w:sz w:val="27"/>
          <w:szCs w:val="27"/>
          <w:lang w:val="en-US" w:eastAsia="ar-SA"/>
        </w:rPr>
        <w:t>II</w:t>
      </w:r>
      <w:r w:rsidRPr="00016605">
        <w:rPr>
          <w:rFonts w:eastAsia="Calibri" w:cs="Times New Roman"/>
          <w:color w:val="000000"/>
          <w:sz w:val="27"/>
          <w:szCs w:val="27"/>
          <w:lang w:eastAsia="ar-SA"/>
        </w:rPr>
        <w:t xml:space="preserve"> изложить в следующей редакции:</w:t>
      </w:r>
    </w:p>
    <w:p w:rsidR="00016605" w:rsidRPr="00016605" w:rsidRDefault="00016605" w:rsidP="00016605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«2) </w:t>
      </w:r>
      <w:r w:rsidRPr="00016605">
        <w:rPr>
          <w:rFonts w:eastAsia="Calibri" w:cs="Times New Roman"/>
          <w:sz w:val="27"/>
          <w:szCs w:val="27"/>
          <w:lang w:eastAsia="ru-RU"/>
        </w:rPr>
        <w:t xml:space="preserve">уведомления об отказе в предоставлении муниципальной услуги в форме письма уполномоченного органа, содержащего информацию в соответствии </w:t>
      </w:r>
      <w:r>
        <w:rPr>
          <w:rFonts w:eastAsia="Calibri" w:cs="Times New Roman"/>
          <w:sz w:val="27"/>
          <w:szCs w:val="27"/>
          <w:lang w:eastAsia="ru-RU"/>
        </w:rPr>
        <w:t xml:space="preserve">                         </w:t>
      </w:r>
      <w:r w:rsidRPr="00016605">
        <w:rPr>
          <w:rFonts w:eastAsia="Calibri" w:cs="Times New Roman"/>
          <w:sz w:val="27"/>
          <w:szCs w:val="27"/>
          <w:lang w:eastAsia="ru-RU"/>
        </w:rPr>
        <w:t xml:space="preserve">с частью 9.1 статьи 7 Федерального закона от 27.07.2010 № 210-ФЗ «Об организации предоставления государственных и муниципальных услуг», а также порядок </w:t>
      </w:r>
      <w:r>
        <w:rPr>
          <w:rFonts w:eastAsia="Calibri" w:cs="Times New Roman"/>
          <w:sz w:val="27"/>
          <w:szCs w:val="27"/>
          <w:lang w:eastAsia="ru-RU"/>
        </w:rPr>
        <w:t xml:space="preserve">                          </w:t>
      </w:r>
      <w:r w:rsidRPr="00016605">
        <w:rPr>
          <w:rFonts w:eastAsia="Calibri" w:cs="Times New Roman"/>
          <w:sz w:val="27"/>
          <w:szCs w:val="27"/>
          <w:lang w:eastAsia="ru-RU"/>
        </w:rPr>
        <w:t>и сроки обжалования</w:t>
      </w:r>
      <w:r w:rsidRPr="00016605">
        <w:rPr>
          <w:rFonts w:eastAsia="Times New Roman" w:cs="Times New Roman"/>
          <w:sz w:val="27"/>
          <w:szCs w:val="27"/>
          <w:lang w:eastAsia="ru-RU"/>
        </w:rPr>
        <w:t>».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016605" w:rsidRPr="00016605" w:rsidRDefault="00016605" w:rsidP="00016605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pacing w:val="-4"/>
          <w:sz w:val="27"/>
          <w:szCs w:val="27"/>
          <w:lang w:eastAsia="ru-RU"/>
        </w:rPr>
        <w:lastRenderedPageBreak/>
        <w:t xml:space="preserve">1.2. В абзаце шестом пункта 4 </w:t>
      </w:r>
      <w:r w:rsidRPr="00016605">
        <w:rPr>
          <w:rFonts w:eastAsia="Calibri" w:cs="Times New Roman"/>
          <w:color w:val="000000"/>
          <w:spacing w:val="-4"/>
          <w:sz w:val="27"/>
          <w:szCs w:val="27"/>
          <w:lang w:eastAsia="ru-RU"/>
        </w:rPr>
        <w:t xml:space="preserve">раздела </w:t>
      </w:r>
      <w:r w:rsidRPr="00016605">
        <w:rPr>
          <w:rFonts w:eastAsia="Calibri" w:cs="Times New Roman"/>
          <w:color w:val="000000"/>
          <w:spacing w:val="-4"/>
          <w:sz w:val="27"/>
          <w:szCs w:val="27"/>
          <w:lang w:val="en-US" w:eastAsia="ru-RU"/>
        </w:rPr>
        <w:t>II</w:t>
      </w:r>
      <w:r w:rsidRPr="00016605">
        <w:rPr>
          <w:rFonts w:eastAsia="Calibri" w:cs="Times New Roman"/>
          <w:color w:val="000000"/>
          <w:spacing w:val="-4"/>
          <w:sz w:val="27"/>
          <w:szCs w:val="27"/>
          <w:lang w:eastAsia="ru-RU"/>
        </w:rPr>
        <w:t xml:space="preserve"> слова «</w:t>
      </w:r>
      <w:r w:rsidRPr="00016605">
        <w:rPr>
          <w:rFonts w:eastAsia="Calibri" w:cs="Times New Roman"/>
          <w:spacing w:val="-4"/>
          <w:sz w:val="27"/>
          <w:szCs w:val="27"/>
          <w:lang w:eastAsia="ru-RU"/>
        </w:rPr>
        <w:t>в выдаче разрешения, в котором</w:t>
      </w:r>
      <w:r w:rsidRPr="00016605">
        <w:rPr>
          <w:rFonts w:eastAsia="Calibri" w:cs="Times New Roman"/>
          <w:sz w:val="27"/>
          <w:szCs w:val="27"/>
          <w:lang w:eastAsia="ru-RU"/>
        </w:rPr>
        <w:t xml:space="preserve"> </w:t>
      </w:r>
      <w:r w:rsidRPr="00016605">
        <w:rPr>
          <w:rFonts w:eastAsia="Calibri" w:cs="Times New Roman"/>
          <w:spacing w:val="-4"/>
          <w:sz w:val="27"/>
          <w:szCs w:val="27"/>
          <w:lang w:eastAsia="ru-RU"/>
        </w:rPr>
        <w:t>приводится обоснование причин такого отказа» заменить словами «в предоставлении</w:t>
      </w:r>
      <w:r w:rsidRPr="00016605">
        <w:rPr>
          <w:rFonts w:eastAsia="Calibri" w:cs="Times New Roman"/>
          <w:sz w:val="27"/>
          <w:szCs w:val="27"/>
          <w:lang w:eastAsia="ru-RU"/>
        </w:rPr>
        <w:t xml:space="preserve"> муниципальной услуги, оформленной в соответствии с 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подпунктом 2 пункта 3 </w:t>
      </w:r>
      <w:r>
        <w:rPr>
          <w:rFonts w:eastAsia="Calibri" w:cs="Times New Roman"/>
          <w:color w:val="000000"/>
          <w:sz w:val="27"/>
          <w:szCs w:val="27"/>
          <w:lang w:eastAsia="ru-RU"/>
        </w:rPr>
        <w:t xml:space="preserve">               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раздела </w:t>
      </w:r>
      <w:r w:rsidRPr="00016605">
        <w:rPr>
          <w:rFonts w:eastAsia="Calibri" w:cs="Times New Roman"/>
          <w:color w:val="000000"/>
          <w:sz w:val="27"/>
          <w:szCs w:val="27"/>
          <w:lang w:val="en-US" w:eastAsia="ru-RU"/>
        </w:rPr>
        <w:t>II</w:t>
      </w:r>
      <w:r w:rsidRPr="00016605">
        <w:rPr>
          <w:rFonts w:eastAsia="Calibri" w:cs="Times New Roman"/>
          <w:sz w:val="27"/>
          <w:szCs w:val="27"/>
          <w:lang w:eastAsia="ru-RU"/>
        </w:rPr>
        <w:t xml:space="preserve"> настоящего административного регламента».</w:t>
      </w:r>
      <w:r>
        <w:rPr>
          <w:rFonts w:eastAsia="Calibri" w:cs="Times New Roman"/>
          <w:sz w:val="27"/>
          <w:szCs w:val="27"/>
          <w:lang w:eastAsia="ru-RU"/>
        </w:rPr>
        <w:t xml:space="preserve"> </w:t>
      </w:r>
    </w:p>
    <w:p w:rsidR="00016605" w:rsidRPr="00016605" w:rsidRDefault="00016605" w:rsidP="00016605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  <w:lang w:eastAsia="ru-RU"/>
        </w:rPr>
      </w:pP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1.3. После пункта 4 раздела </w:t>
      </w:r>
      <w:r w:rsidRPr="00016605">
        <w:rPr>
          <w:rFonts w:eastAsia="Calibri" w:cs="Times New Roman"/>
          <w:color w:val="000000"/>
          <w:sz w:val="27"/>
          <w:szCs w:val="27"/>
          <w:lang w:val="en-US" w:eastAsia="ru-RU"/>
        </w:rPr>
        <w:t>II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 дополнить пунктом 4</w:t>
      </w:r>
      <w:r w:rsidRPr="00016605">
        <w:rPr>
          <w:rFonts w:eastAsia="Calibri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 следующего содержания:</w:t>
      </w:r>
    </w:p>
    <w:p w:rsidR="00016605" w:rsidRPr="00016605" w:rsidRDefault="00016605" w:rsidP="00016605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  <w:lang w:eastAsia="ru-RU"/>
        </w:rPr>
      </w:pP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>«4</w:t>
      </w:r>
      <w:r w:rsidRPr="00016605">
        <w:rPr>
          <w:rFonts w:eastAsia="Calibri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016605">
        <w:rPr>
          <w:rFonts w:eastAsia="Calibri" w:cs="Times New Roman"/>
          <w:sz w:val="27"/>
          <w:szCs w:val="27"/>
          <w:lang w:eastAsia="ru-RU"/>
        </w:rPr>
        <w:t>.</w:t>
      </w:r>
      <w:r>
        <w:rPr>
          <w:rFonts w:eastAsia="Calibri" w:cs="Times New Roman"/>
          <w:sz w:val="27"/>
          <w:szCs w:val="27"/>
          <w:lang w:eastAsia="ru-RU"/>
        </w:rPr>
        <w:t xml:space="preserve"> </w:t>
      </w:r>
      <w:r w:rsidRPr="00016605">
        <w:rPr>
          <w:rFonts w:eastAsia="Calibri" w:cs="Times New Roman"/>
          <w:sz w:val="27"/>
          <w:szCs w:val="27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документа, </w:t>
      </w:r>
      <w:proofErr w:type="spellStart"/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>удостоверя</w:t>
      </w:r>
      <w:r>
        <w:rPr>
          <w:rFonts w:eastAsia="Calibri" w:cs="Times New Roman"/>
          <w:color w:val="000000"/>
          <w:sz w:val="27"/>
          <w:szCs w:val="27"/>
          <w:lang w:eastAsia="ru-RU"/>
        </w:rPr>
        <w:t>-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>ющего</w:t>
      </w:r>
      <w:proofErr w:type="spellEnd"/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 личность, в соответствии с </w:t>
      </w:r>
      <w:hyperlink r:id="rId8" w:history="1">
        <w:r w:rsidRPr="00016605">
          <w:rPr>
            <w:rFonts w:eastAsia="Calibri" w:cs="Times New Roman"/>
            <w:color w:val="000000"/>
            <w:sz w:val="27"/>
            <w:szCs w:val="27"/>
            <w:lang w:eastAsia="ru-RU"/>
          </w:rPr>
          <w:t>законодательством</w:t>
        </w:r>
      </w:hyperlink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 Российской Федерации </w:t>
      </w:r>
      <w:r>
        <w:rPr>
          <w:rFonts w:eastAsia="Calibri" w:cs="Times New Roman"/>
          <w:color w:val="000000"/>
          <w:sz w:val="27"/>
          <w:szCs w:val="27"/>
          <w:lang w:eastAsia="ru-RU"/>
        </w:rPr>
        <w:t xml:space="preserve">                   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9" w:history="1">
        <w:r w:rsidRPr="00016605">
          <w:rPr>
            <w:rFonts w:eastAsia="Calibri" w:cs="Times New Roman"/>
            <w:color w:val="000000"/>
            <w:sz w:val="27"/>
            <w:szCs w:val="27"/>
            <w:lang w:eastAsia="ru-RU"/>
          </w:rPr>
          <w:t>статьями 9</w:t>
        </w:r>
      </w:hyperlink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, </w:t>
      </w:r>
      <w:hyperlink r:id="rId10" w:history="1">
        <w:r w:rsidRPr="00016605">
          <w:rPr>
            <w:rFonts w:eastAsia="Calibri" w:cs="Times New Roman"/>
            <w:color w:val="000000"/>
            <w:sz w:val="27"/>
            <w:szCs w:val="27"/>
            <w:lang w:eastAsia="ru-RU"/>
          </w:rPr>
          <w:t>10</w:t>
        </w:r>
      </w:hyperlink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 и </w:t>
      </w:r>
      <w:hyperlink r:id="rId11" w:history="1">
        <w:r w:rsidRPr="00016605">
          <w:rPr>
            <w:rFonts w:eastAsia="Calibri" w:cs="Times New Roman"/>
            <w:color w:val="000000"/>
            <w:sz w:val="27"/>
            <w:szCs w:val="27"/>
            <w:lang w:eastAsia="ru-RU"/>
          </w:rPr>
          <w:t>14</w:t>
        </w:r>
      </w:hyperlink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 Федерального закона </w:t>
      </w:r>
      <w:r w:rsidRPr="00016605">
        <w:rPr>
          <w:rFonts w:eastAsia="Calibri" w:cs="Times New Roman"/>
          <w:color w:val="000000"/>
          <w:spacing w:val="-4"/>
          <w:sz w:val="27"/>
          <w:szCs w:val="27"/>
          <w:lang w:eastAsia="ru-RU"/>
        </w:rPr>
        <w:t>от 29.12.2022 № 572-ФЗ «Об осуществлении идентификации и (или) аутентификации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 </w:t>
      </w:r>
      <w:r w:rsidRPr="00016605">
        <w:rPr>
          <w:rFonts w:eastAsia="Calibri" w:cs="Times New Roman"/>
          <w:color w:val="000000"/>
          <w:spacing w:val="-4"/>
          <w:sz w:val="27"/>
          <w:szCs w:val="27"/>
          <w:lang w:eastAsia="ru-RU"/>
        </w:rPr>
        <w:t>физических лиц с использованием биометрических персональных данных, о внесени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>и изменений</w:t>
      </w:r>
      <w:r w:rsidRPr="00016605">
        <w:rPr>
          <w:rFonts w:eastAsia="Calibri" w:cs="Times New Roman"/>
          <w:sz w:val="27"/>
          <w:szCs w:val="27"/>
          <w:lang w:eastAsia="ru-RU"/>
        </w:rPr>
        <w:t xml:space="preserve"> в отдельные законодательные акты Российской Федерации и признании утратившими силу отдельных положений законодательных актов Российской </w:t>
      </w:r>
      <w:r>
        <w:rPr>
          <w:rFonts w:eastAsia="Calibri" w:cs="Times New Roman"/>
          <w:sz w:val="27"/>
          <w:szCs w:val="27"/>
          <w:lang w:eastAsia="ru-RU"/>
        </w:rPr>
        <w:t xml:space="preserve">                        </w:t>
      </w:r>
      <w:r w:rsidRPr="00016605">
        <w:rPr>
          <w:rFonts w:eastAsia="Calibri" w:cs="Times New Roman"/>
          <w:sz w:val="27"/>
          <w:szCs w:val="27"/>
          <w:lang w:eastAsia="ru-RU"/>
        </w:rPr>
        <w:t>Федерации».</w:t>
      </w:r>
    </w:p>
    <w:p w:rsidR="00016605" w:rsidRPr="00016605" w:rsidRDefault="00016605" w:rsidP="00016605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 w:val="27"/>
          <w:szCs w:val="27"/>
          <w:lang w:eastAsia="ru-RU"/>
        </w:rPr>
      </w:pP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1.4. </w:t>
      </w:r>
      <w:r w:rsidRPr="00016605">
        <w:rPr>
          <w:rFonts w:eastAsia="Calibri" w:cs="Times New Roman"/>
          <w:sz w:val="27"/>
          <w:szCs w:val="27"/>
          <w:lang w:eastAsia="ru-RU"/>
        </w:rPr>
        <w:t xml:space="preserve">Абзац третий подпункта 6.1 пункта 6 раздела </w:t>
      </w:r>
      <w:r w:rsidRPr="00016605">
        <w:rPr>
          <w:rFonts w:eastAsia="Calibri" w:cs="Times New Roman"/>
          <w:color w:val="000000"/>
          <w:sz w:val="27"/>
          <w:szCs w:val="27"/>
          <w:lang w:val="en-US" w:eastAsia="ru-RU"/>
        </w:rPr>
        <w:t>II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 признать утратившим силу.</w:t>
      </w:r>
    </w:p>
    <w:p w:rsidR="00016605" w:rsidRPr="00016605" w:rsidRDefault="00016605" w:rsidP="00016605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  <w:lang w:eastAsia="ru-RU"/>
        </w:rPr>
      </w:pP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1.5. Пункт 8 раздела </w:t>
      </w:r>
      <w:r w:rsidRPr="00016605">
        <w:rPr>
          <w:rFonts w:eastAsia="Calibri" w:cs="Times New Roman"/>
          <w:color w:val="000000"/>
          <w:sz w:val="27"/>
          <w:szCs w:val="27"/>
          <w:lang w:val="en-US" w:eastAsia="ru-RU"/>
        </w:rPr>
        <w:t>II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 дополнить подпунктом 8.3 следующего содержания:</w:t>
      </w:r>
    </w:p>
    <w:p w:rsidR="00016605" w:rsidRPr="00016605" w:rsidRDefault="00016605" w:rsidP="00016605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  <w:lang w:eastAsia="ru-RU"/>
        </w:rPr>
      </w:pPr>
      <w:r w:rsidRPr="00016605">
        <w:rPr>
          <w:rFonts w:eastAsia="Calibri" w:cs="Times New Roman"/>
          <w:sz w:val="27"/>
          <w:szCs w:val="27"/>
          <w:lang w:eastAsia="ru-RU"/>
        </w:rPr>
        <w:t xml:space="preserve">«8.3. Решение об отказе в предоставлении муниципальной услуги должно </w:t>
      </w:r>
      <w:r>
        <w:rPr>
          <w:rFonts w:eastAsia="Calibri" w:cs="Times New Roman"/>
          <w:sz w:val="27"/>
          <w:szCs w:val="27"/>
          <w:lang w:eastAsia="ru-RU"/>
        </w:rPr>
        <w:t xml:space="preserve">            </w:t>
      </w:r>
      <w:r w:rsidRPr="00016605">
        <w:rPr>
          <w:rFonts w:eastAsia="Calibri" w:cs="Times New Roman"/>
          <w:sz w:val="27"/>
          <w:szCs w:val="27"/>
          <w:lang w:eastAsia="ru-RU"/>
        </w:rPr>
        <w:t>содержать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услуг».</w:t>
      </w:r>
      <w:r>
        <w:rPr>
          <w:rFonts w:eastAsia="Calibri" w:cs="Times New Roman"/>
          <w:sz w:val="27"/>
          <w:szCs w:val="27"/>
          <w:lang w:eastAsia="ru-RU"/>
        </w:rPr>
        <w:t xml:space="preserve"> </w:t>
      </w:r>
    </w:p>
    <w:p w:rsidR="00016605" w:rsidRPr="00016605" w:rsidRDefault="00016605" w:rsidP="00016605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  <w:lang w:eastAsia="ru-RU"/>
        </w:rPr>
      </w:pPr>
      <w:r w:rsidRPr="00016605">
        <w:rPr>
          <w:rFonts w:eastAsia="Calibri" w:cs="Times New Roman"/>
          <w:sz w:val="27"/>
          <w:szCs w:val="27"/>
          <w:lang w:eastAsia="ru-RU"/>
        </w:rPr>
        <w:t xml:space="preserve">1.6. В абзаце пятом пункта 12 раздела </w:t>
      </w:r>
      <w:r w:rsidRPr="00016605">
        <w:rPr>
          <w:rFonts w:eastAsia="Calibri" w:cs="Times New Roman"/>
          <w:color w:val="000000"/>
          <w:sz w:val="27"/>
          <w:szCs w:val="27"/>
          <w:lang w:val="en-US" w:eastAsia="ru-RU"/>
        </w:rPr>
        <w:t>II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 слова «</w:t>
      </w:r>
      <w:r w:rsidRPr="00016605">
        <w:rPr>
          <w:rFonts w:eastAsia="Calibri" w:cs="Times New Roman"/>
          <w:sz w:val="27"/>
          <w:szCs w:val="27"/>
          <w:lang w:eastAsia="ru-RU"/>
        </w:rPr>
        <w:t xml:space="preserve">пожарной безопасности» </w:t>
      </w:r>
      <w:r>
        <w:rPr>
          <w:rFonts w:eastAsia="Calibri" w:cs="Times New Roman"/>
          <w:sz w:val="27"/>
          <w:szCs w:val="27"/>
          <w:lang w:eastAsia="ru-RU"/>
        </w:rPr>
        <w:t xml:space="preserve">                   </w:t>
      </w:r>
      <w:r w:rsidRPr="00016605">
        <w:rPr>
          <w:rFonts w:eastAsia="Calibri" w:cs="Times New Roman"/>
          <w:sz w:val="27"/>
          <w:szCs w:val="27"/>
          <w:lang w:eastAsia="ru-RU"/>
        </w:rPr>
        <w:t>заменить словами «противопожарного режима».</w:t>
      </w:r>
      <w:r>
        <w:rPr>
          <w:rFonts w:eastAsia="Calibri" w:cs="Times New Roman"/>
          <w:sz w:val="27"/>
          <w:szCs w:val="27"/>
          <w:lang w:eastAsia="ru-RU"/>
        </w:rPr>
        <w:t xml:space="preserve"> </w:t>
      </w:r>
    </w:p>
    <w:p w:rsidR="00016605" w:rsidRPr="00016605" w:rsidRDefault="00016605" w:rsidP="00016605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pacing w:val="-4"/>
          <w:sz w:val="27"/>
          <w:szCs w:val="27"/>
          <w:lang w:eastAsia="ru-RU"/>
        </w:rPr>
        <w:t xml:space="preserve">1.7. В абзаце четырнадцатом подпункта 1.3 пункта 1 </w:t>
      </w:r>
      <w:r w:rsidRPr="00016605">
        <w:rPr>
          <w:rFonts w:eastAsia="Calibri" w:cs="Times New Roman"/>
          <w:color w:val="000000"/>
          <w:spacing w:val="-4"/>
          <w:sz w:val="27"/>
          <w:szCs w:val="27"/>
          <w:lang w:eastAsia="ru-RU"/>
        </w:rPr>
        <w:t xml:space="preserve">раздела </w:t>
      </w:r>
      <w:r w:rsidRPr="00016605">
        <w:rPr>
          <w:rFonts w:eastAsia="Calibri" w:cs="Times New Roman"/>
          <w:color w:val="000000"/>
          <w:spacing w:val="-4"/>
          <w:sz w:val="27"/>
          <w:szCs w:val="27"/>
          <w:lang w:val="en-US" w:eastAsia="ru-RU"/>
        </w:rPr>
        <w:t>III</w:t>
      </w:r>
      <w:r w:rsidRPr="00016605">
        <w:rPr>
          <w:rFonts w:eastAsia="Calibri" w:cs="Times New Roman"/>
          <w:color w:val="000000"/>
          <w:spacing w:val="-4"/>
          <w:sz w:val="27"/>
          <w:szCs w:val="27"/>
          <w:lang w:eastAsia="ru-RU"/>
        </w:rPr>
        <w:t xml:space="preserve"> слова «</w:t>
      </w:r>
      <w:r w:rsidRPr="00016605">
        <w:rPr>
          <w:rFonts w:eastAsia="Calibri" w:cs="Times New Roman"/>
          <w:spacing w:val="-4"/>
          <w:sz w:val="27"/>
          <w:szCs w:val="27"/>
          <w:lang w:eastAsia="ru-RU"/>
        </w:rPr>
        <w:t>в выдаче</w:t>
      </w:r>
      <w:r w:rsidRPr="00016605">
        <w:rPr>
          <w:rFonts w:eastAsia="Calibri" w:cs="Times New Roman"/>
          <w:sz w:val="27"/>
          <w:szCs w:val="27"/>
          <w:lang w:eastAsia="ru-RU"/>
        </w:rPr>
        <w:t xml:space="preserve"> разрешения, в котором приводится обоснование причин такого отказа» заменить словами «в предоставлении муниципальной услуги, оформленное в соответствии </w:t>
      </w:r>
      <w:r>
        <w:rPr>
          <w:rFonts w:eastAsia="Calibri" w:cs="Times New Roman"/>
          <w:sz w:val="27"/>
          <w:szCs w:val="27"/>
          <w:lang w:eastAsia="ru-RU"/>
        </w:rPr>
        <w:t xml:space="preserve">                </w:t>
      </w:r>
      <w:r w:rsidRPr="00016605">
        <w:rPr>
          <w:rFonts w:eastAsia="Calibri" w:cs="Times New Roman"/>
          <w:sz w:val="27"/>
          <w:szCs w:val="27"/>
          <w:lang w:eastAsia="ru-RU"/>
        </w:rPr>
        <w:t xml:space="preserve">с </w:t>
      </w:r>
      <w:r w:rsidRPr="00016605">
        <w:rPr>
          <w:rFonts w:eastAsia="Calibri" w:cs="Times New Roman"/>
          <w:color w:val="000000"/>
          <w:sz w:val="27"/>
          <w:szCs w:val="27"/>
          <w:lang w:eastAsia="ru-RU"/>
        </w:rPr>
        <w:t xml:space="preserve">подпунктом 2 пункта 3 раздела </w:t>
      </w:r>
      <w:r w:rsidRPr="00016605">
        <w:rPr>
          <w:rFonts w:eastAsia="Calibri" w:cs="Times New Roman"/>
          <w:color w:val="000000"/>
          <w:sz w:val="27"/>
          <w:szCs w:val="27"/>
          <w:lang w:val="en-US" w:eastAsia="ru-RU"/>
        </w:rPr>
        <w:t>II</w:t>
      </w:r>
      <w:r w:rsidRPr="00016605">
        <w:rPr>
          <w:rFonts w:eastAsia="Calibri" w:cs="Times New Roman"/>
          <w:sz w:val="27"/>
          <w:szCs w:val="27"/>
          <w:lang w:eastAsia="ru-RU"/>
        </w:rPr>
        <w:t xml:space="preserve"> настоящего административного регламента».</w:t>
      </w:r>
    </w:p>
    <w:p w:rsidR="00016605" w:rsidRPr="00016605" w:rsidRDefault="00016605" w:rsidP="00016605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016605">
        <w:rPr>
          <w:rFonts w:eastAsia="Times New Roman" w:cs="Times New Roman"/>
          <w:sz w:val="27"/>
          <w:szCs w:val="27"/>
          <w:lang w:eastAsia="ru-RU"/>
        </w:rPr>
        <w:t xml:space="preserve">настоящее постановление на официальном портале Администрации города: www.admsurgut.ru. </w:t>
      </w:r>
    </w:p>
    <w:p w:rsidR="00016605" w:rsidRPr="00016605" w:rsidRDefault="00016605" w:rsidP="00016605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3. Муниципальному казенному учреждению «Наш город» опубликовать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016605">
        <w:rPr>
          <w:rFonts w:eastAsia="Times New Roman" w:cs="Times New Roman"/>
          <w:sz w:val="27"/>
          <w:szCs w:val="27"/>
          <w:lang w:eastAsia="ru-RU"/>
        </w:rPr>
        <w:t xml:space="preserve">(разместить) настоящее постановление в сетевом издании «Официальные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016605">
        <w:rPr>
          <w:rFonts w:eastAsia="Times New Roman" w:cs="Times New Roman"/>
          <w:sz w:val="27"/>
          <w:szCs w:val="27"/>
          <w:lang w:eastAsia="ru-RU"/>
        </w:rPr>
        <w:t>документы города Сургута»: DOCSURGUT.RU.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016605" w:rsidRPr="00016605" w:rsidRDefault="00016605" w:rsidP="00016605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016605">
        <w:rPr>
          <w:rFonts w:eastAsia="Times New Roman" w:cs="Times New Roman"/>
          <w:sz w:val="27"/>
          <w:szCs w:val="27"/>
          <w:lang w:eastAsia="ru-RU"/>
        </w:rPr>
        <w:t>опубликования.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016605" w:rsidRPr="00016605" w:rsidRDefault="00016605" w:rsidP="00016605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016605" w:rsidRPr="00016605" w:rsidRDefault="00016605" w:rsidP="00016605">
      <w:pPr>
        <w:ind w:firstLine="567"/>
        <w:rPr>
          <w:rFonts w:eastAsia="Times New Roman" w:cs="Times New Roman"/>
          <w:sz w:val="27"/>
          <w:szCs w:val="27"/>
          <w:lang w:eastAsia="ru-RU"/>
        </w:rPr>
      </w:pPr>
    </w:p>
    <w:p w:rsidR="00016605" w:rsidRPr="00016605" w:rsidRDefault="00016605" w:rsidP="00016605">
      <w:pPr>
        <w:ind w:firstLine="567"/>
        <w:rPr>
          <w:rFonts w:eastAsia="Times New Roman" w:cs="Times New Roman"/>
          <w:sz w:val="27"/>
          <w:szCs w:val="27"/>
          <w:lang w:eastAsia="ru-RU"/>
        </w:rPr>
      </w:pPr>
    </w:p>
    <w:p w:rsidR="00016605" w:rsidRPr="00016605" w:rsidRDefault="00016605" w:rsidP="00016605">
      <w:pPr>
        <w:ind w:firstLine="567"/>
        <w:rPr>
          <w:rFonts w:eastAsia="Times New Roman" w:cs="Times New Roman"/>
          <w:sz w:val="27"/>
          <w:szCs w:val="27"/>
          <w:lang w:eastAsia="ru-RU"/>
        </w:rPr>
      </w:pPr>
    </w:p>
    <w:p w:rsidR="00016605" w:rsidRPr="00016605" w:rsidRDefault="00016605" w:rsidP="00016605">
      <w:pPr>
        <w:ind w:right="-1"/>
        <w:jc w:val="left"/>
        <w:rPr>
          <w:rFonts w:eastAsia="Times New Roman" w:cs="Times New Roman"/>
          <w:sz w:val="27"/>
          <w:szCs w:val="27"/>
          <w:lang w:eastAsia="ru-RU"/>
        </w:rPr>
      </w:pPr>
      <w:r w:rsidRPr="00016605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                  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016605">
        <w:rPr>
          <w:rFonts w:eastAsia="Times New Roman" w:cs="Times New Roman"/>
          <w:sz w:val="27"/>
          <w:szCs w:val="27"/>
          <w:lang w:eastAsia="ru-RU"/>
        </w:rPr>
        <w:t xml:space="preserve">     М.Н. </w:t>
      </w:r>
      <w:proofErr w:type="spellStart"/>
      <w:r w:rsidRPr="00016605">
        <w:rPr>
          <w:rFonts w:eastAsia="Times New Roman" w:cs="Times New Roman"/>
          <w:sz w:val="27"/>
          <w:szCs w:val="27"/>
          <w:lang w:eastAsia="ru-RU"/>
        </w:rPr>
        <w:t>Слепо</w:t>
      </w:r>
      <w:bookmarkEnd w:id="5"/>
      <w:r w:rsidRPr="00016605">
        <w:rPr>
          <w:rFonts w:eastAsia="Times New Roman" w:cs="Times New Roman"/>
          <w:sz w:val="27"/>
          <w:szCs w:val="27"/>
          <w:lang w:eastAsia="ru-RU"/>
        </w:rPr>
        <w:t>в</w:t>
      </w:r>
      <w:proofErr w:type="spellEnd"/>
    </w:p>
    <w:p w:rsidR="0015356F" w:rsidRPr="00016605" w:rsidRDefault="001F0E6C" w:rsidP="00016605">
      <w:pPr>
        <w:rPr>
          <w:sz w:val="27"/>
          <w:szCs w:val="27"/>
        </w:rPr>
      </w:pPr>
    </w:p>
    <w:sectPr w:rsidR="0015356F" w:rsidRPr="00016605" w:rsidSect="00016605">
      <w:headerReference w:type="default" r:id="rId12"/>
      <w:pgSz w:w="11906" w:h="16838"/>
      <w:pgMar w:top="1134" w:right="567" w:bottom="709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5E" w:rsidRDefault="00CC4F5E" w:rsidP="00016605">
      <w:r>
        <w:separator/>
      </w:r>
    </w:p>
  </w:endnote>
  <w:endnote w:type="continuationSeparator" w:id="0">
    <w:p w:rsidR="00CC4F5E" w:rsidRDefault="00CC4F5E" w:rsidP="0001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5E" w:rsidRDefault="00CC4F5E" w:rsidP="00016605">
      <w:r>
        <w:separator/>
      </w:r>
    </w:p>
  </w:footnote>
  <w:footnote w:type="continuationSeparator" w:id="0">
    <w:p w:rsidR="00CC4F5E" w:rsidRDefault="00CC4F5E" w:rsidP="0001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B5E7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F0E6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F0E6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F0E6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05"/>
    <w:rsid w:val="00016605"/>
    <w:rsid w:val="000735A3"/>
    <w:rsid w:val="001F0E6C"/>
    <w:rsid w:val="002A529D"/>
    <w:rsid w:val="00596E62"/>
    <w:rsid w:val="0083485F"/>
    <w:rsid w:val="00974D7D"/>
    <w:rsid w:val="00BB5E7F"/>
    <w:rsid w:val="00C03913"/>
    <w:rsid w:val="00CC4F5E"/>
    <w:rsid w:val="00DA2C96"/>
    <w:rsid w:val="00EC79AD"/>
    <w:rsid w:val="00F6740D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54B36E-EBC1-4073-8868-19FCDDB0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6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660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166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660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244&amp;dst=1000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2025-12-23T12:38:00Z</cp:lastPrinted>
  <dcterms:created xsi:type="dcterms:W3CDTF">2025-12-26T09:14:00Z</dcterms:created>
  <dcterms:modified xsi:type="dcterms:W3CDTF">2025-12-26T09:14:00Z</dcterms:modified>
</cp:coreProperties>
</file>