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FC1" w:rsidRPr="00423D6C" w:rsidRDefault="00337FC1" w:rsidP="00337FC1">
      <w:bookmarkStart w:id="0" w:name="sub_4"/>
    </w:p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337FC1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337FC1" w:rsidRDefault="00337FC1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7" o:title="" gain="1.5625" blacklevel="3932f" grayscale="t"/>
                </v:shape>
                <o:OLEObject Type="Embed" ProgID="CorelDRAW.Graphic.11" ShapeID="_x0000_i1025" DrawAspect="Content" ObjectID="_1854185692" r:id="rId8"/>
              </w:object>
            </w:r>
          </w:p>
          <w:p w:rsidR="00337FC1" w:rsidRDefault="00337FC1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337FC1" w:rsidRPr="005541F0" w:rsidRDefault="00337FC1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337FC1" w:rsidRDefault="00337FC1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337FC1" w:rsidRPr="005541F0" w:rsidRDefault="00337FC1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337FC1" w:rsidRPr="005649E4" w:rsidRDefault="00337FC1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337FC1" w:rsidRPr="00656C1A" w:rsidRDefault="00337FC1" w:rsidP="008D1F3C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337FC1" w:rsidRPr="005541F0" w:rsidRDefault="00337FC1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337FC1" w:rsidRPr="005541F0" w:rsidRDefault="00337FC1" w:rsidP="008D1F3C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337FC1" w:rsidRPr="00656C1A" w:rsidRDefault="00337FC1" w:rsidP="008D1F3C">
            <w:pPr>
              <w:jc w:val="center"/>
              <w:rPr>
                <w:b/>
                <w:sz w:val="30"/>
                <w:szCs w:val="30"/>
              </w:rPr>
            </w:pPr>
            <w:r w:rsidRPr="00656C1A">
              <w:rPr>
                <w:b/>
                <w:sz w:val="30"/>
                <w:szCs w:val="30"/>
              </w:rPr>
              <w:t>РАСПОРЯЖЕНИЕ</w:t>
            </w:r>
          </w:p>
          <w:p w:rsidR="00337FC1" w:rsidRDefault="00337FC1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337FC1" w:rsidRPr="003262E3" w:rsidRDefault="00337FC1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337FC1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337FC1" w:rsidRPr="00F8214F" w:rsidRDefault="00337FC1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337FC1" w:rsidRPr="00F8214F" w:rsidRDefault="00CC0737" w:rsidP="00520F32">
            <w:pPr>
              <w:jc w:val="center"/>
              <w:rPr>
                <w:sz w:val="24"/>
                <w:szCs w:val="24"/>
              </w:rPr>
            </w:pPr>
            <w:bookmarkStart w:id="1" w:name="dd"/>
            <w:bookmarkEnd w:id="1"/>
            <w:r>
              <w:rPr>
                <w:sz w:val="24"/>
                <w:szCs w:val="24"/>
              </w:rPr>
              <w:t>20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337FC1" w:rsidRPr="00F8214F" w:rsidRDefault="00337FC1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337FC1" w:rsidRPr="00F8214F" w:rsidRDefault="00CC0737" w:rsidP="00520F32">
            <w:pPr>
              <w:jc w:val="center"/>
              <w:rPr>
                <w:sz w:val="24"/>
                <w:szCs w:val="24"/>
              </w:rPr>
            </w:pPr>
            <w:bookmarkStart w:id="2" w:name="mm"/>
            <w:bookmarkEnd w:id="2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337FC1" w:rsidRPr="00A63FB0" w:rsidRDefault="00337FC1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337FC1" w:rsidRPr="00A3761A" w:rsidRDefault="00CC0737" w:rsidP="00AD6618">
            <w:pPr>
              <w:jc w:val="left"/>
              <w:rPr>
                <w:sz w:val="24"/>
                <w:szCs w:val="24"/>
              </w:rPr>
            </w:pPr>
            <w:bookmarkStart w:id="3" w:name="yy"/>
            <w:bookmarkEnd w:id="3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337FC1" w:rsidRPr="00F8214F" w:rsidRDefault="00337FC1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337FC1" w:rsidRPr="00AB4194" w:rsidRDefault="00337FC1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337FC1" w:rsidRPr="00F8214F" w:rsidRDefault="00CC0737" w:rsidP="00520F32">
            <w:pPr>
              <w:jc w:val="center"/>
              <w:rPr>
                <w:sz w:val="24"/>
                <w:szCs w:val="24"/>
              </w:rPr>
            </w:pPr>
            <w:bookmarkStart w:id="4" w:name="NumDoc"/>
            <w:bookmarkEnd w:id="4"/>
            <w:r>
              <w:rPr>
                <w:sz w:val="24"/>
                <w:szCs w:val="24"/>
              </w:rPr>
              <w:t>775</w:t>
            </w:r>
            <w:bookmarkStart w:id="5" w:name="_GoBack"/>
            <w:bookmarkEnd w:id="5"/>
          </w:p>
        </w:tc>
      </w:tr>
    </w:tbl>
    <w:p w:rsidR="00423D6C" w:rsidRPr="00337FC1" w:rsidRDefault="00191C32" w:rsidP="00337FC1">
      <w:pPr>
        <w:jc w:val="left"/>
      </w:pPr>
      <w:r w:rsidRPr="00337FC1">
        <w:t xml:space="preserve">О внесении изменения </w:t>
      </w:r>
    </w:p>
    <w:p w:rsidR="00423D6C" w:rsidRPr="00337FC1" w:rsidRDefault="00191C32" w:rsidP="00337FC1">
      <w:pPr>
        <w:jc w:val="left"/>
      </w:pPr>
      <w:r w:rsidRPr="00337FC1">
        <w:t xml:space="preserve">в распоряжение Администрации </w:t>
      </w:r>
    </w:p>
    <w:p w:rsidR="00423D6C" w:rsidRPr="00337FC1" w:rsidRDefault="00191C32" w:rsidP="00337FC1">
      <w:pPr>
        <w:jc w:val="left"/>
      </w:pPr>
      <w:r w:rsidRPr="00337FC1">
        <w:t xml:space="preserve">города от 16.07.2026 № 571 </w:t>
      </w:r>
    </w:p>
    <w:p w:rsidR="002B7D79" w:rsidRPr="00337FC1" w:rsidRDefault="00191C32" w:rsidP="00337FC1">
      <w:pPr>
        <w:jc w:val="left"/>
      </w:pPr>
      <w:r w:rsidRPr="00337FC1">
        <w:t>«</w:t>
      </w:r>
      <w:r w:rsidR="00E352FD" w:rsidRPr="00337FC1">
        <w:t>Об утверждении перечня</w:t>
      </w:r>
      <w:r w:rsidR="006C60B1" w:rsidRPr="00337FC1">
        <w:t xml:space="preserve"> </w:t>
      </w:r>
    </w:p>
    <w:p w:rsidR="002B7D79" w:rsidRPr="00337FC1" w:rsidRDefault="00E352FD" w:rsidP="00337FC1">
      <w:pPr>
        <w:jc w:val="left"/>
      </w:pPr>
      <w:r w:rsidRPr="00337FC1">
        <w:t>получателей субсидии и объема</w:t>
      </w:r>
      <w:r w:rsidR="006C60B1" w:rsidRPr="00337FC1">
        <w:t xml:space="preserve"> </w:t>
      </w:r>
    </w:p>
    <w:p w:rsidR="00E352FD" w:rsidRPr="00337FC1" w:rsidRDefault="00E352FD" w:rsidP="00337FC1">
      <w:pPr>
        <w:jc w:val="left"/>
      </w:pPr>
      <w:r w:rsidRPr="00337FC1">
        <w:t>предоставляемой субсидии</w:t>
      </w:r>
    </w:p>
    <w:p w:rsidR="00337FC1" w:rsidRPr="00337FC1" w:rsidRDefault="000D5D57" w:rsidP="00337FC1">
      <w:pPr>
        <w:jc w:val="left"/>
      </w:pPr>
      <w:r w:rsidRPr="00337FC1">
        <w:t xml:space="preserve">на капитальный ремонт (с заменой) </w:t>
      </w:r>
    </w:p>
    <w:p w:rsidR="00423D6C" w:rsidRPr="00337FC1" w:rsidRDefault="000D5D57" w:rsidP="00337FC1">
      <w:pPr>
        <w:jc w:val="left"/>
      </w:pPr>
      <w:r w:rsidRPr="00337FC1">
        <w:t xml:space="preserve">систем газораспределения, </w:t>
      </w:r>
    </w:p>
    <w:p w:rsidR="00423D6C" w:rsidRPr="00337FC1" w:rsidRDefault="000D5D57" w:rsidP="00337FC1">
      <w:pPr>
        <w:jc w:val="left"/>
      </w:pPr>
      <w:r w:rsidRPr="00337FC1">
        <w:t xml:space="preserve">теплоснабжения, водоснабжения </w:t>
      </w:r>
    </w:p>
    <w:p w:rsidR="00423D6C" w:rsidRPr="00337FC1" w:rsidRDefault="000D5D57" w:rsidP="00337FC1">
      <w:pPr>
        <w:jc w:val="left"/>
      </w:pPr>
      <w:r w:rsidRPr="00337FC1">
        <w:t xml:space="preserve">и водоотведения, в том числе </w:t>
      </w:r>
      <w:r w:rsidRPr="00337FC1">
        <w:br/>
        <w:t xml:space="preserve">с применением композитных </w:t>
      </w:r>
    </w:p>
    <w:p w:rsidR="00E352FD" w:rsidRPr="00337FC1" w:rsidRDefault="000D5D57" w:rsidP="00337FC1">
      <w:pPr>
        <w:jc w:val="left"/>
      </w:pPr>
      <w:r w:rsidRPr="00337FC1">
        <w:t>материалов</w:t>
      </w:r>
      <w:r w:rsidR="00423D6C" w:rsidRPr="00337FC1">
        <w:t>,</w:t>
      </w:r>
      <w:r w:rsidR="00E352FD" w:rsidRPr="00337FC1">
        <w:t xml:space="preserve"> в 2026 году</w:t>
      </w:r>
      <w:r w:rsidR="00191C32" w:rsidRPr="00337FC1">
        <w:t>»</w:t>
      </w:r>
    </w:p>
    <w:p w:rsidR="00436069" w:rsidRPr="00337FC1" w:rsidRDefault="00436069" w:rsidP="00726713">
      <w:pPr>
        <w:rPr>
          <w:rFonts w:eastAsia="Times New Roman"/>
          <w:szCs w:val="26"/>
          <w:lang w:eastAsia="ru-RU"/>
        </w:rPr>
      </w:pPr>
    </w:p>
    <w:p w:rsidR="00436069" w:rsidRPr="00337FC1" w:rsidRDefault="00436069" w:rsidP="00436069">
      <w:pPr>
        <w:ind w:firstLine="708"/>
        <w:rPr>
          <w:rFonts w:eastAsia="Times New Roman"/>
          <w:szCs w:val="26"/>
          <w:lang w:eastAsia="ru-RU"/>
        </w:rPr>
      </w:pPr>
    </w:p>
    <w:p w:rsidR="00191C32" w:rsidRPr="00337FC1" w:rsidRDefault="00191C32" w:rsidP="00191C32">
      <w:pPr>
        <w:ind w:firstLine="708"/>
        <w:rPr>
          <w:rFonts w:eastAsia="Times New Roman"/>
          <w:szCs w:val="26"/>
          <w:lang w:eastAsia="ru-RU"/>
        </w:rPr>
      </w:pPr>
      <w:r w:rsidRPr="00337FC1">
        <w:rPr>
          <w:rFonts w:eastAsia="Times New Roman"/>
          <w:szCs w:val="26"/>
          <w:lang w:eastAsia="ru-RU"/>
        </w:rPr>
        <w:t xml:space="preserve">В соответствии с распоряжениями Администрации города от 30.12.2005 </w:t>
      </w:r>
      <w:r w:rsidR="00423D6C" w:rsidRPr="00337FC1">
        <w:rPr>
          <w:rFonts w:eastAsia="Times New Roman"/>
          <w:szCs w:val="26"/>
          <w:lang w:eastAsia="ru-RU"/>
        </w:rPr>
        <w:br/>
      </w:r>
      <w:r w:rsidRPr="00337FC1">
        <w:rPr>
          <w:rFonts w:eastAsia="Times New Roman"/>
          <w:szCs w:val="26"/>
          <w:lang w:eastAsia="ru-RU"/>
        </w:rPr>
        <w:t xml:space="preserve">№ 3686 «Об утверждении Регламента Администрации города», от 23.12.2024 </w:t>
      </w:r>
      <w:r w:rsidR="00423D6C" w:rsidRPr="00337FC1">
        <w:rPr>
          <w:rFonts w:eastAsia="Times New Roman"/>
          <w:szCs w:val="26"/>
          <w:lang w:eastAsia="ru-RU"/>
        </w:rPr>
        <w:br/>
      </w:r>
      <w:r w:rsidRPr="00337FC1">
        <w:rPr>
          <w:rFonts w:eastAsia="Times New Roman"/>
          <w:szCs w:val="26"/>
          <w:lang w:eastAsia="ru-RU"/>
        </w:rPr>
        <w:t>№ 8525 «О распределении отдельных полномочий Главы города между высшими должностными лицами Администрации города»:</w:t>
      </w:r>
    </w:p>
    <w:p w:rsidR="00191C32" w:rsidRPr="00337FC1" w:rsidRDefault="00191C32" w:rsidP="00191C32">
      <w:pPr>
        <w:ind w:firstLine="708"/>
        <w:rPr>
          <w:rFonts w:eastAsia="Times New Roman"/>
          <w:bCs/>
          <w:szCs w:val="26"/>
          <w:lang w:eastAsia="ru-RU"/>
        </w:rPr>
      </w:pPr>
      <w:r w:rsidRPr="00337FC1">
        <w:rPr>
          <w:rFonts w:eastAsia="Times New Roman"/>
          <w:szCs w:val="26"/>
          <w:lang w:eastAsia="ru-RU"/>
        </w:rPr>
        <w:t xml:space="preserve">1. Внести в распоряжение Администрации города от 16.07.2026 № 571 </w:t>
      </w:r>
      <w:r w:rsidRPr="00337FC1">
        <w:rPr>
          <w:rFonts w:eastAsia="Times New Roman"/>
          <w:szCs w:val="26"/>
          <w:lang w:eastAsia="ru-RU"/>
        </w:rPr>
        <w:br/>
        <w:t>«Об утверждении перечня получателей субсидии и объема предоставляемой субсидии на капитальный ремонт (с заменой) систем газораспределения, тепло</w:t>
      </w:r>
      <w:r w:rsidR="00423D6C" w:rsidRPr="00337FC1">
        <w:rPr>
          <w:rFonts w:eastAsia="Times New Roman"/>
          <w:szCs w:val="26"/>
          <w:lang w:eastAsia="ru-RU"/>
        </w:rPr>
        <w:t>-</w:t>
      </w:r>
      <w:r w:rsidRPr="00337FC1">
        <w:rPr>
          <w:rFonts w:eastAsia="Times New Roman"/>
          <w:szCs w:val="26"/>
          <w:lang w:eastAsia="ru-RU"/>
        </w:rPr>
        <w:t>снабжения, водоснабжения и водоотведения, в том числе с применением композитных материалов</w:t>
      </w:r>
      <w:r w:rsidR="00423D6C" w:rsidRPr="00337FC1">
        <w:rPr>
          <w:rFonts w:eastAsia="Times New Roman"/>
          <w:szCs w:val="26"/>
          <w:lang w:eastAsia="ru-RU"/>
        </w:rPr>
        <w:t>,</w:t>
      </w:r>
      <w:r w:rsidRPr="00337FC1">
        <w:rPr>
          <w:rFonts w:eastAsia="Times New Roman"/>
          <w:szCs w:val="26"/>
          <w:lang w:eastAsia="ru-RU"/>
        </w:rPr>
        <w:t xml:space="preserve"> в 2026 году» </w:t>
      </w:r>
      <w:r w:rsidRPr="00337FC1">
        <w:rPr>
          <w:rFonts w:eastAsia="Times New Roman"/>
          <w:bCs/>
          <w:szCs w:val="26"/>
          <w:lang w:eastAsia="ru-RU"/>
        </w:rPr>
        <w:t xml:space="preserve">изменение, изложив приложение </w:t>
      </w:r>
      <w:r w:rsidR="00423D6C" w:rsidRPr="00337FC1">
        <w:rPr>
          <w:rFonts w:eastAsia="Times New Roman"/>
          <w:bCs/>
          <w:szCs w:val="26"/>
          <w:lang w:eastAsia="ru-RU"/>
        </w:rPr>
        <w:br/>
      </w:r>
      <w:r w:rsidRPr="00337FC1">
        <w:rPr>
          <w:rFonts w:eastAsia="Times New Roman"/>
          <w:bCs/>
          <w:szCs w:val="26"/>
          <w:lang w:eastAsia="ru-RU"/>
        </w:rPr>
        <w:t xml:space="preserve">к распоряжению в новой редакции </w:t>
      </w:r>
      <w:r w:rsidRPr="00337FC1">
        <w:rPr>
          <w:rFonts w:eastAsia="Times New Roman"/>
          <w:szCs w:val="26"/>
          <w:lang w:eastAsia="ru-RU"/>
        </w:rPr>
        <w:t>согласно приложению к настоящему распоряжению.</w:t>
      </w:r>
    </w:p>
    <w:p w:rsidR="00191C32" w:rsidRPr="00337FC1" w:rsidRDefault="00191C32" w:rsidP="00191C32">
      <w:pPr>
        <w:ind w:firstLine="708"/>
        <w:rPr>
          <w:rFonts w:eastAsia="Times New Roman"/>
          <w:szCs w:val="26"/>
          <w:lang w:eastAsia="ru-RU"/>
        </w:rPr>
      </w:pPr>
      <w:r w:rsidRPr="00337FC1">
        <w:rPr>
          <w:rFonts w:eastAsia="Times New Roman"/>
          <w:szCs w:val="26"/>
          <w:lang w:eastAsia="ru-RU"/>
        </w:rPr>
        <w:t xml:space="preserve">2. Комитету информационной политики обнародовать (разместить) настоящее распоряжение на официальном портале Администрации города: </w:t>
      </w:r>
      <w:r w:rsidRPr="00337FC1">
        <w:rPr>
          <w:rFonts w:eastAsia="Times New Roman"/>
          <w:szCs w:val="26"/>
          <w:lang w:val="en-US" w:eastAsia="ru-RU"/>
        </w:rPr>
        <w:t>www</w:t>
      </w:r>
      <w:r w:rsidRPr="00337FC1">
        <w:rPr>
          <w:rFonts w:eastAsia="Times New Roman"/>
          <w:szCs w:val="26"/>
          <w:lang w:eastAsia="ru-RU"/>
        </w:rPr>
        <w:t>.</w:t>
      </w:r>
      <w:r w:rsidRPr="00337FC1">
        <w:rPr>
          <w:rFonts w:eastAsia="Times New Roman"/>
          <w:szCs w:val="26"/>
          <w:lang w:val="en-US" w:eastAsia="ru-RU"/>
        </w:rPr>
        <w:t>admsurgut</w:t>
      </w:r>
      <w:r w:rsidRPr="00337FC1">
        <w:rPr>
          <w:rFonts w:eastAsia="Times New Roman"/>
          <w:szCs w:val="26"/>
          <w:lang w:eastAsia="ru-RU"/>
        </w:rPr>
        <w:t>.</w:t>
      </w:r>
      <w:r w:rsidRPr="00337FC1">
        <w:rPr>
          <w:rFonts w:eastAsia="Times New Roman"/>
          <w:szCs w:val="26"/>
          <w:lang w:val="en-US" w:eastAsia="ru-RU"/>
        </w:rPr>
        <w:t>ru</w:t>
      </w:r>
      <w:r w:rsidRPr="00337FC1">
        <w:rPr>
          <w:rFonts w:eastAsia="Times New Roman"/>
          <w:szCs w:val="26"/>
          <w:lang w:eastAsia="ru-RU"/>
        </w:rPr>
        <w:t>.</w:t>
      </w:r>
    </w:p>
    <w:p w:rsidR="00191C32" w:rsidRDefault="00191C32" w:rsidP="00191C32">
      <w:pPr>
        <w:ind w:firstLine="708"/>
        <w:rPr>
          <w:rFonts w:eastAsia="Times New Roman"/>
          <w:szCs w:val="26"/>
          <w:lang w:eastAsia="ru-RU"/>
        </w:rPr>
      </w:pPr>
      <w:r w:rsidRPr="00337FC1">
        <w:rPr>
          <w:rFonts w:eastAsia="Times New Roman"/>
          <w:szCs w:val="26"/>
          <w:lang w:eastAsia="ru-RU"/>
        </w:rPr>
        <w:t xml:space="preserve">3. Муниципальному казенному учреждению «Наш город» обнародовать (разместить) настоящее распоряжение в сетевом издании «Официальные документы города Сургута»: </w:t>
      </w:r>
      <w:r w:rsidRPr="00337FC1">
        <w:rPr>
          <w:rFonts w:eastAsia="Times New Roman"/>
          <w:szCs w:val="26"/>
          <w:lang w:val="en-US" w:eastAsia="ru-RU"/>
        </w:rPr>
        <w:t>DOCSURGUT</w:t>
      </w:r>
      <w:r w:rsidRPr="00337FC1">
        <w:rPr>
          <w:rFonts w:eastAsia="Times New Roman"/>
          <w:szCs w:val="26"/>
          <w:lang w:eastAsia="ru-RU"/>
        </w:rPr>
        <w:t>.</w:t>
      </w:r>
      <w:r w:rsidRPr="00337FC1">
        <w:rPr>
          <w:rFonts w:eastAsia="Times New Roman"/>
          <w:szCs w:val="26"/>
          <w:lang w:val="en-US" w:eastAsia="ru-RU"/>
        </w:rPr>
        <w:t>RU</w:t>
      </w:r>
      <w:r w:rsidRPr="00337FC1">
        <w:rPr>
          <w:rFonts w:eastAsia="Times New Roman"/>
          <w:szCs w:val="26"/>
          <w:lang w:eastAsia="ru-RU"/>
        </w:rPr>
        <w:t xml:space="preserve">. </w:t>
      </w:r>
    </w:p>
    <w:p w:rsidR="00337FC1" w:rsidRPr="00337FC1" w:rsidRDefault="00337FC1" w:rsidP="00191C32">
      <w:pPr>
        <w:ind w:firstLine="708"/>
        <w:rPr>
          <w:rFonts w:eastAsia="Times New Roman"/>
          <w:szCs w:val="26"/>
          <w:lang w:eastAsia="ru-RU"/>
        </w:rPr>
      </w:pPr>
    </w:p>
    <w:p w:rsidR="00191C32" w:rsidRDefault="00191C32" w:rsidP="00191C32">
      <w:pPr>
        <w:ind w:firstLine="708"/>
        <w:rPr>
          <w:rFonts w:eastAsia="Times New Roman"/>
          <w:szCs w:val="26"/>
          <w:lang w:eastAsia="ru-RU"/>
        </w:rPr>
      </w:pPr>
      <w:r w:rsidRPr="00337FC1">
        <w:rPr>
          <w:rFonts w:eastAsia="Times New Roman"/>
          <w:szCs w:val="26"/>
          <w:lang w:eastAsia="ru-RU"/>
        </w:rPr>
        <w:lastRenderedPageBreak/>
        <w:t>4. Настоящее распоряжение вступает в силу с даты подписания.</w:t>
      </w:r>
    </w:p>
    <w:p w:rsidR="00191C32" w:rsidRPr="00423D6C" w:rsidRDefault="00191C32" w:rsidP="00191C32">
      <w:pPr>
        <w:ind w:firstLine="708"/>
        <w:rPr>
          <w:rFonts w:eastAsia="Times New Roman"/>
          <w:szCs w:val="26"/>
          <w:lang w:eastAsia="ru-RU"/>
        </w:rPr>
      </w:pPr>
      <w:r w:rsidRPr="00423D6C">
        <w:rPr>
          <w:rFonts w:eastAsia="Times New Roman"/>
          <w:szCs w:val="26"/>
          <w:lang w:eastAsia="ru-RU"/>
        </w:rPr>
        <w:t>5. Контроль за выполнением распоряжения оставляю за собой.</w:t>
      </w:r>
    </w:p>
    <w:p w:rsidR="00423D6C" w:rsidRDefault="00423D6C" w:rsidP="00423D6C">
      <w:pPr>
        <w:rPr>
          <w:rFonts w:eastAsia="Times New Roman"/>
          <w:szCs w:val="26"/>
          <w:lang w:eastAsia="ru-RU"/>
        </w:rPr>
      </w:pPr>
    </w:p>
    <w:p w:rsidR="00423D6C" w:rsidRDefault="00423D6C" w:rsidP="00423D6C">
      <w:pPr>
        <w:rPr>
          <w:rFonts w:eastAsia="Times New Roman"/>
          <w:szCs w:val="26"/>
          <w:lang w:eastAsia="ru-RU"/>
        </w:rPr>
      </w:pPr>
    </w:p>
    <w:p w:rsidR="00191C32" w:rsidRDefault="00191C32" w:rsidP="00423D6C">
      <w:pPr>
        <w:rPr>
          <w:rFonts w:eastAsia="Times New Roman"/>
          <w:szCs w:val="26"/>
          <w:lang w:eastAsia="ru-RU"/>
        </w:rPr>
      </w:pPr>
      <w:r w:rsidRPr="00423D6C">
        <w:rPr>
          <w:rFonts w:eastAsia="Times New Roman"/>
          <w:szCs w:val="26"/>
          <w:lang w:eastAsia="ru-RU"/>
        </w:rPr>
        <w:t>З</w:t>
      </w:r>
      <w:r w:rsidR="00423D6C">
        <w:rPr>
          <w:rFonts w:eastAsia="Times New Roman"/>
          <w:szCs w:val="26"/>
          <w:lang w:eastAsia="ru-RU"/>
        </w:rPr>
        <w:t xml:space="preserve">аместитель Главы города </w:t>
      </w:r>
      <w:r w:rsidR="00423D6C">
        <w:rPr>
          <w:rFonts w:eastAsia="Times New Roman"/>
          <w:szCs w:val="26"/>
          <w:lang w:eastAsia="ru-RU"/>
        </w:rPr>
        <w:tab/>
      </w:r>
      <w:r w:rsidR="00423D6C">
        <w:rPr>
          <w:rFonts w:eastAsia="Times New Roman"/>
          <w:szCs w:val="26"/>
          <w:lang w:eastAsia="ru-RU"/>
        </w:rPr>
        <w:tab/>
      </w:r>
      <w:r w:rsidR="00423D6C">
        <w:rPr>
          <w:rFonts w:eastAsia="Times New Roman"/>
          <w:szCs w:val="26"/>
          <w:lang w:eastAsia="ru-RU"/>
        </w:rPr>
        <w:tab/>
      </w:r>
      <w:r w:rsidR="00423D6C">
        <w:rPr>
          <w:rFonts w:eastAsia="Times New Roman"/>
          <w:szCs w:val="26"/>
          <w:lang w:eastAsia="ru-RU"/>
        </w:rPr>
        <w:tab/>
      </w:r>
      <w:r w:rsidR="00423D6C">
        <w:rPr>
          <w:rFonts w:eastAsia="Times New Roman"/>
          <w:szCs w:val="26"/>
          <w:lang w:eastAsia="ru-RU"/>
        </w:rPr>
        <w:tab/>
      </w:r>
      <w:r w:rsidR="00423D6C">
        <w:rPr>
          <w:rFonts w:eastAsia="Times New Roman"/>
          <w:szCs w:val="26"/>
          <w:lang w:eastAsia="ru-RU"/>
        </w:rPr>
        <w:tab/>
        <w:t xml:space="preserve">          </w:t>
      </w:r>
      <w:r w:rsidRPr="00423D6C">
        <w:rPr>
          <w:rFonts w:eastAsia="Times New Roman"/>
          <w:szCs w:val="26"/>
          <w:lang w:eastAsia="ru-RU"/>
        </w:rPr>
        <w:t>С.А. Агафонов</w:t>
      </w:r>
    </w:p>
    <w:p w:rsidR="00423D6C" w:rsidRDefault="00423D6C" w:rsidP="00423D6C">
      <w:pPr>
        <w:rPr>
          <w:rFonts w:eastAsia="Times New Roman"/>
          <w:szCs w:val="26"/>
          <w:lang w:eastAsia="ru-RU"/>
        </w:rPr>
      </w:pPr>
    </w:p>
    <w:p w:rsidR="00423D6C" w:rsidRPr="00423D6C" w:rsidRDefault="00423D6C" w:rsidP="00423D6C">
      <w:pPr>
        <w:rPr>
          <w:rFonts w:eastAsia="Times New Roman"/>
          <w:szCs w:val="26"/>
          <w:lang w:eastAsia="ru-RU"/>
        </w:rPr>
      </w:pPr>
    </w:p>
    <w:bookmarkEnd w:id="0"/>
    <w:p w:rsidR="00877B77" w:rsidRPr="007E56D4" w:rsidRDefault="00877B77" w:rsidP="00191C32">
      <w:pPr>
        <w:ind w:firstLine="708"/>
        <w:rPr>
          <w:rFonts w:eastAsia="Times New Roman"/>
          <w:sz w:val="27"/>
          <w:szCs w:val="27"/>
          <w:lang w:eastAsia="ru-RU"/>
        </w:rPr>
      </w:pPr>
    </w:p>
    <w:p w:rsidR="00877B77" w:rsidRPr="001E79E8" w:rsidRDefault="00877B77" w:rsidP="00877B77">
      <w:pPr>
        <w:rPr>
          <w:sz w:val="27"/>
          <w:szCs w:val="27"/>
        </w:rPr>
        <w:sectPr w:rsidR="00877B77" w:rsidRPr="001E79E8" w:rsidSect="00337FC1">
          <w:headerReference w:type="default" r:id="rId9"/>
          <w:headerReference w:type="first" r:id="rId10"/>
          <w:pgSz w:w="11906" w:h="16798"/>
          <w:pgMar w:top="1134" w:right="567" w:bottom="1134" w:left="1701" w:header="720" w:footer="720" w:gutter="0"/>
          <w:pgNumType w:start="1"/>
          <w:cols w:space="708"/>
          <w:titlePg/>
          <w:docGrid w:linePitch="381"/>
        </w:sectPr>
      </w:pPr>
    </w:p>
    <w:p w:rsidR="00877B77" w:rsidRPr="00423D6C" w:rsidRDefault="00877B77" w:rsidP="00423D6C">
      <w:pPr>
        <w:ind w:firstLine="11766"/>
      </w:pPr>
      <w:r w:rsidRPr="00423D6C">
        <w:lastRenderedPageBreak/>
        <w:t>Приложение</w:t>
      </w:r>
    </w:p>
    <w:p w:rsidR="00877B77" w:rsidRPr="00423D6C" w:rsidRDefault="00877B77" w:rsidP="00423D6C">
      <w:pPr>
        <w:ind w:firstLine="11766"/>
      </w:pPr>
      <w:r w:rsidRPr="00423D6C">
        <w:t>к распоряжению</w:t>
      </w:r>
    </w:p>
    <w:p w:rsidR="00877B77" w:rsidRPr="00423D6C" w:rsidRDefault="00877B77" w:rsidP="00423D6C">
      <w:pPr>
        <w:ind w:firstLine="11766"/>
      </w:pPr>
      <w:r w:rsidRPr="00423D6C">
        <w:t>Администрации города</w:t>
      </w:r>
    </w:p>
    <w:p w:rsidR="00877B77" w:rsidRPr="00423D6C" w:rsidRDefault="00877B77" w:rsidP="00423D6C">
      <w:pPr>
        <w:ind w:firstLine="11766"/>
      </w:pPr>
      <w:r w:rsidRPr="00423D6C">
        <w:t>от ____________ № _______</w:t>
      </w:r>
    </w:p>
    <w:p w:rsidR="00877B77" w:rsidRPr="00423D6C" w:rsidRDefault="00877B77" w:rsidP="00423D6C">
      <w:pPr>
        <w:ind w:firstLine="11057"/>
      </w:pPr>
    </w:p>
    <w:p w:rsidR="00877B77" w:rsidRPr="00423D6C" w:rsidRDefault="00877B77" w:rsidP="00423D6C"/>
    <w:p w:rsidR="00E352FD" w:rsidRPr="00337FC1" w:rsidRDefault="00E352FD" w:rsidP="00423D6C">
      <w:pPr>
        <w:jc w:val="center"/>
      </w:pPr>
      <w:r w:rsidRPr="00337FC1">
        <w:t>Перечень</w:t>
      </w:r>
    </w:p>
    <w:p w:rsidR="00423D6C" w:rsidRPr="00337FC1" w:rsidRDefault="00E352FD" w:rsidP="00423D6C">
      <w:pPr>
        <w:jc w:val="center"/>
      </w:pPr>
      <w:r w:rsidRPr="00337FC1">
        <w:t xml:space="preserve">получателей субсидии и объем предоставляемой субсидии </w:t>
      </w:r>
      <w:r w:rsidR="00A761AD" w:rsidRPr="00337FC1">
        <w:t xml:space="preserve">на капитальный ремонт (с заменой) систем </w:t>
      </w:r>
    </w:p>
    <w:p w:rsidR="00423D6C" w:rsidRPr="00337FC1" w:rsidRDefault="00A761AD" w:rsidP="00423D6C">
      <w:pPr>
        <w:jc w:val="center"/>
      </w:pPr>
      <w:r w:rsidRPr="00337FC1">
        <w:t xml:space="preserve">газораспределения, теплоснабжения, водоснабжения и водоотведения, в том числе с применением </w:t>
      </w:r>
    </w:p>
    <w:p w:rsidR="00E352FD" w:rsidRPr="00423D6C" w:rsidRDefault="00A761AD" w:rsidP="00423D6C">
      <w:pPr>
        <w:jc w:val="center"/>
      </w:pPr>
      <w:r w:rsidRPr="00337FC1">
        <w:t>композитных материалов</w:t>
      </w:r>
      <w:r w:rsidR="00423D6C" w:rsidRPr="00337FC1">
        <w:t>,</w:t>
      </w:r>
      <w:r w:rsidRPr="00337FC1">
        <w:t xml:space="preserve"> </w:t>
      </w:r>
      <w:r w:rsidR="00E352FD" w:rsidRPr="00337FC1">
        <w:t>в 2026 году</w:t>
      </w:r>
    </w:p>
    <w:p w:rsidR="00E352FD" w:rsidRPr="00423D6C" w:rsidRDefault="00E352FD" w:rsidP="00423D6C"/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6941"/>
        <w:gridCol w:w="709"/>
        <w:gridCol w:w="567"/>
        <w:gridCol w:w="567"/>
        <w:gridCol w:w="1843"/>
        <w:gridCol w:w="2268"/>
        <w:gridCol w:w="2409"/>
      </w:tblGrid>
      <w:tr w:rsidR="00E352FD" w:rsidRPr="000F3A30" w:rsidTr="00423D6C">
        <w:trPr>
          <w:trHeight w:val="393"/>
        </w:trPr>
        <w:tc>
          <w:tcPr>
            <w:tcW w:w="6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2FD" w:rsidRPr="00423D6C" w:rsidRDefault="00E352FD" w:rsidP="00117B5B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423D6C">
              <w:rPr>
                <w:rFonts w:eastAsia="Times New Roman"/>
                <w:szCs w:val="24"/>
                <w:lang w:eastAsia="ru-RU"/>
              </w:rPr>
              <w:t>Название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352FD" w:rsidRPr="00423D6C" w:rsidRDefault="00E352FD" w:rsidP="00423D6C">
            <w:pPr>
              <w:ind w:left="113" w:right="113"/>
              <w:rPr>
                <w:rFonts w:eastAsia="Times New Roman"/>
                <w:szCs w:val="24"/>
                <w:lang w:eastAsia="ru-RU"/>
              </w:rPr>
            </w:pPr>
            <w:r w:rsidRPr="00423D6C">
              <w:rPr>
                <w:rFonts w:eastAsia="Times New Roman"/>
                <w:szCs w:val="24"/>
                <w:lang w:eastAsia="ru-RU"/>
              </w:rPr>
              <w:t>Ведомство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352FD" w:rsidRPr="00423D6C" w:rsidRDefault="00E352FD" w:rsidP="00117B5B">
            <w:pPr>
              <w:ind w:left="113" w:right="113"/>
              <w:jc w:val="center"/>
              <w:rPr>
                <w:rFonts w:eastAsia="Times New Roman"/>
                <w:szCs w:val="24"/>
                <w:lang w:eastAsia="ru-RU"/>
              </w:rPr>
            </w:pPr>
            <w:r w:rsidRPr="00423D6C">
              <w:rPr>
                <w:rFonts w:eastAsia="Times New Roman"/>
                <w:szCs w:val="24"/>
                <w:lang w:eastAsia="ru-RU"/>
              </w:rP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352FD" w:rsidRPr="00423D6C" w:rsidRDefault="00E352FD" w:rsidP="00117B5B">
            <w:pPr>
              <w:ind w:left="113" w:right="113"/>
              <w:jc w:val="center"/>
              <w:rPr>
                <w:rFonts w:eastAsia="Times New Roman"/>
                <w:szCs w:val="24"/>
                <w:lang w:eastAsia="ru-RU"/>
              </w:rPr>
            </w:pPr>
            <w:r w:rsidRPr="00423D6C">
              <w:rPr>
                <w:rFonts w:eastAsia="Times New Roman"/>
                <w:szCs w:val="24"/>
                <w:lang w:eastAsia="ru-RU"/>
              </w:rPr>
              <w:t>Подраздел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2FD" w:rsidRPr="00423D6C" w:rsidRDefault="00E352FD" w:rsidP="00117B5B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423D6C">
              <w:rPr>
                <w:rFonts w:eastAsia="Times New Roman"/>
                <w:szCs w:val="24"/>
                <w:lang w:eastAsia="ru-RU"/>
              </w:rPr>
              <w:t>Сумма</w:t>
            </w:r>
          </w:p>
          <w:p w:rsidR="00E352FD" w:rsidRPr="00423D6C" w:rsidRDefault="00596B4B" w:rsidP="00117B5B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423D6C">
              <w:rPr>
                <w:rFonts w:eastAsia="Times New Roman"/>
                <w:szCs w:val="24"/>
                <w:lang w:eastAsia="ru-RU"/>
              </w:rPr>
              <w:t>2026</w:t>
            </w:r>
            <w:r w:rsidR="00E352FD" w:rsidRPr="00423D6C">
              <w:rPr>
                <w:rFonts w:eastAsia="Times New Roman"/>
                <w:szCs w:val="24"/>
                <w:lang w:eastAsia="ru-RU"/>
              </w:rPr>
              <w:t xml:space="preserve"> года,</w:t>
            </w:r>
          </w:p>
          <w:p w:rsidR="00E352FD" w:rsidRPr="00423D6C" w:rsidRDefault="00E352FD" w:rsidP="00117B5B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423D6C">
              <w:rPr>
                <w:rFonts w:eastAsia="Times New Roman"/>
                <w:szCs w:val="24"/>
                <w:lang w:eastAsia="ru-RU"/>
              </w:rPr>
              <w:t>всего</w:t>
            </w:r>
          </w:p>
          <w:p w:rsidR="00E352FD" w:rsidRPr="00423D6C" w:rsidRDefault="00E352FD" w:rsidP="00117B5B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423D6C">
              <w:rPr>
                <w:rFonts w:eastAsia="Times New Roman"/>
                <w:szCs w:val="24"/>
                <w:lang w:eastAsia="ru-RU"/>
              </w:rPr>
              <w:t>(руб.)</w:t>
            </w: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2FD" w:rsidRPr="00423D6C" w:rsidRDefault="00E352FD" w:rsidP="00117B5B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423D6C">
              <w:rPr>
                <w:rFonts w:eastAsia="Times New Roman"/>
                <w:szCs w:val="24"/>
                <w:lang w:eastAsia="ru-RU"/>
              </w:rPr>
              <w:t>В том числе</w:t>
            </w:r>
          </w:p>
        </w:tc>
      </w:tr>
      <w:tr w:rsidR="00E352FD" w:rsidRPr="000F3A30" w:rsidTr="00423D6C">
        <w:trPr>
          <w:trHeight w:val="1141"/>
        </w:trPr>
        <w:tc>
          <w:tcPr>
            <w:tcW w:w="6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2FD" w:rsidRPr="00423D6C" w:rsidRDefault="00E352FD" w:rsidP="00117B5B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2FD" w:rsidRPr="00423D6C" w:rsidRDefault="00E352FD" w:rsidP="00117B5B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2FD" w:rsidRPr="00423D6C" w:rsidRDefault="00E352FD" w:rsidP="00117B5B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52FD" w:rsidRPr="00423D6C" w:rsidRDefault="00E352FD" w:rsidP="00117B5B">
            <w:pPr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2FD" w:rsidRPr="00423D6C" w:rsidRDefault="00E352FD" w:rsidP="00117B5B">
            <w:pPr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2FD" w:rsidRPr="00423D6C" w:rsidRDefault="00E352FD" w:rsidP="00117B5B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423D6C">
              <w:rPr>
                <w:rFonts w:eastAsia="Times New Roman"/>
                <w:szCs w:val="24"/>
                <w:lang w:eastAsia="ru-RU"/>
              </w:rPr>
              <w:t xml:space="preserve">за счет средств местного </w:t>
            </w:r>
            <w:r w:rsidRPr="00423D6C">
              <w:rPr>
                <w:rFonts w:eastAsia="Times New Roman"/>
                <w:szCs w:val="24"/>
                <w:lang w:eastAsia="ru-RU"/>
              </w:rPr>
              <w:br/>
              <w:t>бюджета</w:t>
            </w:r>
          </w:p>
          <w:p w:rsidR="00E352FD" w:rsidRPr="00423D6C" w:rsidRDefault="00E352FD" w:rsidP="00117B5B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423D6C">
              <w:rPr>
                <w:rFonts w:eastAsia="Times New Roman"/>
                <w:szCs w:val="24"/>
                <w:lang w:eastAsia="ru-RU"/>
              </w:rPr>
              <w:t>(руб.)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2FD" w:rsidRPr="00423D6C" w:rsidRDefault="00E352FD" w:rsidP="00117B5B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423D6C">
              <w:rPr>
                <w:rFonts w:eastAsia="Times New Roman"/>
                <w:szCs w:val="24"/>
                <w:lang w:eastAsia="ru-RU"/>
              </w:rPr>
              <w:t xml:space="preserve">за счет средств бюджетов </w:t>
            </w:r>
            <w:r w:rsidRPr="00423D6C">
              <w:rPr>
                <w:rFonts w:eastAsia="Times New Roman"/>
                <w:szCs w:val="24"/>
                <w:lang w:eastAsia="ru-RU"/>
              </w:rPr>
              <w:br/>
              <w:t>других уровней</w:t>
            </w:r>
          </w:p>
          <w:p w:rsidR="00E352FD" w:rsidRPr="00423D6C" w:rsidRDefault="00E352FD" w:rsidP="00117B5B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423D6C">
              <w:rPr>
                <w:rFonts w:eastAsia="Times New Roman"/>
                <w:szCs w:val="24"/>
                <w:lang w:eastAsia="ru-RU"/>
              </w:rPr>
              <w:t>(руб.)</w:t>
            </w:r>
          </w:p>
        </w:tc>
      </w:tr>
      <w:tr w:rsidR="00C12146" w:rsidRPr="000F3A30" w:rsidTr="00423D6C">
        <w:trPr>
          <w:trHeight w:val="933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FC1" w:rsidRDefault="00C12146" w:rsidP="00337FC1">
            <w:pPr>
              <w:jc w:val="left"/>
              <w:rPr>
                <w:rFonts w:eastAsia="Times New Roman"/>
                <w:szCs w:val="24"/>
                <w:lang w:eastAsia="ru-RU"/>
              </w:rPr>
            </w:pPr>
            <w:r w:rsidRPr="00423D6C">
              <w:rPr>
                <w:rFonts w:eastAsia="Times New Roman"/>
                <w:szCs w:val="24"/>
                <w:lang w:eastAsia="ru-RU"/>
              </w:rPr>
              <w:t xml:space="preserve">Субсидия </w:t>
            </w:r>
            <w:r w:rsidR="00A761AD" w:rsidRPr="00423D6C">
              <w:rPr>
                <w:rFonts w:eastAsia="Times New Roman"/>
                <w:szCs w:val="24"/>
                <w:lang w:eastAsia="ru-RU"/>
              </w:rPr>
              <w:t xml:space="preserve">на капитальный ремонт (с заменой) </w:t>
            </w:r>
          </w:p>
          <w:p w:rsidR="00337FC1" w:rsidRDefault="00A761AD" w:rsidP="00337FC1">
            <w:pPr>
              <w:jc w:val="left"/>
              <w:rPr>
                <w:rFonts w:eastAsia="Times New Roman"/>
                <w:szCs w:val="24"/>
                <w:lang w:eastAsia="ru-RU"/>
              </w:rPr>
            </w:pPr>
            <w:r w:rsidRPr="00423D6C">
              <w:rPr>
                <w:rFonts w:eastAsia="Times New Roman"/>
                <w:szCs w:val="24"/>
                <w:lang w:eastAsia="ru-RU"/>
              </w:rPr>
              <w:t xml:space="preserve">систем газораспределения, теплоснабжения, водоснабжения и водоотведения, в том числе </w:t>
            </w:r>
          </w:p>
          <w:p w:rsidR="00C12146" w:rsidRPr="00423D6C" w:rsidRDefault="00A761AD" w:rsidP="00337FC1">
            <w:pPr>
              <w:jc w:val="left"/>
              <w:rPr>
                <w:rFonts w:eastAsia="Times New Roman"/>
                <w:bCs/>
                <w:szCs w:val="24"/>
                <w:lang w:eastAsia="ru-RU"/>
              </w:rPr>
            </w:pPr>
            <w:r w:rsidRPr="00423D6C">
              <w:rPr>
                <w:rFonts w:eastAsia="Times New Roman"/>
                <w:szCs w:val="24"/>
                <w:lang w:eastAsia="ru-RU"/>
              </w:rPr>
              <w:t>с применением композитных материалов</w:t>
            </w:r>
            <w:r w:rsidR="00C12146" w:rsidRPr="00423D6C">
              <w:rPr>
                <w:rFonts w:eastAsia="Times New Roman"/>
                <w:szCs w:val="24"/>
                <w:lang w:eastAsia="ru-RU"/>
              </w:rPr>
              <w:t>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146" w:rsidRPr="00423D6C" w:rsidRDefault="00C12146" w:rsidP="00C12146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423D6C">
              <w:rPr>
                <w:rFonts w:eastAsia="Times New Roman"/>
                <w:szCs w:val="24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146" w:rsidRPr="00423D6C" w:rsidRDefault="009C0C6C" w:rsidP="00C12146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423D6C">
              <w:rPr>
                <w:rFonts w:eastAsia="Times New Roman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146" w:rsidRPr="00423D6C" w:rsidRDefault="00C12146" w:rsidP="009C0C6C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423D6C">
              <w:rPr>
                <w:rFonts w:eastAsia="Times New Roman"/>
                <w:szCs w:val="24"/>
                <w:lang w:eastAsia="ru-RU"/>
              </w:rPr>
              <w:t>0</w:t>
            </w:r>
            <w:r w:rsidR="009C0C6C" w:rsidRPr="00423D6C">
              <w:rPr>
                <w:rFonts w:eastAsia="Times New Roman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46" w:rsidRPr="00423D6C" w:rsidRDefault="00D75FEE" w:rsidP="00191C32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423D6C">
              <w:rPr>
                <w:rFonts w:eastAsia="Times New Roman"/>
                <w:szCs w:val="24"/>
                <w:lang w:eastAsia="ru-RU"/>
              </w:rPr>
              <w:t>17</w:t>
            </w:r>
            <w:r w:rsidR="00423D6C">
              <w:rPr>
                <w:rFonts w:eastAsia="Times New Roman"/>
                <w:szCs w:val="24"/>
                <w:lang w:eastAsia="ru-RU"/>
              </w:rPr>
              <w:t xml:space="preserve"> </w:t>
            </w:r>
            <w:r w:rsidRPr="00423D6C">
              <w:rPr>
                <w:rFonts w:eastAsia="Times New Roman"/>
                <w:szCs w:val="24"/>
                <w:lang w:eastAsia="ru-RU"/>
              </w:rPr>
              <w:t>512</w:t>
            </w:r>
            <w:r w:rsidR="00423D6C">
              <w:rPr>
                <w:rFonts w:eastAsia="Times New Roman"/>
                <w:szCs w:val="24"/>
                <w:lang w:eastAsia="ru-RU"/>
              </w:rPr>
              <w:t xml:space="preserve"> </w:t>
            </w:r>
            <w:r w:rsidRPr="00423D6C">
              <w:rPr>
                <w:rFonts w:eastAsia="Times New Roman"/>
                <w:szCs w:val="24"/>
                <w:lang w:eastAsia="ru-RU"/>
              </w:rPr>
              <w:t>487,14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46" w:rsidRPr="00423D6C" w:rsidRDefault="00D75FEE" w:rsidP="00C12146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423D6C">
              <w:rPr>
                <w:rFonts w:eastAsia="Times New Roman"/>
                <w:szCs w:val="24"/>
                <w:lang w:eastAsia="ru-RU"/>
              </w:rPr>
              <w:t>3</w:t>
            </w:r>
            <w:r w:rsidR="00423D6C">
              <w:rPr>
                <w:rFonts w:eastAsia="Times New Roman"/>
                <w:szCs w:val="24"/>
                <w:lang w:eastAsia="ru-RU"/>
              </w:rPr>
              <w:t xml:space="preserve"> </w:t>
            </w:r>
            <w:r w:rsidRPr="00423D6C">
              <w:rPr>
                <w:rFonts w:eastAsia="Times New Roman"/>
                <w:szCs w:val="24"/>
                <w:lang w:eastAsia="ru-RU"/>
              </w:rPr>
              <w:t>502</w:t>
            </w:r>
            <w:r w:rsidR="00423D6C">
              <w:rPr>
                <w:rFonts w:eastAsia="Times New Roman"/>
                <w:szCs w:val="24"/>
                <w:lang w:eastAsia="ru-RU"/>
              </w:rPr>
              <w:t xml:space="preserve"> </w:t>
            </w:r>
            <w:r w:rsidRPr="00423D6C">
              <w:rPr>
                <w:rFonts w:eastAsia="Times New Roman"/>
                <w:szCs w:val="24"/>
                <w:lang w:eastAsia="ru-RU"/>
              </w:rPr>
              <w:t>497,43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46" w:rsidRPr="00423D6C" w:rsidRDefault="00D75FEE" w:rsidP="0044458A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423D6C">
              <w:rPr>
                <w:rFonts w:eastAsia="Times New Roman"/>
                <w:szCs w:val="24"/>
                <w:lang w:eastAsia="ru-RU"/>
              </w:rPr>
              <w:t>14</w:t>
            </w:r>
            <w:r w:rsidR="00423D6C">
              <w:rPr>
                <w:rFonts w:eastAsia="Times New Roman"/>
                <w:szCs w:val="24"/>
                <w:lang w:eastAsia="ru-RU"/>
              </w:rPr>
              <w:t xml:space="preserve"> </w:t>
            </w:r>
            <w:r w:rsidRPr="00423D6C">
              <w:rPr>
                <w:rFonts w:eastAsia="Times New Roman"/>
                <w:szCs w:val="24"/>
                <w:lang w:eastAsia="ru-RU"/>
              </w:rPr>
              <w:t>009</w:t>
            </w:r>
            <w:r w:rsidR="00423D6C">
              <w:rPr>
                <w:rFonts w:eastAsia="Times New Roman"/>
                <w:szCs w:val="24"/>
                <w:lang w:eastAsia="ru-RU"/>
              </w:rPr>
              <w:t xml:space="preserve"> </w:t>
            </w:r>
            <w:r w:rsidRPr="00423D6C">
              <w:rPr>
                <w:rFonts w:eastAsia="Times New Roman"/>
                <w:szCs w:val="24"/>
                <w:lang w:eastAsia="ru-RU"/>
              </w:rPr>
              <w:t>989,71</w:t>
            </w:r>
          </w:p>
        </w:tc>
      </w:tr>
      <w:tr w:rsidR="00C12146" w:rsidRPr="000F3A30" w:rsidTr="00423D6C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146" w:rsidRPr="00423D6C" w:rsidRDefault="00CE41A1" w:rsidP="00337FC1">
            <w:pPr>
              <w:jc w:val="left"/>
              <w:rPr>
                <w:rFonts w:eastAsia="Times New Roman"/>
                <w:szCs w:val="24"/>
                <w:lang w:eastAsia="ru-RU"/>
              </w:rPr>
            </w:pPr>
            <w:r w:rsidRPr="00423D6C">
              <w:rPr>
                <w:rFonts w:eastAsia="Times New Roman"/>
                <w:szCs w:val="24"/>
                <w:lang w:eastAsia="ru-RU"/>
              </w:rPr>
              <w:t>Сургутское городское муниципальное унитарное предприятие «Городские тепловые сети»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146" w:rsidRPr="00423D6C" w:rsidRDefault="00C12146" w:rsidP="00C12146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423D6C">
              <w:rPr>
                <w:rFonts w:eastAsia="Times New Roman"/>
                <w:szCs w:val="24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146" w:rsidRPr="00423D6C" w:rsidRDefault="009C0C6C" w:rsidP="00C12146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423D6C">
              <w:rPr>
                <w:rFonts w:eastAsia="Times New Roman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146" w:rsidRPr="00423D6C" w:rsidRDefault="00C12146" w:rsidP="009C0C6C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423D6C">
              <w:rPr>
                <w:rFonts w:eastAsia="Times New Roman"/>
                <w:szCs w:val="24"/>
                <w:lang w:eastAsia="ru-RU"/>
              </w:rPr>
              <w:t>0</w:t>
            </w:r>
            <w:r w:rsidR="009C0C6C" w:rsidRPr="00423D6C">
              <w:rPr>
                <w:rFonts w:eastAsia="Times New Roman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46" w:rsidRPr="00423D6C" w:rsidRDefault="00D75FEE" w:rsidP="00C12146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423D6C">
              <w:rPr>
                <w:rFonts w:eastAsia="Times New Roman"/>
                <w:szCs w:val="24"/>
                <w:lang w:eastAsia="ru-RU"/>
              </w:rPr>
              <w:t>17</w:t>
            </w:r>
            <w:r w:rsidR="00423D6C">
              <w:rPr>
                <w:rFonts w:eastAsia="Times New Roman"/>
                <w:szCs w:val="24"/>
                <w:lang w:eastAsia="ru-RU"/>
              </w:rPr>
              <w:t xml:space="preserve"> </w:t>
            </w:r>
            <w:r w:rsidRPr="00423D6C">
              <w:rPr>
                <w:rFonts w:eastAsia="Times New Roman"/>
                <w:szCs w:val="24"/>
                <w:lang w:eastAsia="ru-RU"/>
              </w:rPr>
              <w:t>512</w:t>
            </w:r>
            <w:r w:rsidR="00423D6C">
              <w:rPr>
                <w:rFonts w:eastAsia="Times New Roman"/>
                <w:szCs w:val="24"/>
                <w:lang w:eastAsia="ru-RU"/>
              </w:rPr>
              <w:t xml:space="preserve"> </w:t>
            </w:r>
            <w:r w:rsidRPr="00423D6C">
              <w:rPr>
                <w:rFonts w:eastAsia="Times New Roman"/>
                <w:szCs w:val="24"/>
                <w:lang w:eastAsia="ru-RU"/>
              </w:rPr>
              <w:t>487,14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46" w:rsidRPr="00423D6C" w:rsidRDefault="00D75FEE" w:rsidP="00C12146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423D6C">
              <w:rPr>
                <w:rFonts w:eastAsia="Times New Roman"/>
                <w:szCs w:val="24"/>
                <w:lang w:eastAsia="ru-RU"/>
              </w:rPr>
              <w:t>3</w:t>
            </w:r>
            <w:r w:rsidR="00423D6C">
              <w:rPr>
                <w:rFonts w:eastAsia="Times New Roman"/>
                <w:szCs w:val="24"/>
                <w:lang w:eastAsia="ru-RU"/>
              </w:rPr>
              <w:t xml:space="preserve"> </w:t>
            </w:r>
            <w:r w:rsidRPr="00423D6C">
              <w:rPr>
                <w:rFonts w:eastAsia="Times New Roman"/>
                <w:szCs w:val="24"/>
                <w:lang w:eastAsia="ru-RU"/>
              </w:rPr>
              <w:t>502</w:t>
            </w:r>
            <w:r w:rsidR="00423D6C">
              <w:rPr>
                <w:rFonts w:eastAsia="Times New Roman"/>
                <w:szCs w:val="24"/>
                <w:lang w:eastAsia="ru-RU"/>
              </w:rPr>
              <w:t xml:space="preserve"> </w:t>
            </w:r>
            <w:r w:rsidRPr="00423D6C">
              <w:rPr>
                <w:rFonts w:eastAsia="Times New Roman"/>
                <w:szCs w:val="24"/>
                <w:lang w:eastAsia="ru-RU"/>
              </w:rPr>
              <w:t>497,43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146" w:rsidRPr="00423D6C" w:rsidRDefault="00D75FEE" w:rsidP="00C87F8B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423D6C">
              <w:rPr>
                <w:rFonts w:eastAsia="Times New Roman"/>
                <w:szCs w:val="24"/>
                <w:lang w:eastAsia="ru-RU"/>
              </w:rPr>
              <w:t>14</w:t>
            </w:r>
            <w:r w:rsidR="00423D6C">
              <w:rPr>
                <w:rFonts w:eastAsia="Times New Roman"/>
                <w:szCs w:val="24"/>
                <w:lang w:eastAsia="ru-RU"/>
              </w:rPr>
              <w:t xml:space="preserve"> </w:t>
            </w:r>
            <w:r w:rsidRPr="00423D6C">
              <w:rPr>
                <w:rFonts w:eastAsia="Times New Roman"/>
                <w:szCs w:val="24"/>
                <w:lang w:eastAsia="ru-RU"/>
              </w:rPr>
              <w:t>009</w:t>
            </w:r>
            <w:r w:rsidR="00423D6C">
              <w:rPr>
                <w:rFonts w:eastAsia="Times New Roman"/>
                <w:szCs w:val="24"/>
                <w:lang w:eastAsia="ru-RU"/>
              </w:rPr>
              <w:t xml:space="preserve"> </w:t>
            </w:r>
            <w:r w:rsidRPr="00423D6C">
              <w:rPr>
                <w:rFonts w:eastAsia="Times New Roman"/>
                <w:szCs w:val="24"/>
                <w:lang w:eastAsia="ru-RU"/>
              </w:rPr>
              <w:t>989,71</w:t>
            </w:r>
          </w:p>
        </w:tc>
      </w:tr>
    </w:tbl>
    <w:p w:rsidR="00E352FD" w:rsidRPr="00E352FD" w:rsidRDefault="00E352FD" w:rsidP="00E352FD">
      <w:pPr>
        <w:jc w:val="center"/>
        <w:rPr>
          <w:rFonts w:eastAsia="Times New Roman"/>
          <w:bCs/>
          <w:szCs w:val="28"/>
          <w:lang w:eastAsia="ru-RU"/>
        </w:rPr>
      </w:pPr>
    </w:p>
    <w:sectPr w:rsidR="00E352FD" w:rsidRPr="00E352FD" w:rsidSect="00423D6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701" w:right="567" w:bottom="1134" w:left="851" w:header="709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4CEF" w:rsidRDefault="00F84CEF" w:rsidP="00877B77">
      <w:r>
        <w:separator/>
      </w:r>
    </w:p>
  </w:endnote>
  <w:endnote w:type="continuationSeparator" w:id="0">
    <w:p w:rsidR="00F84CEF" w:rsidRDefault="00F84CEF" w:rsidP="00877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6BBC" w:rsidRDefault="00F84CE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6BBC" w:rsidRDefault="00F84CEF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6BBC" w:rsidRDefault="00F84CE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4CEF" w:rsidRDefault="00F84CEF" w:rsidP="00877B77">
      <w:r>
        <w:separator/>
      </w:r>
    </w:p>
  </w:footnote>
  <w:footnote w:type="continuationSeparator" w:id="0">
    <w:p w:rsidR="00F84CEF" w:rsidRDefault="00F84CEF" w:rsidP="00877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11246520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877B77" w:rsidRPr="00877B77" w:rsidRDefault="00877B77">
        <w:pPr>
          <w:pStyle w:val="a4"/>
          <w:jc w:val="center"/>
          <w:rPr>
            <w:sz w:val="20"/>
            <w:szCs w:val="20"/>
          </w:rPr>
        </w:pPr>
        <w:r w:rsidRPr="00877B77">
          <w:rPr>
            <w:sz w:val="20"/>
            <w:szCs w:val="20"/>
          </w:rPr>
          <w:fldChar w:fldCharType="begin"/>
        </w:r>
        <w:r w:rsidRPr="00877B77">
          <w:rPr>
            <w:sz w:val="20"/>
            <w:szCs w:val="20"/>
          </w:rPr>
          <w:instrText>PAGE   \* MERGEFORMAT</w:instrText>
        </w:r>
        <w:r w:rsidRPr="00877B77">
          <w:rPr>
            <w:sz w:val="20"/>
            <w:szCs w:val="20"/>
          </w:rPr>
          <w:fldChar w:fldCharType="separate"/>
        </w:r>
        <w:r w:rsidR="00CC0737">
          <w:rPr>
            <w:noProof/>
            <w:sz w:val="20"/>
            <w:szCs w:val="20"/>
          </w:rPr>
          <w:t>2</w:t>
        </w:r>
        <w:r w:rsidRPr="00877B77">
          <w:rPr>
            <w:sz w:val="20"/>
            <w:szCs w:val="20"/>
          </w:rPr>
          <w:fldChar w:fldCharType="end"/>
        </w:r>
      </w:p>
    </w:sdtContent>
  </w:sdt>
  <w:p w:rsidR="00877B77" w:rsidRDefault="00877B7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B77" w:rsidRDefault="00877B77" w:rsidP="009A308E">
    <w:pPr>
      <w:pStyle w:val="a4"/>
    </w:pPr>
  </w:p>
  <w:p w:rsidR="00877B77" w:rsidRDefault="00877B77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6BBC" w:rsidRDefault="00F84CEF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55534981"/>
      <w:docPartObj>
        <w:docPartGallery w:val="Page Numbers (Top of Page)"/>
        <w:docPartUnique/>
      </w:docPartObj>
    </w:sdtPr>
    <w:sdtEndPr/>
    <w:sdtContent>
      <w:p w:rsidR="006E704F" w:rsidRPr="006E704F" w:rsidRDefault="00666113" w:rsidP="006E704F">
        <w:pPr>
          <w:pStyle w:val="a4"/>
          <w:jc w:val="center"/>
          <w:rPr>
            <w:sz w:val="20"/>
          </w:rPr>
        </w:pPr>
        <w:r w:rsidRPr="004A12EB">
          <w:rPr>
            <w:sz w:val="20"/>
          </w:rPr>
          <w:fldChar w:fldCharType="begin"/>
        </w:r>
        <w:r w:rsidRPr="004A12EB">
          <w:rPr>
            <w:sz w:val="20"/>
          </w:rPr>
          <w:instrText xml:space="preserve"> </w:instrText>
        </w:r>
        <w:r w:rsidRPr="004A12EB">
          <w:rPr>
            <w:sz w:val="20"/>
            <w:lang w:val="en-US"/>
          </w:rPr>
          <w:instrText xml:space="preserve">IF </w:instrText>
        </w:r>
        <w:r w:rsidRPr="004A12EB">
          <w:rPr>
            <w:rStyle w:val="a8"/>
            <w:sz w:val="20"/>
          </w:rPr>
          <w:fldChar w:fldCharType="begin"/>
        </w:r>
        <w:r w:rsidRPr="004A12EB">
          <w:rPr>
            <w:rStyle w:val="a8"/>
            <w:sz w:val="20"/>
          </w:rPr>
          <w:instrText xml:space="preserve"> NUMPAGES </w:instrText>
        </w:r>
        <w:r w:rsidRPr="004A12EB">
          <w:rPr>
            <w:rStyle w:val="a8"/>
            <w:sz w:val="20"/>
          </w:rPr>
          <w:fldChar w:fldCharType="separate"/>
        </w:r>
        <w:r w:rsidR="00636578">
          <w:rPr>
            <w:rStyle w:val="a8"/>
            <w:noProof/>
            <w:sz w:val="20"/>
          </w:rPr>
          <w:instrText>4</w:instrText>
        </w:r>
        <w:r w:rsidRPr="004A12EB">
          <w:rPr>
            <w:rStyle w:val="a8"/>
            <w:sz w:val="20"/>
          </w:rPr>
          <w:fldChar w:fldCharType="end"/>
        </w:r>
        <w:r w:rsidRPr="004A12EB">
          <w:rPr>
            <w:sz w:val="20"/>
            <w:lang w:val="en-US"/>
          </w:rPr>
          <w:instrText xml:space="preserve"> &lt;= 2 "" </w:instrText>
        </w:r>
        <w:r>
          <w:rPr>
            <w:sz w:val="20"/>
            <w:lang w:val="en-US"/>
          </w:rPr>
          <w:instrText>"</w:instrText>
        </w:r>
        <w:r w:rsidRPr="004A12EB"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IF</w:instrText>
        </w:r>
        <w:r w:rsidRPr="004A12EB">
          <w:rPr>
            <w:sz w:val="20"/>
            <w:lang w:val="en-US"/>
          </w:rPr>
          <w:instrText xml:space="preserve"> </w:instrText>
        </w:r>
        <w:r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PAGE </w:instrText>
        </w:r>
        <w:r>
          <w:rPr>
            <w:sz w:val="20"/>
            <w:lang w:val="en-US"/>
          </w:rPr>
          <w:fldChar w:fldCharType="separate"/>
        </w:r>
        <w:r w:rsidR="00636578">
          <w:rPr>
            <w:noProof/>
            <w:sz w:val="20"/>
            <w:lang w:val="en-US"/>
          </w:rPr>
          <w:instrText>4</w:instrText>
        </w:r>
        <w:r>
          <w:rPr>
            <w:sz w:val="20"/>
            <w:lang w:val="en-US"/>
          </w:rPr>
          <w:fldChar w:fldCharType="end"/>
        </w:r>
        <w:r>
          <w:rPr>
            <w:sz w:val="20"/>
            <w:lang w:val="en-US"/>
          </w:rPr>
          <w:instrText xml:space="preserve"> = 1 "" </w:instrText>
        </w:r>
        <w:r>
          <w:rPr>
            <w:sz w:val="20"/>
            <w:lang w:val="en-US"/>
          </w:rPr>
          <w:fldChar w:fldCharType="begin"/>
        </w:r>
        <w:r>
          <w:rPr>
            <w:sz w:val="20"/>
            <w:lang w:val="en-US"/>
          </w:rPr>
          <w:instrText xml:space="preserve"> PAGE </w:instrText>
        </w:r>
        <w:r>
          <w:rPr>
            <w:sz w:val="20"/>
            <w:lang w:val="en-US"/>
          </w:rPr>
          <w:fldChar w:fldCharType="separate"/>
        </w:r>
        <w:r w:rsidR="00636578">
          <w:rPr>
            <w:noProof/>
            <w:sz w:val="20"/>
            <w:lang w:val="en-US"/>
          </w:rPr>
          <w:instrText>4</w:instrText>
        </w:r>
        <w:r>
          <w:rPr>
            <w:sz w:val="20"/>
            <w:lang w:val="en-US"/>
          </w:rPr>
          <w:fldChar w:fldCharType="end"/>
        </w:r>
        <w:r w:rsidRPr="004A12EB">
          <w:rPr>
            <w:sz w:val="20"/>
            <w:lang w:val="en-US"/>
          </w:rPr>
          <w:fldChar w:fldCharType="separate"/>
        </w:r>
        <w:r w:rsidR="00636578">
          <w:rPr>
            <w:noProof/>
            <w:sz w:val="20"/>
            <w:lang w:val="en-US"/>
          </w:rPr>
          <w:instrText>4</w:instrText>
        </w:r>
        <w:r w:rsidRPr="004A12EB">
          <w:rPr>
            <w:sz w:val="20"/>
            <w:lang w:val="en-US"/>
          </w:rPr>
          <w:fldChar w:fldCharType="end"/>
        </w:r>
        <w:r>
          <w:rPr>
            <w:sz w:val="20"/>
            <w:lang w:val="en-US"/>
          </w:rPr>
          <w:instrText>"</w:instrText>
        </w:r>
        <w:r w:rsidRPr="004A12EB">
          <w:rPr>
            <w:sz w:val="20"/>
          </w:rPr>
          <w:fldChar w:fldCharType="separate"/>
        </w:r>
        <w:r w:rsidR="00636578">
          <w:rPr>
            <w:noProof/>
            <w:sz w:val="20"/>
            <w:lang w:val="en-US"/>
          </w:rPr>
          <w:t>4</w:t>
        </w:r>
        <w:r w:rsidRPr="004A12EB">
          <w:rPr>
            <w:sz w:val="20"/>
          </w:rPr>
          <w:fldChar w:fldCharType="end"/>
        </w:r>
      </w:p>
    </w:sdtContent>
  </w:sdt>
  <w:p w:rsidR="006E704F" w:rsidRDefault="00F84CEF">
    <w:pPr>
      <w:pStyle w:val="a4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5802429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877B77" w:rsidRPr="00877B77" w:rsidRDefault="00877B77">
        <w:pPr>
          <w:pStyle w:val="a4"/>
          <w:jc w:val="center"/>
          <w:rPr>
            <w:sz w:val="20"/>
            <w:szCs w:val="20"/>
          </w:rPr>
        </w:pPr>
        <w:r w:rsidRPr="00877B77">
          <w:rPr>
            <w:sz w:val="20"/>
            <w:szCs w:val="20"/>
          </w:rPr>
          <w:fldChar w:fldCharType="begin"/>
        </w:r>
        <w:r w:rsidRPr="00877B77">
          <w:rPr>
            <w:sz w:val="20"/>
            <w:szCs w:val="20"/>
          </w:rPr>
          <w:instrText>PAGE   \* MERGEFORMAT</w:instrText>
        </w:r>
        <w:r w:rsidRPr="00877B77">
          <w:rPr>
            <w:sz w:val="20"/>
            <w:szCs w:val="20"/>
          </w:rPr>
          <w:fldChar w:fldCharType="separate"/>
        </w:r>
        <w:r w:rsidR="00CC0737">
          <w:rPr>
            <w:noProof/>
            <w:sz w:val="20"/>
            <w:szCs w:val="20"/>
          </w:rPr>
          <w:t>3</w:t>
        </w:r>
        <w:r w:rsidRPr="00877B77">
          <w:rPr>
            <w:sz w:val="20"/>
            <w:szCs w:val="20"/>
          </w:rPr>
          <w:fldChar w:fldCharType="end"/>
        </w:r>
      </w:p>
    </w:sdtContent>
  </w:sdt>
  <w:p w:rsidR="00DF6BBC" w:rsidRDefault="00F84CE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1113D"/>
    <w:multiLevelType w:val="hybridMultilevel"/>
    <w:tmpl w:val="D8F482B2"/>
    <w:lvl w:ilvl="0" w:tplc="C26892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16C3F5E"/>
    <w:multiLevelType w:val="hybridMultilevel"/>
    <w:tmpl w:val="9A622BA4"/>
    <w:lvl w:ilvl="0" w:tplc="8EFA90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B77"/>
    <w:rsid w:val="000547F8"/>
    <w:rsid w:val="00077814"/>
    <w:rsid w:val="000C52E4"/>
    <w:rsid w:val="000D5D57"/>
    <w:rsid w:val="0012283F"/>
    <w:rsid w:val="00125776"/>
    <w:rsid w:val="0016497A"/>
    <w:rsid w:val="00191C32"/>
    <w:rsid w:val="001B0D8D"/>
    <w:rsid w:val="001C0F4B"/>
    <w:rsid w:val="001C11AB"/>
    <w:rsid w:val="001C1384"/>
    <w:rsid w:val="001E42F3"/>
    <w:rsid w:val="001E66D4"/>
    <w:rsid w:val="00212E3B"/>
    <w:rsid w:val="0021555F"/>
    <w:rsid w:val="00245B07"/>
    <w:rsid w:val="00252CF4"/>
    <w:rsid w:val="002A127A"/>
    <w:rsid w:val="002B7D79"/>
    <w:rsid w:val="00337226"/>
    <w:rsid w:val="0033775A"/>
    <w:rsid w:val="00337FC1"/>
    <w:rsid w:val="003714CA"/>
    <w:rsid w:val="003B777F"/>
    <w:rsid w:val="003D4BD9"/>
    <w:rsid w:val="003F2C08"/>
    <w:rsid w:val="003F39C4"/>
    <w:rsid w:val="00423D6C"/>
    <w:rsid w:val="00436069"/>
    <w:rsid w:val="0044458A"/>
    <w:rsid w:val="004906CD"/>
    <w:rsid w:val="004B1E80"/>
    <w:rsid w:val="0058657C"/>
    <w:rsid w:val="00596B4B"/>
    <w:rsid w:val="005A639E"/>
    <w:rsid w:val="006308ED"/>
    <w:rsid w:val="00636578"/>
    <w:rsid w:val="006449EC"/>
    <w:rsid w:val="00666113"/>
    <w:rsid w:val="0068339A"/>
    <w:rsid w:val="006A25A3"/>
    <w:rsid w:val="006C60B1"/>
    <w:rsid w:val="00703E04"/>
    <w:rsid w:val="00726713"/>
    <w:rsid w:val="007347A6"/>
    <w:rsid w:val="00754D98"/>
    <w:rsid w:val="007714E6"/>
    <w:rsid w:val="007B485E"/>
    <w:rsid w:val="007C3AFF"/>
    <w:rsid w:val="007D3C41"/>
    <w:rsid w:val="007D6FC3"/>
    <w:rsid w:val="007E1A2C"/>
    <w:rsid w:val="008510FE"/>
    <w:rsid w:val="0086429D"/>
    <w:rsid w:val="00877B77"/>
    <w:rsid w:val="00880E8B"/>
    <w:rsid w:val="00887C5A"/>
    <w:rsid w:val="008A3AB9"/>
    <w:rsid w:val="008D5DC4"/>
    <w:rsid w:val="008D7746"/>
    <w:rsid w:val="00904467"/>
    <w:rsid w:val="00914A0C"/>
    <w:rsid w:val="009245E5"/>
    <w:rsid w:val="00924D41"/>
    <w:rsid w:val="00926578"/>
    <w:rsid w:val="0095136F"/>
    <w:rsid w:val="00997DED"/>
    <w:rsid w:val="009A4201"/>
    <w:rsid w:val="009C0C6C"/>
    <w:rsid w:val="009C62E6"/>
    <w:rsid w:val="009D6612"/>
    <w:rsid w:val="009F09DB"/>
    <w:rsid w:val="00A20196"/>
    <w:rsid w:val="00A4558B"/>
    <w:rsid w:val="00A54118"/>
    <w:rsid w:val="00A57DBF"/>
    <w:rsid w:val="00A761AD"/>
    <w:rsid w:val="00AC2DFA"/>
    <w:rsid w:val="00AF56C3"/>
    <w:rsid w:val="00AF7B9E"/>
    <w:rsid w:val="00B63921"/>
    <w:rsid w:val="00BA7D93"/>
    <w:rsid w:val="00BC4266"/>
    <w:rsid w:val="00BD080B"/>
    <w:rsid w:val="00BD4DF0"/>
    <w:rsid w:val="00C12146"/>
    <w:rsid w:val="00C14D25"/>
    <w:rsid w:val="00C30AB2"/>
    <w:rsid w:val="00C30F96"/>
    <w:rsid w:val="00C70531"/>
    <w:rsid w:val="00C828FF"/>
    <w:rsid w:val="00C87F8B"/>
    <w:rsid w:val="00CC0737"/>
    <w:rsid w:val="00CE41A1"/>
    <w:rsid w:val="00D463D4"/>
    <w:rsid w:val="00D73623"/>
    <w:rsid w:val="00D75FEE"/>
    <w:rsid w:val="00E16B4B"/>
    <w:rsid w:val="00E352FD"/>
    <w:rsid w:val="00E37E4E"/>
    <w:rsid w:val="00E429AA"/>
    <w:rsid w:val="00F075DA"/>
    <w:rsid w:val="00F448C7"/>
    <w:rsid w:val="00F55AFE"/>
    <w:rsid w:val="00F605BC"/>
    <w:rsid w:val="00F76A2A"/>
    <w:rsid w:val="00F84CEF"/>
    <w:rsid w:val="00F865B3"/>
    <w:rsid w:val="00FE5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9B957"/>
  <w15:chartTrackingRefBased/>
  <w15:docId w15:val="{2274F77A-A0D1-4065-B047-9F3A9D031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DF0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77B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77B7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77B77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877B7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77B77"/>
    <w:rPr>
      <w:rFonts w:ascii="Times New Roman" w:hAnsi="Times New Roman"/>
      <w:sz w:val="28"/>
    </w:rPr>
  </w:style>
  <w:style w:type="character" w:styleId="a8">
    <w:name w:val="page number"/>
    <w:basedOn w:val="a0"/>
    <w:rsid w:val="00877B77"/>
  </w:style>
  <w:style w:type="paragraph" w:styleId="a9">
    <w:name w:val="List Paragraph"/>
    <w:basedOn w:val="a"/>
    <w:uiPriority w:val="34"/>
    <w:qFormat/>
    <w:rsid w:val="00877B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4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Девяткова Светлана Сергеевна</dc:creator>
  <cp:keywords/>
  <dc:description/>
  <cp:lastModifiedBy>Гордеев Сергей Викторович</cp:lastModifiedBy>
  <cp:revision>4</cp:revision>
  <cp:lastPrinted>2024-12-03T05:47:00Z</cp:lastPrinted>
  <dcterms:created xsi:type="dcterms:W3CDTF">2026-10-20T08:22:00Z</dcterms:created>
  <dcterms:modified xsi:type="dcterms:W3CDTF">2026-10-22T09:48:00Z</dcterms:modified>
</cp:coreProperties>
</file>