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72414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72414" w:rsidRDefault="00C7241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30934769" r:id="rId8"/>
              </w:object>
            </w:r>
          </w:p>
          <w:p w:rsidR="00C72414" w:rsidRDefault="00C7241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C72414" w:rsidRPr="005541F0" w:rsidRDefault="00C7241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72414" w:rsidRDefault="00C7241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72414" w:rsidRPr="005541F0" w:rsidRDefault="00C72414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72414" w:rsidRPr="005649E4" w:rsidRDefault="00C7241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2414" w:rsidRPr="00656C1A" w:rsidRDefault="00C72414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72414" w:rsidRPr="005541F0" w:rsidRDefault="00C72414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72414" w:rsidRPr="005541F0" w:rsidRDefault="00C72414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72414" w:rsidRPr="00656C1A" w:rsidRDefault="00C72414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C72414" w:rsidRDefault="00C7241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72414" w:rsidRPr="003262E3" w:rsidRDefault="00C7241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C72414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2414" w:rsidRPr="00F8214F" w:rsidRDefault="00C724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414" w:rsidRPr="00F8214F" w:rsidRDefault="008C0224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72414" w:rsidRPr="00F8214F" w:rsidRDefault="00C724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414" w:rsidRPr="00F8214F" w:rsidRDefault="008C0224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72414" w:rsidRPr="00A63FB0" w:rsidRDefault="00C7241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414" w:rsidRPr="00A3761A" w:rsidRDefault="008C0224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72414" w:rsidRPr="00F8214F" w:rsidRDefault="00C7241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72414" w:rsidRPr="00AB4194" w:rsidRDefault="00C7241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72414" w:rsidRPr="00F8214F" w:rsidRDefault="008C0224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17</w:t>
            </w:r>
          </w:p>
        </w:tc>
      </w:tr>
    </w:tbl>
    <w:p w:rsidR="00C72414" w:rsidRDefault="00C72414" w:rsidP="001E4F0B">
      <w:pPr>
        <w:rPr>
          <w:rFonts w:eastAsia="Times New Roman" w:cs="Times New Roman"/>
          <w:bCs/>
          <w:szCs w:val="24"/>
          <w:lang w:eastAsia="ru-RU"/>
        </w:rPr>
      </w:pPr>
    </w:p>
    <w:p w:rsidR="00C72414" w:rsidRDefault="00C72414" w:rsidP="00C72414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 проведении противопожарных</w:t>
      </w:r>
    </w:p>
    <w:p w:rsidR="00C72414" w:rsidRDefault="00C72414" w:rsidP="00C7241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тренировок в 2026 году </w:t>
      </w:r>
      <w:r>
        <w:rPr>
          <w:rFonts w:eastAsia="Times New Roman" w:cs="Times New Roman"/>
          <w:szCs w:val="28"/>
        </w:rPr>
        <w:t xml:space="preserve">и признании </w:t>
      </w:r>
    </w:p>
    <w:p w:rsidR="00C72414" w:rsidRDefault="00C72414" w:rsidP="00C7241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 xml:space="preserve">утратившим силу муниципального </w:t>
      </w:r>
    </w:p>
    <w:p w:rsidR="00C72414" w:rsidRDefault="00C72414" w:rsidP="00C72414">
      <w:pPr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правового акта</w:t>
      </w:r>
    </w:p>
    <w:p w:rsidR="00C72414" w:rsidRDefault="00C72414" w:rsidP="00C72414">
      <w:pPr>
        <w:rPr>
          <w:rFonts w:eastAsia="Times New Roman" w:cs="Times New Roman"/>
          <w:szCs w:val="28"/>
        </w:rPr>
      </w:pPr>
    </w:p>
    <w:p w:rsidR="00C72414" w:rsidRDefault="00C72414" w:rsidP="00C72414">
      <w:pPr>
        <w:rPr>
          <w:rFonts w:eastAsia="Times New Roman" w:cs="Times New Roman"/>
          <w:szCs w:val="28"/>
        </w:rPr>
      </w:pPr>
    </w:p>
    <w:p w:rsidR="00C72414" w:rsidRDefault="00C72414" w:rsidP="00C72414">
      <w:pPr>
        <w:tabs>
          <w:tab w:val="left" w:pos="0"/>
          <w:tab w:val="left" w:pos="709"/>
          <w:tab w:val="left" w:pos="2370"/>
        </w:tabs>
        <w:ind w:firstLine="709"/>
        <w:jc w:val="both"/>
      </w:pPr>
      <w:r>
        <w:t xml:space="preserve">В соответствии с пунктом 9 Правил противопожарного режима </w:t>
      </w:r>
      <w:r>
        <w:br/>
        <w:t>в Российской Федерации, утвержденных постановлением Правительства Российской Федерации от 16.09.2020 № 1479 «Об утверждении Правил противопожарного режима в Российской Федерации», распоряжениями Администрации города от 30.12.2005 № 3686 «Об утверждении Регламента Администрации», от 23.12.2024 № 8525 «О распределении отдельных полно-</w:t>
      </w:r>
      <w:proofErr w:type="spellStart"/>
      <w:r>
        <w:t>мочий</w:t>
      </w:r>
      <w:proofErr w:type="spellEnd"/>
      <w:r>
        <w:t xml:space="preserve"> Главы города между высшими должностными лицами Администрации города», в целях обучения работников Администрации города требованиям </w:t>
      </w:r>
      <w:r>
        <w:br/>
        <w:t xml:space="preserve">в области пожарной безопасности и действиям при возникновении пожара: </w:t>
      </w:r>
    </w:p>
    <w:p w:rsidR="00C72414" w:rsidRDefault="00C72414" w:rsidP="00C72414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 xml:space="preserve">1. Утвердить график проведения противопожарных тренировок в </w:t>
      </w:r>
      <w:proofErr w:type="spellStart"/>
      <w:r>
        <w:t>струк-турных</w:t>
      </w:r>
      <w:proofErr w:type="spellEnd"/>
      <w:r>
        <w:t xml:space="preserve"> подразделениях Администрации города в 2026 году согласно </w:t>
      </w:r>
      <w:proofErr w:type="spellStart"/>
      <w:r>
        <w:t>прило-жению</w:t>
      </w:r>
      <w:proofErr w:type="spellEnd"/>
      <w:r>
        <w:t xml:space="preserve">. </w:t>
      </w:r>
    </w:p>
    <w:p w:rsidR="00C72414" w:rsidRDefault="00C72414" w:rsidP="00C72414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 xml:space="preserve">2. Признать утратившим силу распоряжение Администрации города </w:t>
      </w:r>
      <w:r>
        <w:br/>
        <w:t xml:space="preserve">от 23.01.2025 № 370 «О проведении противопожарных тренировок в 2025 году </w:t>
      </w:r>
      <w:r>
        <w:br/>
        <w:t xml:space="preserve">и признании утратившим силу муниципального правового акта». </w:t>
      </w:r>
    </w:p>
    <w:p w:rsidR="00C72414" w:rsidRDefault="00C72414" w:rsidP="00C72414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 xml:space="preserve">3. Управлению по делам гражданской обороны и чрезвычайным ситуациям Администрации города организовать проведение противопожарных тренировок в структурных подразделениях Администрации города. </w:t>
      </w:r>
    </w:p>
    <w:p w:rsidR="00C72414" w:rsidRDefault="00C72414" w:rsidP="00C72414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 xml:space="preserve">4. Руководителям структурных подразделений Администрации города обеспечить участие в противопожарных тренировках работников структурных подразделений. </w:t>
      </w:r>
    </w:p>
    <w:p w:rsidR="00C72414" w:rsidRDefault="00C72414" w:rsidP="00C72414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>5. Муниципальному казенному учреждению «Хозяйственно-</w:t>
      </w:r>
      <w:proofErr w:type="spellStart"/>
      <w:r>
        <w:t>эксплуатаци</w:t>
      </w:r>
      <w:proofErr w:type="spellEnd"/>
      <w:r>
        <w:t>-</w:t>
      </w:r>
      <w:proofErr w:type="spellStart"/>
      <w:r>
        <w:t>онное</w:t>
      </w:r>
      <w:proofErr w:type="spellEnd"/>
      <w:r>
        <w:t xml:space="preserve"> управление» обеспечить техническое сопровождение противопожарных тренировок. </w:t>
      </w:r>
    </w:p>
    <w:p w:rsidR="00C72414" w:rsidRDefault="00C72414" w:rsidP="00C72414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 xml:space="preserve">6. Комитету информационной политики обнародовать (разместить) настоящее распоряжение на официальном портале Администрации города: </w:t>
      </w:r>
      <w:hyperlink r:id="rId9" w:history="1">
        <w:r w:rsidRPr="003B0F8B">
          <w:t>www.admsurgut.ru</w:t>
        </w:r>
      </w:hyperlink>
      <w:r>
        <w:t xml:space="preserve">. </w:t>
      </w:r>
    </w:p>
    <w:p w:rsidR="00C72414" w:rsidRDefault="00C72414" w:rsidP="00C72414">
      <w:pPr>
        <w:pStyle w:val="a6"/>
        <w:tabs>
          <w:tab w:val="left" w:pos="0"/>
          <w:tab w:val="left" w:pos="851"/>
          <w:tab w:val="left" w:pos="993"/>
        </w:tabs>
        <w:ind w:left="0" w:firstLine="709"/>
        <w:jc w:val="both"/>
      </w:pPr>
      <w:r>
        <w:lastRenderedPageBreak/>
        <w:t xml:space="preserve">7.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DOCSURGUT.RU. </w:t>
      </w:r>
    </w:p>
    <w:p w:rsidR="00C72414" w:rsidRDefault="00C72414" w:rsidP="00C72414">
      <w:pPr>
        <w:tabs>
          <w:tab w:val="left" w:pos="0"/>
          <w:tab w:val="left" w:pos="709"/>
          <w:tab w:val="left" w:pos="993"/>
        </w:tabs>
        <w:ind w:firstLine="709"/>
        <w:jc w:val="both"/>
      </w:pPr>
      <w:r>
        <w:t>8. Настоящее распоряжение вступает в силу с даты подписания.</w:t>
      </w:r>
    </w:p>
    <w:p w:rsidR="00C72414" w:rsidRPr="003B0F8B" w:rsidRDefault="00C72414" w:rsidP="00C72414">
      <w:pPr>
        <w:pStyle w:val="a6"/>
        <w:tabs>
          <w:tab w:val="left" w:pos="0"/>
          <w:tab w:val="left" w:pos="709"/>
          <w:tab w:val="left" w:pos="993"/>
        </w:tabs>
        <w:ind w:left="709"/>
        <w:jc w:val="both"/>
      </w:pPr>
      <w:r>
        <w:t>9. Контроль за выполнением распоряжения оставляю за собой.</w:t>
      </w:r>
    </w:p>
    <w:p w:rsidR="00C72414" w:rsidRDefault="00C72414" w:rsidP="00C72414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C72414" w:rsidRDefault="00C72414" w:rsidP="00C72414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C72414" w:rsidRDefault="00C72414" w:rsidP="00C72414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C72414" w:rsidRDefault="00C72414" w:rsidP="00C72414">
      <w:pPr>
        <w:widowControl w:val="0"/>
        <w:tabs>
          <w:tab w:val="left" w:pos="9496"/>
        </w:tabs>
        <w:spacing w:line="100" w:lineRule="atLeast"/>
        <w:jc w:val="both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Заместитель Главы города                                                                      </w:t>
      </w:r>
      <w:r w:rsidRPr="004566F0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В.В. Криворот</w:t>
      </w:r>
    </w:p>
    <w:p w:rsidR="00C72414" w:rsidRDefault="00C72414" w:rsidP="00C72414">
      <w:pPr>
        <w:tabs>
          <w:tab w:val="left" w:pos="993"/>
        </w:tabs>
        <w:jc w:val="both"/>
      </w:pPr>
    </w:p>
    <w:p w:rsidR="00C72414" w:rsidRDefault="00C72414" w:rsidP="00C72414"/>
    <w:p w:rsidR="00C72414" w:rsidRDefault="00C72414" w:rsidP="00C72414">
      <w:pPr>
        <w:spacing w:after="160" w:line="259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br w:type="page"/>
      </w:r>
    </w:p>
    <w:p w:rsidR="00C72414" w:rsidRPr="00F76A68" w:rsidRDefault="00C72414" w:rsidP="00C72414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lastRenderedPageBreak/>
        <w:t xml:space="preserve">Приложение </w:t>
      </w:r>
    </w:p>
    <w:p w:rsidR="00C72414" w:rsidRPr="00F76A68" w:rsidRDefault="00C72414" w:rsidP="00C72414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C72414" w:rsidRPr="00F76A68" w:rsidRDefault="00C72414" w:rsidP="00C72414">
      <w:pPr>
        <w:shd w:val="clear" w:color="auto" w:fill="FFFFFF"/>
        <w:ind w:right="-109"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C72414" w:rsidRPr="00F76A68" w:rsidRDefault="00C72414" w:rsidP="00C72414">
      <w:pPr>
        <w:shd w:val="clear" w:color="auto" w:fill="FFFFFF"/>
        <w:ind w:firstLine="5954"/>
        <w:rPr>
          <w:rFonts w:eastAsia="Times New Roman" w:cs="Times New Roman"/>
          <w:szCs w:val="28"/>
          <w:lang w:eastAsia="ru-RU"/>
        </w:rPr>
      </w:pPr>
      <w:r w:rsidRPr="00F76A68">
        <w:rPr>
          <w:rFonts w:eastAsia="Times New Roman" w:cs="Times New Roman"/>
          <w:szCs w:val="28"/>
          <w:lang w:eastAsia="ru-RU"/>
        </w:rPr>
        <w:t xml:space="preserve">от ____________ № _______ </w:t>
      </w:r>
    </w:p>
    <w:p w:rsidR="00C72414" w:rsidRPr="00276868" w:rsidRDefault="00C72414" w:rsidP="00C72414">
      <w:pPr>
        <w:rPr>
          <w:sz w:val="24"/>
        </w:rPr>
      </w:pPr>
    </w:p>
    <w:p w:rsidR="00C72414" w:rsidRPr="00276868" w:rsidRDefault="00C72414" w:rsidP="00C72414">
      <w:pPr>
        <w:rPr>
          <w:sz w:val="24"/>
        </w:rPr>
      </w:pPr>
    </w:p>
    <w:p w:rsidR="00C72414" w:rsidRDefault="00C72414" w:rsidP="00C72414">
      <w:pPr>
        <w:jc w:val="center"/>
      </w:pPr>
      <w:r>
        <w:t xml:space="preserve">График </w:t>
      </w:r>
    </w:p>
    <w:p w:rsidR="00C72414" w:rsidRDefault="00C72414" w:rsidP="00C72414">
      <w:pPr>
        <w:jc w:val="center"/>
      </w:pPr>
      <w:r>
        <w:t xml:space="preserve">проведения противопожарных тренировок </w:t>
      </w:r>
    </w:p>
    <w:p w:rsidR="00C72414" w:rsidRDefault="00C72414" w:rsidP="00C72414">
      <w:pPr>
        <w:jc w:val="center"/>
      </w:pPr>
      <w:r>
        <w:t>в структурных подразделениях Администрации города в 2026 году</w:t>
      </w:r>
    </w:p>
    <w:p w:rsidR="00C72414" w:rsidRPr="00276868" w:rsidRDefault="00C72414" w:rsidP="00C72414">
      <w:pPr>
        <w:jc w:val="center"/>
        <w:rPr>
          <w:sz w:val="18"/>
        </w:rPr>
      </w:pPr>
    </w:p>
    <w:tbl>
      <w:tblPr>
        <w:tblStyle w:val="TableNormal"/>
        <w:tblpPr w:leftFromText="180" w:rightFromText="180" w:vertAnchor="text" w:tblpY="1"/>
        <w:tblOverlap w:val="never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60"/>
        <w:gridCol w:w="2693"/>
      </w:tblGrid>
      <w:tr w:rsidR="00C72414" w:rsidRPr="00756203" w:rsidTr="00276868">
        <w:trPr>
          <w:trHeight w:val="860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pacing w:val="-9"/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Наименование</w:t>
            </w:r>
            <w:r w:rsidRPr="0075620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структурного</w:t>
            </w:r>
            <w:r w:rsidRPr="0075620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подразделения</w:t>
            </w:r>
            <w:r w:rsidRPr="00756203">
              <w:rPr>
                <w:spacing w:val="-9"/>
                <w:sz w:val="28"/>
                <w:szCs w:val="28"/>
                <w:lang w:val="ru-RU"/>
              </w:rPr>
              <w:t xml:space="preserve"> </w:t>
            </w:r>
          </w:p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Администрации</w:t>
            </w:r>
            <w:r w:rsidRPr="0075620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 xml:space="preserve">его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местонахождение</w:t>
            </w:r>
          </w:p>
        </w:tc>
        <w:tc>
          <w:tcPr>
            <w:tcW w:w="2693" w:type="dxa"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Период проведения противопожарной тренировки*</w:t>
            </w:r>
          </w:p>
        </w:tc>
      </w:tr>
      <w:tr w:rsidR="00C72414" w:rsidRPr="00756203" w:rsidTr="00276868">
        <w:trPr>
          <w:trHeight w:val="296"/>
        </w:trPr>
        <w:tc>
          <w:tcPr>
            <w:tcW w:w="9353" w:type="dxa"/>
            <w:gridSpan w:val="2"/>
          </w:tcPr>
          <w:p w:rsidR="00C72414" w:rsidRP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z w:val="10"/>
                <w:szCs w:val="10"/>
                <w:lang w:val="ru-RU"/>
              </w:rPr>
            </w:pPr>
          </w:p>
          <w:p w:rsid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Здание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по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адресу: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город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Сургут,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улица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Просвещения,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>19</w:t>
            </w:r>
          </w:p>
          <w:p w:rsidR="00C72414" w:rsidRP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Управление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по</w:t>
            </w:r>
            <w:r w:rsidRPr="0075620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делам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гражданской</w:t>
            </w:r>
            <w:r w:rsidRPr="0075620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обороны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7"/>
                <w:sz w:val="28"/>
                <w:szCs w:val="28"/>
                <w:lang w:val="ru-RU"/>
              </w:rPr>
              <w:br/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чрезвычайным</w:t>
            </w:r>
            <w:r w:rsidRPr="0075620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ситуациям</w:t>
            </w:r>
          </w:p>
        </w:tc>
        <w:tc>
          <w:tcPr>
            <w:tcW w:w="2693" w:type="dxa"/>
          </w:tcPr>
          <w:p w:rsid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pacing w:val="-8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  <w:r w:rsidRPr="00DA2CB2">
              <w:rPr>
                <w:sz w:val="28"/>
                <w:szCs w:val="28"/>
                <w:lang w:val="ru-RU"/>
              </w:rPr>
              <w:t>,</w:t>
            </w:r>
            <w:r w:rsidRPr="00DA2CB2">
              <w:rPr>
                <w:spacing w:val="-8"/>
                <w:sz w:val="28"/>
                <w:szCs w:val="28"/>
                <w:lang w:val="ru-RU"/>
              </w:rPr>
              <w:t xml:space="preserve"> </w:t>
            </w:r>
          </w:p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56203">
              <w:rPr>
                <w:spacing w:val="-2"/>
                <w:sz w:val="28"/>
                <w:szCs w:val="28"/>
                <w:lang w:val="ru-RU"/>
              </w:rPr>
              <w:t>сентябрь</w:t>
            </w:r>
          </w:p>
        </w:tc>
      </w:tr>
      <w:tr w:rsidR="00C72414" w:rsidRPr="00756203" w:rsidTr="00276868">
        <w:trPr>
          <w:trHeight w:val="357"/>
        </w:trPr>
        <w:tc>
          <w:tcPr>
            <w:tcW w:w="9353" w:type="dxa"/>
            <w:gridSpan w:val="2"/>
          </w:tcPr>
          <w:p w:rsidR="00C72414" w:rsidRP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z w:val="10"/>
                <w:szCs w:val="10"/>
                <w:lang w:val="ru-RU"/>
              </w:rPr>
            </w:pPr>
          </w:p>
          <w:p w:rsid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pacing w:val="-5"/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Здание</w:t>
            </w:r>
            <w:r w:rsidRPr="0075620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по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адресу: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город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Сургут,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улица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Гагарина,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>11</w:t>
            </w:r>
          </w:p>
          <w:p w:rsidR="00C72414" w:rsidRP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DA2CB2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Департамент городского хозяйства</w:t>
            </w:r>
          </w:p>
        </w:tc>
        <w:tc>
          <w:tcPr>
            <w:tcW w:w="2693" w:type="dxa"/>
            <w:vMerge w:val="restart"/>
          </w:tcPr>
          <w:p w:rsid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pacing w:val="-8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  <w:r w:rsidRPr="00DA2CB2">
              <w:rPr>
                <w:sz w:val="28"/>
                <w:szCs w:val="28"/>
                <w:lang w:val="ru-RU"/>
              </w:rPr>
              <w:t>,</w:t>
            </w:r>
            <w:r w:rsidRPr="00DA2CB2">
              <w:rPr>
                <w:spacing w:val="-8"/>
                <w:sz w:val="28"/>
                <w:szCs w:val="28"/>
                <w:lang w:val="ru-RU"/>
              </w:rPr>
              <w:t xml:space="preserve"> </w:t>
            </w:r>
          </w:p>
          <w:p w:rsidR="00C72414" w:rsidRPr="00DA2CB2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56203">
              <w:rPr>
                <w:spacing w:val="-2"/>
                <w:sz w:val="28"/>
                <w:szCs w:val="28"/>
                <w:lang w:val="ru-RU"/>
              </w:rPr>
              <w:t>сентябрь</w:t>
            </w: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Департамент образования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ind w:right="58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Отдел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по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работе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с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отдельными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категориями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граждан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>
              <w:rPr>
                <w:spacing w:val="-5"/>
                <w:sz w:val="28"/>
                <w:szCs w:val="28"/>
                <w:lang w:val="ru-RU"/>
              </w:rPr>
              <w:br/>
            </w: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охраны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 xml:space="preserve">здоровья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населения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Управление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бюджетного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учёта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отчётности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Комитет информационной политики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Комитет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внутренней</w:t>
            </w:r>
            <w:r w:rsidRPr="0075620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молодёжной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политики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9353" w:type="dxa"/>
            <w:gridSpan w:val="2"/>
          </w:tcPr>
          <w:p w:rsidR="00C72414" w:rsidRP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z w:val="10"/>
                <w:szCs w:val="10"/>
                <w:lang w:val="ru-RU"/>
              </w:rPr>
            </w:pPr>
          </w:p>
          <w:p w:rsid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Здание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по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адресу: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город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Сургут,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улица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Энгельса,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10"/>
                <w:sz w:val="28"/>
                <w:szCs w:val="28"/>
                <w:lang w:val="ru-RU"/>
              </w:rPr>
              <w:t>8</w:t>
            </w:r>
          </w:p>
          <w:p w:rsidR="00C72414" w:rsidRP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Департамент финансов</w:t>
            </w:r>
          </w:p>
        </w:tc>
        <w:tc>
          <w:tcPr>
            <w:tcW w:w="2693" w:type="dxa"/>
            <w:vMerge w:val="restart"/>
          </w:tcPr>
          <w:p w:rsid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  <w:r w:rsidRPr="00756203">
              <w:rPr>
                <w:sz w:val="28"/>
                <w:szCs w:val="28"/>
              </w:rPr>
              <w:t>,</w:t>
            </w:r>
            <w:r w:rsidRPr="00756203">
              <w:rPr>
                <w:spacing w:val="-8"/>
                <w:sz w:val="28"/>
                <w:szCs w:val="28"/>
              </w:rPr>
              <w:t xml:space="preserve"> </w:t>
            </w:r>
          </w:p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56203">
              <w:rPr>
                <w:spacing w:val="-2"/>
                <w:sz w:val="28"/>
                <w:szCs w:val="28"/>
                <w:lang w:val="ru-RU"/>
              </w:rPr>
              <w:t>сентябрь</w:t>
            </w: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Комитет информационной политики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Комитет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внутренней</w:t>
            </w:r>
            <w:r w:rsidRPr="0075620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молодёжной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политики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Правовое управление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Контрольно-ревизионное управление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Управление</w:t>
            </w:r>
            <w:r w:rsidRPr="0075620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кадров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муниципальной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службы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Управление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бюджетного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учёта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отчётности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Управление</w:t>
            </w:r>
            <w:r w:rsidRPr="0075620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инвестиций,</w:t>
            </w:r>
            <w:r w:rsidRPr="0075620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развития</w:t>
            </w:r>
            <w:r w:rsidRPr="0075620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предпринимательства</w:t>
            </w:r>
            <w:r w:rsidRPr="00756203">
              <w:rPr>
                <w:spacing w:val="-10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9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туризма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Default="00C72414" w:rsidP="00276868">
            <w:pPr>
              <w:pStyle w:val="TableParagraph"/>
              <w:spacing w:before="0"/>
              <w:rPr>
                <w:spacing w:val="-4"/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Управление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потребительского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рынка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</w:p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защиты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прав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потребителей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Отдел социально-экономического прогнозирования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Управление</w:t>
            </w:r>
            <w:r w:rsidRPr="0075620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документационного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и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организационного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 xml:space="preserve"> обеспечения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Управление</w:t>
            </w:r>
            <w:r w:rsidRPr="0075620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по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вопросам</w:t>
            </w:r>
            <w:r w:rsidRPr="00756203">
              <w:rPr>
                <w:spacing w:val="-8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общественной</w:t>
            </w:r>
            <w:r w:rsidRPr="00756203">
              <w:rPr>
                <w:spacing w:val="-7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безопасности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Специальный отдел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660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Отдел протокола</w:t>
            </w:r>
          </w:p>
        </w:tc>
        <w:tc>
          <w:tcPr>
            <w:tcW w:w="2693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</w:rPr>
            </w:pPr>
          </w:p>
        </w:tc>
      </w:tr>
    </w:tbl>
    <w:p w:rsidR="00C72414" w:rsidRDefault="00C72414" w:rsidP="00C72414">
      <w:pPr>
        <w:pStyle w:val="a7"/>
        <w:tabs>
          <w:tab w:val="left" w:pos="2355"/>
          <w:tab w:val="left" w:pos="2681"/>
          <w:tab w:val="left" w:pos="2969"/>
          <w:tab w:val="left" w:pos="4245"/>
          <w:tab w:val="left" w:pos="4863"/>
          <w:tab w:val="left" w:pos="6161"/>
          <w:tab w:val="left" w:pos="8075"/>
          <w:tab w:val="left" w:pos="9377"/>
        </w:tabs>
        <w:ind w:left="0" w:firstLine="0"/>
      </w:pPr>
    </w:p>
    <w:tbl>
      <w:tblPr>
        <w:tblStyle w:val="TableNormal"/>
        <w:tblpPr w:leftFromText="180" w:rightFromText="180" w:vertAnchor="text" w:tblpY="1"/>
        <w:tblOverlap w:val="never"/>
        <w:tblW w:w="9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3"/>
        <w:gridCol w:w="3130"/>
      </w:tblGrid>
      <w:tr w:rsidR="00C72414" w:rsidRPr="00756203" w:rsidTr="00276868">
        <w:trPr>
          <w:trHeight w:val="357"/>
        </w:trPr>
        <w:tc>
          <w:tcPr>
            <w:tcW w:w="9353" w:type="dxa"/>
            <w:gridSpan w:val="2"/>
          </w:tcPr>
          <w:p w:rsidR="00C72414" w:rsidRP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z w:val="10"/>
                <w:szCs w:val="10"/>
                <w:lang w:val="ru-RU"/>
              </w:rPr>
            </w:pPr>
          </w:p>
          <w:p w:rsid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pacing w:val="-10"/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Здание</w:t>
            </w:r>
            <w:r w:rsidRPr="00756203">
              <w:rPr>
                <w:spacing w:val="-6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по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адресу: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город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Сургут,</w:t>
            </w:r>
            <w:r w:rsidRPr="00756203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улица</w:t>
            </w:r>
            <w:r w:rsidRPr="00756203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>Восход,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pacing w:val="-10"/>
                <w:sz w:val="28"/>
                <w:szCs w:val="28"/>
                <w:lang w:val="ru-RU"/>
              </w:rPr>
              <w:t>4</w:t>
            </w:r>
          </w:p>
          <w:p w:rsidR="00C72414" w:rsidRP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z w:val="10"/>
                <w:szCs w:val="10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223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Департамент архитектуры и градостроительства</w:t>
            </w:r>
          </w:p>
        </w:tc>
        <w:tc>
          <w:tcPr>
            <w:tcW w:w="3130" w:type="dxa"/>
            <w:vMerge w:val="restart"/>
          </w:tcPr>
          <w:p w:rsidR="00C72414" w:rsidRDefault="00C72414" w:rsidP="00276868">
            <w:pPr>
              <w:pStyle w:val="TableParagraph"/>
              <w:spacing w:before="0"/>
              <w:ind w:left="0"/>
              <w:jc w:val="center"/>
              <w:rPr>
                <w:spacing w:val="-8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май</w:t>
            </w:r>
            <w:r w:rsidRPr="00756203">
              <w:rPr>
                <w:sz w:val="28"/>
                <w:szCs w:val="28"/>
              </w:rPr>
              <w:t>,</w:t>
            </w:r>
            <w:r w:rsidRPr="00756203">
              <w:rPr>
                <w:spacing w:val="-8"/>
                <w:sz w:val="28"/>
                <w:szCs w:val="28"/>
              </w:rPr>
              <w:t xml:space="preserve"> </w:t>
            </w:r>
          </w:p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  <w:r w:rsidRPr="00756203">
              <w:rPr>
                <w:spacing w:val="-2"/>
                <w:sz w:val="28"/>
                <w:szCs w:val="28"/>
                <w:lang w:val="ru-RU"/>
              </w:rPr>
              <w:t>сентябрь</w:t>
            </w:r>
          </w:p>
        </w:tc>
      </w:tr>
      <w:tr w:rsidR="00C72414" w:rsidRPr="00756203" w:rsidTr="00276868">
        <w:trPr>
          <w:trHeight w:val="357"/>
        </w:trPr>
        <w:tc>
          <w:tcPr>
            <w:tcW w:w="6223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  <w:lang w:val="ru-RU"/>
              </w:rPr>
            </w:pPr>
            <w:r w:rsidRPr="00756203">
              <w:rPr>
                <w:sz w:val="28"/>
                <w:szCs w:val="28"/>
                <w:lang w:val="ru-RU"/>
              </w:rPr>
              <w:t>Департамент имущественных и</w:t>
            </w:r>
            <w:r w:rsidRPr="00756203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756203">
              <w:rPr>
                <w:sz w:val="28"/>
                <w:szCs w:val="28"/>
                <w:lang w:val="ru-RU"/>
              </w:rPr>
              <w:t xml:space="preserve">земельных </w:t>
            </w:r>
            <w:r w:rsidRPr="00756203">
              <w:rPr>
                <w:spacing w:val="-2"/>
                <w:sz w:val="28"/>
                <w:szCs w:val="28"/>
                <w:lang w:val="ru-RU"/>
              </w:rPr>
              <w:t>отношений</w:t>
            </w:r>
          </w:p>
        </w:tc>
        <w:tc>
          <w:tcPr>
            <w:tcW w:w="3130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223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Контрольное управление</w:t>
            </w:r>
          </w:p>
        </w:tc>
        <w:tc>
          <w:tcPr>
            <w:tcW w:w="3130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223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Управление по труду</w:t>
            </w:r>
          </w:p>
        </w:tc>
        <w:tc>
          <w:tcPr>
            <w:tcW w:w="3130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C72414" w:rsidRPr="00756203" w:rsidTr="00276868">
        <w:trPr>
          <w:trHeight w:val="357"/>
        </w:trPr>
        <w:tc>
          <w:tcPr>
            <w:tcW w:w="6223" w:type="dxa"/>
          </w:tcPr>
          <w:p w:rsidR="00C72414" w:rsidRPr="00756203" w:rsidRDefault="00C72414" w:rsidP="00276868">
            <w:pPr>
              <w:pStyle w:val="TableParagraph"/>
              <w:spacing w:before="0"/>
              <w:rPr>
                <w:sz w:val="28"/>
                <w:szCs w:val="28"/>
              </w:rPr>
            </w:pPr>
            <w:r w:rsidRPr="00756203">
              <w:rPr>
                <w:sz w:val="28"/>
                <w:szCs w:val="28"/>
                <w:lang w:val="ru-RU"/>
              </w:rPr>
              <w:t>Управление муниципальных закупок</w:t>
            </w:r>
          </w:p>
        </w:tc>
        <w:tc>
          <w:tcPr>
            <w:tcW w:w="3130" w:type="dxa"/>
            <w:vMerge/>
          </w:tcPr>
          <w:p w:rsidR="00C72414" w:rsidRPr="00756203" w:rsidRDefault="00C72414" w:rsidP="00276868">
            <w:pPr>
              <w:pStyle w:val="TableParagraph"/>
              <w:spacing w:before="0"/>
              <w:ind w:left="0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72414" w:rsidRDefault="00C72414" w:rsidP="00C72414">
      <w:pPr>
        <w:pStyle w:val="a7"/>
        <w:tabs>
          <w:tab w:val="left" w:pos="2355"/>
          <w:tab w:val="left" w:pos="2681"/>
          <w:tab w:val="left" w:pos="2969"/>
          <w:tab w:val="left" w:pos="4245"/>
          <w:tab w:val="left" w:pos="4863"/>
          <w:tab w:val="left" w:pos="6161"/>
          <w:tab w:val="left" w:pos="8075"/>
          <w:tab w:val="left" w:pos="9377"/>
        </w:tabs>
        <w:ind w:left="0" w:firstLine="0"/>
      </w:pPr>
    </w:p>
    <w:p w:rsidR="00C72414" w:rsidRPr="00046567" w:rsidRDefault="00C72414" w:rsidP="00C72414">
      <w:pPr>
        <w:pStyle w:val="a7"/>
        <w:tabs>
          <w:tab w:val="left" w:pos="2355"/>
          <w:tab w:val="left" w:pos="2681"/>
          <w:tab w:val="left" w:pos="2969"/>
          <w:tab w:val="left" w:pos="4245"/>
          <w:tab w:val="left" w:pos="4863"/>
          <w:tab w:val="left" w:pos="6161"/>
          <w:tab w:val="left" w:pos="8075"/>
          <w:tab w:val="left" w:pos="9377"/>
        </w:tabs>
        <w:ind w:left="0" w:right="282" w:firstLine="709"/>
        <w:rPr>
          <w:color w:val="000000" w:themeColor="text1"/>
          <w:spacing w:val="-2"/>
          <w:sz w:val="28"/>
          <w:szCs w:val="28"/>
        </w:rPr>
      </w:pPr>
      <w:r w:rsidRPr="00046567">
        <w:rPr>
          <w:color w:val="000000" w:themeColor="text1"/>
          <w:spacing w:val="-2"/>
          <w:sz w:val="28"/>
          <w:szCs w:val="28"/>
        </w:rPr>
        <w:t xml:space="preserve">Примечание: * </w:t>
      </w:r>
      <w:r>
        <w:rPr>
          <w:color w:val="000000" w:themeColor="text1"/>
          <w:spacing w:val="-2"/>
          <w:sz w:val="28"/>
          <w:szCs w:val="28"/>
        </w:rPr>
        <w:t xml:space="preserve">– </w:t>
      </w:r>
      <w:r w:rsidRPr="00046567">
        <w:rPr>
          <w:color w:val="000000" w:themeColor="text1"/>
          <w:spacing w:val="-2"/>
          <w:sz w:val="28"/>
          <w:szCs w:val="28"/>
        </w:rPr>
        <w:t>конкретная</w:t>
      </w:r>
      <w:r>
        <w:rPr>
          <w:color w:val="000000" w:themeColor="text1"/>
          <w:spacing w:val="-2"/>
          <w:sz w:val="28"/>
          <w:szCs w:val="28"/>
        </w:rPr>
        <w:t xml:space="preserve"> </w:t>
      </w:r>
      <w:r w:rsidRPr="00046567">
        <w:rPr>
          <w:color w:val="000000" w:themeColor="text1"/>
          <w:spacing w:val="-2"/>
          <w:sz w:val="28"/>
          <w:szCs w:val="28"/>
        </w:rPr>
        <w:t>дата проведения противопожарной трени</w:t>
      </w:r>
      <w:r>
        <w:rPr>
          <w:color w:val="000000" w:themeColor="text1"/>
          <w:spacing w:val="-2"/>
          <w:sz w:val="28"/>
          <w:szCs w:val="28"/>
        </w:rPr>
        <w:t>-</w:t>
      </w:r>
      <w:r w:rsidRPr="00046567">
        <w:rPr>
          <w:color w:val="000000" w:themeColor="text1"/>
          <w:spacing w:val="-2"/>
          <w:sz w:val="28"/>
          <w:szCs w:val="28"/>
        </w:rPr>
        <w:t>ровки будет определяться в отдельном порядке.</w:t>
      </w:r>
    </w:p>
    <w:p w:rsidR="00C72414" w:rsidRDefault="00C72414" w:rsidP="00C72414">
      <w:pPr>
        <w:ind w:right="1983" w:firstLine="709"/>
        <w:jc w:val="both"/>
      </w:pPr>
    </w:p>
    <w:p w:rsidR="00F865B3" w:rsidRPr="00C72414" w:rsidRDefault="00F865B3" w:rsidP="00C72414"/>
    <w:sectPr w:rsidR="00F865B3" w:rsidRPr="00C72414" w:rsidSect="00276868">
      <w:headerReference w:type="default" r:id="rId10"/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67" w:rsidRDefault="00436167">
      <w:r>
        <w:separator/>
      </w:r>
    </w:p>
  </w:endnote>
  <w:endnote w:type="continuationSeparator" w:id="0">
    <w:p w:rsidR="00436167" w:rsidRDefault="00436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67" w:rsidRDefault="00436167">
      <w:r>
        <w:separator/>
      </w:r>
    </w:p>
  </w:footnote>
  <w:footnote w:type="continuationSeparator" w:id="0">
    <w:p w:rsidR="00436167" w:rsidRDefault="00436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491C92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8C0224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C0224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8C0224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66D1B"/>
    <w:multiLevelType w:val="hybridMultilevel"/>
    <w:tmpl w:val="ED8CA370"/>
    <w:lvl w:ilvl="0" w:tplc="B4A4766E">
      <w:start w:val="1"/>
      <w:numFmt w:val="decimal"/>
      <w:lvlText w:val="%1."/>
      <w:lvlJc w:val="left"/>
      <w:pPr>
        <w:ind w:left="1249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414"/>
    <w:rsid w:val="00276868"/>
    <w:rsid w:val="00436167"/>
    <w:rsid w:val="00491C92"/>
    <w:rsid w:val="004A2C52"/>
    <w:rsid w:val="008C0224"/>
    <w:rsid w:val="00924D41"/>
    <w:rsid w:val="009267AF"/>
    <w:rsid w:val="00BD4DF0"/>
    <w:rsid w:val="00C72414"/>
    <w:rsid w:val="00F865B3"/>
    <w:rsid w:val="00F90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29D8B4D-D96D-490E-8E26-6C35E9339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2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241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C72414"/>
    <w:rPr>
      <w:rFonts w:ascii="Times New Roman" w:hAnsi="Times New Roman"/>
      <w:sz w:val="28"/>
    </w:rPr>
  </w:style>
  <w:style w:type="paragraph" w:styleId="a6">
    <w:name w:val="List Paragraph"/>
    <w:basedOn w:val="a"/>
    <w:uiPriority w:val="34"/>
    <w:qFormat/>
    <w:rsid w:val="00C7241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C724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72414"/>
    <w:pPr>
      <w:widowControl w:val="0"/>
      <w:autoSpaceDE w:val="0"/>
      <w:autoSpaceDN w:val="0"/>
      <w:spacing w:before="42"/>
      <w:ind w:left="84"/>
    </w:pPr>
    <w:rPr>
      <w:rFonts w:eastAsia="Times New Roman" w:cs="Times New Roman"/>
      <w:sz w:val="22"/>
    </w:rPr>
  </w:style>
  <w:style w:type="paragraph" w:styleId="a7">
    <w:name w:val="Body Text"/>
    <w:basedOn w:val="a"/>
    <w:link w:val="a8"/>
    <w:uiPriority w:val="1"/>
    <w:qFormat/>
    <w:rsid w:val="00C72414"/>
    <w:pPr>
      <w:widowControl w:val="0"/>
      <w:autoSpaceDE w:val="0"/>
      <w:autoSpaceDN w:val="0"/>
      <w:ind w:left="7" w:firstLine="720"/>
      <w:jc w:val="both"/>
    </w:pPr>
    <w:rPr>
      <w:rFonts w:eastAsia="Times New Roman" w:cs="Times New Roman"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C7241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dmsurgu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2026-01-22T06:26:00Z</cp:lastPrinted>
  <dcterms:created xsi:type="dcterms:W3CDTF">2026-01-26T07:13:00Z</dcterms:created>
  <dcterms:modified xsi:type="dcterms:W3CDTF">2026-01-26T07:13:00Z</dcterms:modified>
</cp:coreProperties>
</file>