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20E" w:rsidRDefault="00A3620E" w:rsidP="00656C1A">
      <w:pPr>
        <w:spacing w:line="120" w:lineRule="atLeast"/>
        <w:jc w:val="center"/>
        <w:rPr>
          <w:sz w:val="24"/>
          <w:szCs w:val="24"/>
        </w:rPr>
      </w:pPr>
    </w:p>
    <w:p w:rsidR="00A3620E" w:rsidRDefault="00A3620E" w:rsidP="00656C1A">
      <w:pPr>
        <w:spacing w:line="120" w:lineRule="atLeast"/>
        <w:jc w:val="center"/>
        <w:rPr>
          <w:sz w:val="24"/>
          <w:szCs w:val="24"/>
        </w:rPr>
      </w:pPr>
    </w:p>
    <w:p w:rsidR="00A3620E" w:rsidRPr="00852378" w:rsidRDefault="00A3620E" w:rsidP="00656C1A">
      <w:pPr>
        <w:spacing w:line="120" w:lineRule="atLeast"/>
        <w:jc w:val="center"/>
        <w:rPr>
          <w:sz w:val="10"/>
          <w:szCs w:val="10"/>
        </w:rPr>
      </w:pPr>
    </w:p>
    <w:p w:rsidR="00A3620E" w:rsidRDefault="00A3620E" w:rsidP="00656C1A">
      <w:pPr>
        <w:spacing w:line="120" w:lineRule="atLeast"/>
        <w:jc w:val="center"/>
        <w:rPr>
          <w:sz w:val="10"/>
          <w:szCs w:val="24"/>
        </w:rPr>
      </w:pPr>
    </w:p>
    <w:p w:rsidR="00A3620E" w:rsidRPr="005541F0" w:rsidRDefault="00A3620E" w:rsidP="00656C1A">
      <w:pPr>
        <w:spacing w:line="120" w:lineRule="atLeast"/>
        <w:jc w:val="center"/>
        <w:rPr>
          <w:sz w:val="26"/>
          <w:szCs w:val="24"/>
        </w:rPr>
      </w:pPr>
      <w:r w:rsidRPr="005541F0">
        <w:rPr>
          <w:sz w:val="26"/>
          <w:szCs w:val="24"/>
        </w:rPr>
        <w:t>МУНИЦИПАЛЬНОЕ ОБРАЗОВАНИЕ</w:t>
      </w:r>
    </w:p>
    <w:p w:rsidR="00A3620E" w:rsidRDefault="00A3620E" w:rsidP="00656C1A">
      <w:pPr>
        <w:spacing w:line="120" w:lineRule="atLeast"/>
        <w:jc w:val="center"/>
        <w:rPr>
          <w:sz w:val="26"/>
          <w:szCs w:val="24"/>
        </w:rPr>
      </w:pPr>
      <w:r w:rsidRPr="005541F0">
        <w:rPr>
          <w:sz w:val="26"/>
          <w:szCs w:val="24"/>
        </w:rPr>
        <w:t>ГОРОДСКОЙ ОКРУГ СУРГУТ</w:t>
      </w:r>
    </w:p>
    <w:p w:rsidR="00A3620E" w:rsidRPr="005541F0" w:rsidRDefault="00A3620E" w:rsidP="00656C1A">
      <w:pPr>
        <w:spacing w:line="120" w:lineRule="atLeast"/>
        <w:jc w:val="center"/>
        <w:rPr>
          <w:sz w:val="26"/>
          <w:szCs w:val="24"/>
        </w:rPr>
      </w:pPr>
      <w:r>
        <w:rPr>
          <w:sz w:val="26"/>
        </w:rPr>
        <w:t>ХАНТЫ-МАНСИЙСКОГО АВТОНОМНОГО ОКРУГА – ЮГРЫ</w:t>
      </w:r>
    </w:p>
    <w:p w:rsidR="00A3620E" w:rsidRPr="005649E4" w:rsidRDefault="00A3620E" w:rsidP="00656C1A">
      <w:pPr>
        <w:spacing w:line="120" w:lineRule="atLeast"/>
        <w:jc w:val="center"/>
        <w:rPr>
          <w:sz w:val="18"/>
          <w:szCs w:val="24"/>
        </w:rPr>
      </w:pPr>
    </w:p>
    <w:p w:rsidR="00A3620E" w:rsidRPr="00656C1A" w:rsidRDefault="00A3620E" w:rsidP="00656C1A">
      <w:pPr>
        <w:jc w:val="center"/>
        <w:rPr>
          <w:b/>
          <w:sz w:val="26"/>
          <w:szCs w:val="26"/>
        </w:rPr>
      </w:pPr>
      <w:r w:rsidRPr="00656C1A">
        <w:rPr>
          <w:b/>
          <w:sz w:val="26"/>
          <w:szCs w:val="26"/>
        </w:rPr>
        <w:t>АДМИНИСТРАЦИЯ ГОРОДА</w:t>
      </w:r>
    </w:p>
    <w:p w:rsidR="00A3620E" w:rsidRPr="005541F0" w:rsidRDefault="00A3620E" w:rsidP="00656C1A">
      <w:pPr>
        <w:spacing w:line="120" w:lineRule="atLeast"/>
        <w:jc w:val="center"/>
        <w:rPr>
          <w:sz w:val="18"/>
          <w:szCs w:val="24"/>
        </w:rPr>
      </w:pPr>
    </w:p>
    <w:p w:rsidR="00A3620E" w:rsidRPr="005541F0" w:rsidRDefault="00A3620E" w:rsidP="00656C1A">
      <w:pPr>
        <w:spacing w:line="120" w:lineRule="atLeast"/>
        <w:jc w:val="center"/>
        <w:rPr>
          <w:sz w:val="20"/>
          <w:szCs w:val="24"/>
        </w:rPr>
      </w:pPr>
    </w:p>
    <w:p w:rsidR="00A3620E" w:rsidRPr="00656C1A" w:rsidRDefault="00A3620E" w:rsidP="00656C1A">
      <w:pPr>
        <w:jc w:val="center"/>
        <w:rPr>
          <w:b/>
          <w:sz w:val="30"/>
          <w:szCs w:val="30"/>
        </w:rPr>
      </w:pPr>
      <w:r w:rsidRPr="00656C1A">
        <w:rPr>
          <w:b/>
          <w:sz w:val="30"/>
          <w:szCs w:val="30"/>
        </w:rPr>
        <w:t>РАСПОРЯЖЕНИЕ</w:t>
      </w:r>
    </w:p>
    <w:p w:rsidR="00A3620E" w:rsidRDefault="00A3620E" w:rsidP="00656C1A">
      <w:pPr>
        <w:spacing w:line="120" w:lineRule="atLeast"/>
        <w:jc w:val="center"/>
        <w:rPr>
          <w:sz w:val="30"/>
          <w:szCs w:val="24"/>
        </w:rPr>
      </w:pPr>
    </w:p>
    <w:p w:rsidR="00A3620E" w:rsidRPr="00656C1A" w:rsidRDefault="00A3620E" w:rsidP="003D14C1">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24"/>
        <w:gridCol w:w="224"/>
        <w:gridCol w:w="1383"/>
      </w:tblGrid>
      <w:tr w:rsidR="00A3620E" w:rsidRPr="00F8214F" w:rsidTr="009D1EC1">
        <w:tc>
          <w:tcPr>
            <w:tcW w:w="137" w:type="dxa"/>
            <w:noWrap/>
            <w:tcMar>
              <w:left w:w="0" w:type="dxa"/>
              <w:right w:w="0" w:type="dxa"/>
            </w:tcMar>
          </w:tcPr>
          <w:p w:rsidR="00A3620E" w:rsidRPr="00F8214F" w:rsidRDefault="00A3620E" w:rsidP="000060EC">
            <w:pPr>
              <w:rPr>
                <w:sz w:val="24"/>
                <w:szCs w:val="24"/>
              </w:rPr>
            </w:pPr>
            <w:r>
              <w:rPr>
                <w:sz w:val="24"/>
                <w:szCs w:val="24"/>
              </w:rPr>
              <w:t>«</w:t>
            </w:r>
          </w:p>
        </w:tc>
        <w:tc>
          <w:tcPr>
            <w:tcW w:w="474" w:type="dxa"/>
            <w:tcBorders>
              <w:bottom w:val="single" w:sz="4" w:space="0" w:color="auto"/>
            </w:tcBorders>
            <w:noWrap/>
          </w:tcPr>
          <w:p w:rsidR="00A3620E" w:rsidRPr="00F8214F" w:rsidRDefault="00797CEC" w:rsidP="00A63FB0">
            <w:pPr>
              <w:jc w:val="center"/>
              <w:rPr>
                <w:sz w:val="24"/>
                <w:szCs w:val="24"/>
              </w:rPr>
            </w:pPr>
            <w:bookmarkStart w:id="0" w:name="dd"/>
            <w:bookmarkEnd w:id="0"/>
            <w:r>
              <w:rPr>
                <w:sz w:val="24"/>
                <w:szCs w:val="24"/>
              </w:rPr>
              <w:t>19</w:t>
            </w:r>
          </w:p>
        </w:tc>
        <w:tc>
          <w:tcPr>
            <w:tcW w:w="140" w:type="dxa"/>
            <w:noWrap/>
            <w:tcMar>
              <w:left w:w="0" w:type="dxa"/>
              <w:right w:w="0" w:type="dxa"/>
            </w:tcMar>
          </w:tcPr>
          <w:p w:rsidR="00A3620E" w:rsidRPr="00F8214F" w:rsidRDefault="00A3620E" w:rsidP="001938BD">
            <w:pPr>
              <w:rPr>
                <w:sz w:val="24"/>
                <w:szCs w:val="24"/>
              </w:rPr>
            </w:pPr>
            <w:r>
              <w:rPr>
                <w:sz w:val="24"/>
                <w:szCs w:val="24"/>
              </w:rPr>
              <w:t>»</w:t>
            </w:r>
          </w:p>
        </w:tc>
        <w:tc>
          <w:tcPr>
            <w:tcW w:w="1498" w:type="dxa"/>
            <w:tcBorders>
              <w:bottom w:val="single" w:sz="4" w:space="0" w:color="auto"/>
            </w:tcBorders>
            <w:noWrap/>
          </w:tcPr>
          <w:p w:rsidR="00A3620E" w:rsidRPr="00F8214F" w:rsidRDefault="00797CEC" w:rsidP="00AB4194">
            <w:pPr>
              <w:jc w:val="center"/>
              <w:rPr>
                <w:sz w:val="24"/>
                <w:szCs w:val="24"/>
              </w:rPr>
            </w:pPr>
            <w:bookmarkStart w:id="1" w:name="mm"/>
            <w:bookmarkEnd w:id="1"/>
            <w:r>
              <w:rPr>
                <w:sz w:val="24"/>
                <w:szCs w:val="24"/>
              </w:rPr>
              <w:t>08</w:t>
            </w:r>
          </w:p>
        </w:tc>
        <w:tc>
          <w:tcPr>
            <w:tcW w:w="285" w:type="dxa"/>
            <w:noWrap/>
          </w:tcPr>
          <w:p w:rsidR="00A3620E" w:rsidRPr="00A63FB0" w:rsidRDefault="00A3620E"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A3620E" w:rsidRPr="00A3761A" w:rsidRDefault="00797CEC" w:rsidP="00A3761A">
            <w:pPr>
              <w:rPr>
                <w:sz w:val="24"/>
                <w:szCs w:val="24"/>
              </w:rPr>
            </w:pPr>
            <w:bookmarkStart w:id="2" w:name="yy"/>
            <w:bookmarkEnd w:id="2"/>
            <w:r>
              <w:rPr>
                <w:sz w:val="24"/>
                <w:szCs w:val="24"/>
              </w:rPr>
              <w:t>25</w:t>
            </w:r>
          </w:p>
        </w:tc>
        <w:tc>
          <w:tcPr>
            <w:tcW w:w="518" w:type="dxa"/>
            <w:noWrap/>
          </w:tcPr>
          <w:p w:rsidR="00A3620E" w:rsidRPr="00F8214F" w:rsidRDefault="00A3620E" w:rsidP="000060EC">
            <w:pPr>
              <w:rPr>
                <w:sz w:val="24"/>
                <w:szCs w:val="24"/>
              </w:rPr>
            </w:pPr>
          </w:p>
        </w:tc>
        <w:tc>
          <w:tcPr>
            <w:tcW w:w="4624" w:type="dxa"/>
            <w:noWrap/>
          </w:tcPr>
          <w:p w:rsidR="00A3620E" w:rsidRPr="00F8214F" w:rsidRDefault="00A3620E" w:rsidP="000060EC">
            <w:pPr>
              <w:rPr>
                <w:sz w:val="24"/>
                <w:szCs w:val="24"/>
              </w:rPr>
            </w:pPr>
          </w:p>
        </w:tc>
        <w:tc>
          <w:tcPr>
            <w:tcW w:w="224" w:type="dxa"/>
            <w:noWrap/>
          </w:tcPr>
          <w:p w:rsidR="00A3620E" w:rsidRPr="00AB4194" w:rsidRDefault="00A3620E" w:rsidP="000060EC">
            <w:pPr>
              <w:rPr>
                <w:sz w:val="24"/>
                <w:szCs w:val="24"/>
              </w:rPr>
            </w:pPr>
            <w:r>
              <w:rPr>
                <w:sz w:val="24"/>
                <w:szCs w:val="24"/>
              </w:rPr>
              <w:t>№</w:t>
            </w:r>
          </w:p>
        </w:tc>
        <w:tc>
          <w:tcPr>
            <w:tcW w:w="1383" w:type="dxa"/>
            <w:tcBorders>
              <w:bottom w:val="single" w:sz="4" w:space="0" w:color="auto"/>
            </w:tcBorders>
            <w:noWrap/>
          </w:tcPr>
          <w:p w:rsidR="00A3620E" w:rsidRPr="00F8214F" w:rsidRDefault="00797CEC" w:rsidP="00AB4194">
            <w:pPr>
              <w:jc w:val="center"/>
              <w:rPr>
                <w:sz w:val="24"/>
                <w:szCs w:val="24"/>
              </w:rPr>
            </w:pPr>
            <w:bookmarkStart w:id="3" w:name="NumDoc"/>
            <w:bookmarkStart w:id="4" w:name="_GoBack"/>
            <w:bookmarkEnd w:id="3"/>
            <w:bookmarkEnd w:id="4"/>
            <w:r>
              <w:rPr>
                <w:sz w:val="24"/>
                <w:szCs w:val="24"/>
              </w:rPr>
              <w:t>3875</w:t>
            </w:r>
          </w:p>
        </w:tc>
      </w:tr>
    </w:tbl>
    <w:p w:rsidR="00A3620E" w:rsidRPr="000C4AB5" w:rsidRDefault="00A3620E" w:rsidP="00C725A6">
      <w:pPr>
        <w:rPr>
          <w:rFonts w:cs="Times New Roman"/>
          <w:szCs w:val="28"/>
          <w:lang w:val="en-US"/>
        </w:rPr>
      </w:pP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О внесении изменений</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в распоряжение Администрации</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города от 25.09.2015 № 2306</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«Об утверждении состава</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и положения комиссии</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по проведению конкурсного</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 xml:space="preserve">отбора юридических </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лиц и индивидуальных</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предпринимателей,</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обеспечивающих перемещение</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и хранение брошенных,</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бесхозяйных транспортных</w:t>
      </w: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средств»</w:t>
      </w:r>
    </w:p>
    <w:p w:rsidR="00A3620E" w:rsidRDefault="00A3620E" w:rsidP="00A3620E">
      <w:pPr>
        <w:jc w:val="both"/>
        <w:rPr>
          <w:rFonts w:eastAsia="Times New Roman" w:cs="Times New Roman"/>
          <w:color w:val="000000"/>
          <w:szCs w:val="28"/>
          <w:lang w:eastAsia="ru-RU"/>
        </w:rPr>
      </w:pPr>
    </w:p>
    <w:p w:rsidR="00A3620E" w:rsidRDefault="00A3620E" w:rsidP="00A3620E">
      <w:pPr>
        <w:jc w:val="both"/>
        <w:rPr>
          <w:rFonts w:eastAsia="Times New Roman" w:cs="Times New Roman"/>
          <w:color w:val="000000"/>
          <w:szCs w:val="28"/>
          <w:lang w:eastAsia="ru-RU"/>
        </w:rPr>
      </w:pPr>
    </w:p>
    <w:p w:rsidR="00A3620E" w:rsidRDefault="00A3620E" w:rsidP="00A3620E">
      <w:pPr>
        <w:ind w:firstLine="708"/>
        <w:jc w:val="both"/>
      </w:pPr>
      <w:r w:rsidRPr="00A3620E">
        <w:t xml:space="preserve">В соответствии с Уставом муниципального образования городской округ Сургут Ханты-Мансийского автономного округа – Югры, постановлением Администрации города от 24.08.2010 № 4208 «Об утверждении положения </w:t>
      </w:r>
      <w:r>
        <w:br/>
      </w:r>
      <w:r w:rsidRPr="00A3620E">
        <w:t>по выявлению и вывозу брошенных, бесхозяйных транспортных средств», распоряжениями Администрации города от 30.12.2005 № 3686 «Об утверждении Регламента Администрации города», от 23.12.2024 № 8525 «О распределении отдельных полномочий Главы города между высшими должностными лицами Администрации города»:</w:t>
      </w:r>
      <w:r>
        <w:t xml:space="preserve"> </w:t>
      </w:r>
    </w:p>
    <w:p w:rsidR="00A3620E" w:rsidRDefault="00A3620E" w:rsidP="00A3620E">
      <w:pPr>
        <w:ind w:firstLine="708"/>
        <w:jc w:val="both"/>
        <w:rPr>
          <w:rFonts w:eastAsia="Times New Roman" w:cs="Times New Roman"/>
          <w:szCs w:val="28"/>
          <w:lang w:eastAsia="ru-RU"/>
        </w:rPr>
      </w:pPr>
      <w:r>
        <w:rPr>
          <w:rFonts w:eastAsia="Times New Roman" w:cs="Times New Roman"/>
          <w:color w:val="000000"/>
          <w:szCs w:val="28"/>
          <w:lang w:eastAsia="ru-RU"/>
        </w:rPr>
        <w:t xml:space="preserve">1. </w:t>
      </w:r>
      <w:r>
        <w:rPr>
          <w:rFonts w:eastAsia="Times New Roman" w:cs="Times New Roman"/>
          <w:szCs w:val="28"/>
          <w:lang w:eastAsia="ru-RU"/>
        </w:rPr>
        <w:t xml:space="preserve">Внести в распоряжение Администрации города от 25.09.2015 № 2306 </w:t>
      </w:r>
      <w:r>
        <w:rPr>
          <w:rFonts w:eastAsia="Times New Roman" w:cs="Times New Roman"/>
          <w:szCs w:val="28"/>
          <w:lang w:eastAsia="ru-RU"/>
        </w:rPr>
        <w:br/>
        <w:t xml:space="preserve">«Об утверждении состава и положения комиссии по проведению конкурсного отбора юридических лиц и индивидуальных предпринимателей, обеспе-чивающих перемещение и хранение брошенных, бесхозяйных транспортных средств» (с изменениями от 18.01.2018 № 38, 16.04.2020 № 608, 01.10.2020 </w:t>
      </w:r>
      <w:r>
        <w:rPr>
          <w:rFonts w:eastAsia="Times New Roman" w:cs="Times New Roman"/>
          <w:szCs w:val="28"/>
          <w:lang w:eastAsia="ru-RU"/>
        </w:rPr>
        <w:br/>
        <w:t xml:space="preserve">№ 1511, 22.08.2022 № 1472, 13.01.2023 № 34, 17.05.2024 № 2432, 23.08.2024 </w:t>
      </w:r>
      <w:r>
        <w:rPr>
          <w:rFonts w:eastAsia="Times New Roman" w:cs="Times New Roman"/>
          <w:szCs w:val="28"/>
          <w:lang w:eastAsia="ru-RU"/>
        </w:rPr>
        <w:br/>
        <w:t>№ 4541, 07.03.2025 № 1306, 18.06.2025 № 3580) следующие изменения:</w:t>
      </w:r>
    </w:p>
    <w:p w:rsidR="00A3620E" w:rsidRDefault="00A3620E" w:rsidP="00A3620E">
      <w:pPr>
        <w:ind w:firstLine="708"/>
        <w:jc w:val="both"/>
        <w:rPr>
          <w:rFonts w:eastAsia="Times New Roman" w:cs="Times New Roman"/>
          <w:color w:val="000000"/>
          <w:szCs w:val="28"/>
          <w:lang w:eastAsia="ru-RU"/>
        </w:rPr>
      </w:pPr>
      <w:r>
        <w:rPr>
          <w:rFonts w:eastAsia="Times New Roman" w:cs="Times New Roman"/>
          <w:color w:val="000000"/>
          <w:szCs w:val="28"/>
          <w:lang w:eastAsia="ru-RU"/>
        </w:rPr>
        <w:t>1.1. Констатирующую часть распоряжения изложить в следующей редакции:</w:t>
      </w:r>
    </w:p>
    <w:p w:rsidR="00A3620E" w:rsidRDefault="00A3620E" w:rsidP="00A3620E">
      <w:pPr>
        <w:ind w:firstLine="708"/>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«В соответствии с Уставом муниципального образования городской округ Сургут Ханты-Мансийского автономного округа – Югры, </w:t>
      </w:r>
      <w:r>
        <w:rPr>
          <w:rFonts w:eastAsia="Times New Roman" w:cs="Times New Roman"/>
          <w:bCs/>
          <w:color w:val="000000"/>
          <w:szCs w:val="28"/>
          <w:lang w:eastAsia="ru-RU"/>
        </w:rPr>
        <w:t xml:space="preserve">постановлением Администрации города от 24.08.2010 № 4208 «Об утверждении положения </w:t>
      </w:r>
      <w:r>
        <w:rPr>
          <w:rFonts w:eastAsia="Times New Roman" w:cs="Times New Roman"/>
          <w:bCs/>
          <w:color w:val="000000"/>
          <w:szCs w:val="28"/>
          <w:lang w:eastAsia="ru-RU"/>
        </w:rPr>
        <w:br/>
        <w:t xml:space="preserve">по выявлению и вывозу брошенных, бесхозяйных транспортных средств», </w:t>
      </w:r>
      <w:r>
        <w:rPr>
          <w:rFonts w:eastAsia="Times New Roman" w:cs="Times New Roman"/>
          <w:color w:val="000000"/>
          <w:szCs w:val="28"/>
          <w:lang w:eastAsia="ru-RU"/>
        </w:rPr>
        <w:t>распоряжениями Администрации города от 30.12.2005 № 3686 «Об утверждении Регламента Администрации города»</w:t>
      </w:r>
      <w:r>
        <w:rPr>
          <w:rFonts w:eastAsia="Times New Roman" w:cs="Times New Roman"/>
          <w:bCs/>
          <w:color w:val="000000"/>
          <w:szCs w:val="28"/>
          <w:lang w:eastAsia="ru-RU"/>
        </w:rPr>
        <w:t>, от 23.12.2024 № 8525 «О распределении отдельных полномочий Главы города между высшими должностными лицами Администрации города»</w:t>
      </w:r>
      <w:r w:rsidRPr="00A3620E">
        <w:rPr>
          <w:rFonts w:eastAsia="Times New Roman" w:cs="Times New Roman"/>
          <w:bCs/>
          <w:color w:val="000000"/>
          <w:szCs w:val="28"/>
          <w:lang w:eastAsia="ru-RU"/>
        </w:rPr>
        <w:t>»</w:t>
      </w:r>
      <w:r>
        <w:rPr>
          <w:rFonts w:eastAsia="Times New Roman" w:cs="Times New Roman"/>
          <w:bCs/>
          <w:color w:val="000000"/>
          <w:szCs w:val="28"/>
          <w:lang w:eastAsia="ru-RU"/>
        </w:rPr>
        <w:t>.</w:t>
      </w:r>
    </w:p>
    <w:p w:rsidR="00A3620E" w:rsidRDefault="00A3620E" w:rsidP="00A3620E">
      <w:pPr>
        <w:ind w:firstLine="708"/>
        <w:jc w:val="both"/>
        <w:rPr>
          <w:rFonts w:eastAsia="Times New Roman" w:cs="Times New Roman"/>
          <w:szCs w:val="28"/>
          <w:lang w:eastAsia="ru-RU"/>
        </w:rPr>
      </w:pPr>
      <w:r>
        <w:rPr>
          <w:rFonts w:eastAsia="Times New Roman" w:cs="Times New Roman"/>
          <w:szCs w:val="28"/>
          <w:lang w:eastAsia="ru-RU"/>
        </w:rPr>
        <w:t>1.2. В приложении к распоряжению:</w:t>
      </w:r>
    </w:p>
    <w:p w:rsidR="00A3620E" w:rsidRDefault="00A3620E" w:rsidP="00A3620E">
      <w:pPr>
        <w:ind w:firstLine="708"/>
        <w:jc w:val="both"/>
        <w:rPr>
          <w:szCs w:val="28"/>
        </w:rPr>
      </w:pPr>
      <w:r>
        <w:rPr>
          <w:rFonts w:eastAsia="Times New Roman" w:cs="Times New Roman"/>
          <w:szCs w:val="28"/>
          <w:lang w:eastAsia="ru-RU"/>
        </w:rPr>
        <w:t>- слова «</w:t>
      </w:r>
      <w:r>
        <w:rPr>
          <w:szCs w:val="28"/>
        </w:rPr>
        <w:t>Ведущий специалист отдела договорного обеспечения департамента городского хозяйства Администрации города (без права голоса), секретарь комиссии» заменить словами «Главный специалист отдела договорного обеспечения департамента городского хозяйства Администрации города (без права голоса), секретарь комиссии»;</w:t>
      </w:r>
    </w:p>
    <w:p w:rsidR="00A3620E" w:rsidRDefault="00A3620E" w:rsidP="00A3620E">
      <w:pPr>
        <w:ind w:firstLine="708"/>
        <w:jc w:val="both"/>
        <w:rPr>
          <w:szCs w:val="28"/>
        </w:rPr>
      </w:pPr>
      <w:r>
        <w:rPr>
          <w:rFonts w:eastAsia="Times New Roman" w:cs="Times New Roman"/>
          <w:szCs w:val="28"/>
          <w:lang w:eastAsia="ru-RU"/>
        </w:rPr>
        <w:t>- слова «</w:t>
      </w:r>
      <w:r w:rsidRPr="00A3620E">
        <w:rPr>
          <w:szCs w:val="28"/>
        </w:rPr>
        <w:t>гл</w:t>
      </w:r>
      <w:r>
        <w:rPr>
          <w:szCs w:val="28"/>
        </w:rPr>
        <w:t>авный специалист отдела договорного обеспечения департамента городского хозяйства Администрации города» заменить словами «</w:t>
      </w:r>
      <w:r w:rsidRPr="00A3620E">
        <w:rPr>
          <w:szCs w:val="28"/>
        </w:rPr>
        <w:t>сп</w:t>
      </w:r>
      <w:r>
        <w:rPr>
          <w:szCs w:val="28"/>
        </w:rPr>
        <w:t>ециалист-эксперт отдела договорного обеспечения департамента городского хозяйства Администрации города»;</w:t>
      </w:r>
    </w:p>
    <w:p w:rsidR="00A3620E" w:rsidRDefault="00A3620E" w:rsidP="00A3620E">
      <w:pPr>
        <w:ind w:firstLine="708"/>
        <w:jc w:val="both"/>
        <w:rPr>
          <w:szCs w:val="28"/>
        </w:rPr>
      </w:pPr>
      <w:r>
        <w:rPr>
          <w:szCs w:val="28"/>
        </w:rPr>
        <w:t xml:space="preserve">- слова «Вр.и.о. начальника отдела Государственной автоинспекции Управления Министерства внутренних дел России по городу Сургуту </w:t>
      </w:r>
      <w:r>
        <w:rPr>
          <w:szCs w:val="28"/>
        </w:rPr>
        <w:br/>
        <w:t>(по согласованию)</w:t>
      </w:r>
      <w:r w:rsidR="001B7D0D">
        <w:rPr>
          <w:szCs w:val="28"/>
        </w:rPr>
        <w:t>»</w:t>
      </w:r>
      <w:r>
        <w:rPr>
          <w:szCs w:val="28"/>
        </w:rPr>
        <w:t xml:space="preserve"> заменить словами «Врио начальника отдела Государст</w:t>
      </w:r>
      <w:r w:rsidR="001B7D0D">
        <w:rPr>
          <w:szCs w:val="28"/>
        </w:rPr>
        <w:t>-</w:t>
      </w:r>
      <w:r w:rsidR="001B7D0D">
        <w:rPr>
          <w:szCs w:val="28"/>
        </w:rPr>
        <w:br/>
      </w:r>
      <w:r>
        <w:rPr>
          <w:szCs w:val="28"/>
        </w:rPr>
        <w:t xml:space="preserve">венной автоинспекции Управления Министерства внутренних дел России </w:t>
      </w:r>
      <w:r w:rsidR="001B7D0D">
        <w:rPr>
          <w:szCs w:val="28"/>
        </w:rPr>
        <w:br/>
      </w:r>
      <w:r>
        <w:rPr>
          <w:szCs w:val="28"/>
        </w:rPr>
        <w:t>по городу Сургуту (по согласованию)».</w:t>
      </w:r>
    </w:p>
    <w:p w:rsidR="00A3620E" w:rsidRDefault="00A3620E" w:rsidP="00A3620E">
      <w:pPr>
        <w:ind w:firstLine="708"/>
        <w:jc w:val="both"/>
        <w:rPr>
          <w:rFonts w:eastAsia="Times New Roman" w:cs="Times New Roman"/>
          <w:color w:val="000000" w:themeColor="text1"/>
          <w:szCs w:val="28"/>
          <w:lang w:eastAsia="ru-RU"/>
        </w:rPr>
      </w:pPr>
      <w:r>
        <w:rPr>
          <w:rFonts w:eastAsia="Times New Roman" w:cs="Times New Roman"/>
          <w:color w:val="000000"/>
          <w:szCs w:val="28"/>
          <w:lang w:eastAsia="ru-RU"/>
        </w:rPr>
        <w:t xml:space="preserve">2. Комитету </w:t>
      </w:r>
      <w:r>
        <w:rPr>
          <w:rFonts w:eastAsia="Times New Roman" w:cs="Times New Roman"/>
          <w:color w:val="000000"/>
          <w:szCs w:val="28"/>
          <w:lang w:eastAsia="ru-RU" w:bidi="ru-RU"/>
        </w:rPr>
        <w:t>информационной политики</w:t>
      </w:r>
      <w:r>
        <w:rPr>
          <w:rFonts w:eastAsia="Times New Roman" w:cs="Times New Roman"/>
          <w:color w:val="000000"/>
          <w:szCs w:val="28"/>
          <w:lang w:eastAsia="ru-RU"/>
        </w:rPr>
        <w:t xml:space="preserve"> обнародовать (разместить) настоящее распоряжение на официальном портале Администрации города: </w:t>
      </w:r>
      <w:hyperlink r:id="rId6" w:history="1">
        <w:r>
          <w:rPr>
            <w:rStyle w:val="a6"/>
            <w:rFonts w:eastAsia="Times New Roman" w:cs="Times New Roman"/>
            <w:color w:val="000000" w:themeColor="text1"/>
            <w:szCs w:val="28"/>
            <w:lang w:val="en-US" w:eastAsia="ru-RU"/>
          </w:rPr>
          <w:t>www</w:t>
        </w:r>
        <w:r>
          <w:rPr>
            <w:rStyle w:val="a6"/>
            <w:rFonts w:eastAsia="Times New Roman" w:cs="Times New Roman"/>
            <w:color w:val="000000" w:themeColor="text1"/>
            <w:szCs w:val="28"/>
            <w:lang w:eastAsia="ru-RU"/>
          </w:rPr>
          <w:t>.</w:t>
        </w:r>
        <w:r>
          <w:rPr>
            <w:rStyle w:val="a6"/>
            <w:rFonts w:eastAsia="Times New Roman" w:cs="Times New Roman"/>
            <w:color w:val="000000" w:themeColor="text1"/>
            <w:szCs w:val="28"/>
            <w:lang w:val="en-US" w:eastAsia="ru-RU"/>
          </w:rPr>
          <w:t>admsurgut</w:t>
        </w:r>
        <w:r>
          <w:rPr>
            <w:rStyle w:val="a6"/>
            <w:rFonts w:eastAsia="Times New Roman" w:cs="Times New Roman"/>
            <w:color w:val="000000" w:themeColor="text1"/>
            <w:szCs w:val="28"/>
            <w:lang w:eastAsia="ru-RU"/>
          </w:rPr>
          <w:t>.</w:t>
        </w:r>
        <w:r>
          <w:rPr>
            <w:rStyle w:val="a6"/>
            <w:rFonts w:eastAsia="Times New Roman" w:cs="Times New Roman"/>
            <w:color w:val="000000" w:themeColor="text1"/>
            <w:szCs w:val="28"/>
            <w:lang w:val="en-US" w:eastAsia="ru-RU"/>
          </w:rPr>
          <w:t>ru</w:t>
        </w:r>
      </w:hyperlink>
      <w:r>
        <w:rPr>
          <w:rFonts w:eastAsia="Times New Roman" w:cs="Times New Roman"/>
          <w:color w:val="000000" w:themeColor="text1"/>
          <w:szCs w:val="28"/>
          <w:lang w:eastAsia="ru-RU"/>
        </w:rPr>
        <w:t>.</w:t>
      </w:r>
    </w:p>
    <w:p w:rsidR="00A3620E" w:rsidRDefault="00A3620E" w:rsidP="00A3620E">
      <w:pPr>
        <w:ind w:firstLine="708"/>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3. 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w:t>
      </w:r>
      <w:r>
        <w:rPr>
          <w:rFonts w:eastAsia="Times New Roman" w:cs="Times New Roman"/>
          <w:color w:val="000000" w:themeColor="text1"/>
          <w:szCs w:val="28"/>
          <w:lang w:val="en-US" w:eastAsia="ru-RU"/>
        </w:rPr>
        <w:t>DOCSURGUT</w:t>
      </w:r>
      <w:r>
        <w:rPr>
          <w:rFonts w:eastAsia="Times New Roman" w:cs="Times New Roman"/>
          <w:color w:val="000000" w:themeColor="text1"/>
          <w:szCs w:val="28"/>
          <w:lang w:eastAsia="ru-RU"/>
        </w:rPr>
        <w:t>.</w:t>
      </w:r>
      <w:r>
        <w:rPr>
          <w:rFonts w:eastAsia="Times New Roman" w:cs="Times New Roman"/>
          <w:color w:val="000000" w:themeColor="text1"/>
          <w:szCs w:val="28"/>
          <w:lang w:val="en-US" w:eastAsia="ru-RU"/>
        </w:rPr>
        <w:t>RU</w:t>
      </w:r>
      <w:r>
        <w:rPr>
          <w:rFonts w:eastAsia="Times New Roman" w:cs="Times New Roman"/>
          <w:color w:val="000000" w:themeColor="text1"/>
          <w:szCs w:val="28"/>
          <w:lang w:eastAsia="ru-RU"/>
        </w:rPr>
        <w:t>.</w:t>
      </w:r>
    </w:p>
    <w:p w:rsidR="00A3620E" w:rsidRDefault="00A3620E" w:rsidP="00A3620E">
      <w:pPr>
        <w:ind w:firstLine="708"/>
        <w:jc w:val="both"/>
        <w:rPr>
          <w:rFonts w:eastAsia="Times New Roman" w:cs="Times New Roman"/>
          <w:color w:val="000000"/>
          <w:szCs w:val="28"/>
          <w:lang w:eastAsia="ru-RU"/>
        </w:rPr>
      </w:pPr>
      <w:r>
        <w:rPr>
          <w:rFonts w:eastAsia="Times New Roman" w:cs="Times New Roman"/>
          <w:color w:val="000000"/>
          <w:szCs w:val="28"/>
          <w:lang w:eastAsia="ru-RU"/>
        </w:rPr>
        <w:t>4. Настоящее распоряжение вступает в силу с момента его издания.</w:t>
      </w:r>
    </w:p>
    <w:p w:rsidR="00A3620E" w:rsidRDefault="00A3620E" w:rsidP="00A3620E">
      <w:pPr>
        <w:ind w:firstLine="708"/>
        <w:jc w:val="both"/>
        <w:rPr>
          <w:rFonts w:eastAsia="Times New Roman" w:cs="Times New Roman"/>
          <w:color w:val="000000"/>
          <w:szCs w:val="28"/>
          <w:lang w:eastAsia="ru-RU"/>
        </w:rPr>
      </w:pPr>
      <w:r>
        <w:rPr>
          <w:rFonts w:eastAsia="Times New Roman" w:cs="Times New Roman"/>
          <w:color w:val="000000"/>
          <w:szCs w:val="28"/>
          <w:lang w:eastAsia="ru-RU"/>
        </w:rPr>
        <w:t>5. Контроль за выполнением распоряжения оставляю за собой.</w:t>
      </w:r>
    </w:p>
    <w:p w:rsidR="00A3620E" w:rsidRDefault="00A3620E" w:rsidP="00A3620E">
      <w:pPr>
        <w:jc w:val="both"/>
        <w:rPr>
          <w:rFonts w:eastAsia="Times New Roman" w:cs="Times New Roman"/>
          <w:color w:val="000000"/>
          <w:szCs w:val="28"/>
          <w:lang w:eastAsia="ru-RU"/>
        </w:rPr>
      </w:pPr>
    </w:p>
    <w:p w:rsidR="00A3620E" w:rsidRDefault="00A3620E" w:rsidP="00A3620E">
      <w:pPr>
        <w:jc w:val="both"/>
        <w:rPr>
          <w:rFonts w:eastAsia="Times New Roman" w:cs="Times New Roman"/>
          <w:color w:val="000000"/>
          <w:szCs w:val="28"/>
          <w:lang w:eastAsia="ru-RU"/>
        </w:rPr>
      </w:pPr>
    </w:p>
    <w:p w:rsidR="00A3620E" w:rsidRDefault="00A3620E" w:rsidP="00A3620E">
      <w:pPr>
        <w:jc w:val="both"/>
        <w:rPr>
          <w:rFonts w:eastAsia="Times New Roman" w:cs="Times New Roman"/>
          <w:color w:val="000000"/>
          <w:szCs w:val="28"/>
          <w:lang w:eastAsia="ru-RU"/>
        </w:rPr>
      </w:pPr>
    </w:p>
    <w:p w:rsidR="00A3620E" w:rsidRDefault="00A3620E" w:rsidP="00A3620E">
      <w:pPr>
        <w:jc w:val="both"/>
        <w:rPr>
          <w:rFonts w:eastAsia="Times New Roman" w:cs="Times New Roman"/>
          <w:color w:val="000000"/>
          <w:szCs w:val="28"/>
          <w:lang w:eastAsia="ru-RU"/>
        </w:rPr>
      </w:pPr>
      <w:r>
        <w:rPr>
          <w:rFonts w:eastAsia="Times New Roman" w:cs="Times New Roman"/>
          <w:color w:val="000000"/>
          <w:szCs w:val="28"/>
          <w:lang w:eastAsia="ru-RU"/>
        </w:rPr>
        <w:t>Заместитель Главы города                                                                       С.А. Агафонов</w:t>
      </w:r>
    </w:p>
    <w:p w:rsidR="00A3620E" w:rsidRDefault="00A3620E" w:rsidP="00A3620E">
      <w:pPr>
        <w:jc w:val="both"/>
        <w:rPr>
          <w:rFonts w:eastAsia="Times New Roman" w:cs="Times New Roman"/>
          <w:color w:val="000000"/>
          <w:szCs w:val="28"/>
          <w:lang w:eastAsia="ru-RU"/>
        </w:rPr>
      </w:pPr>
    </w:p>
    <w:sectPr w:rsidR="00A3620E" w:rsidSect="00A3620E">
      <w:headerReference w:type="default" r:id="rId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81D" w:rsidRDefault="00A8581D" w:rsidP="00A3620E">
      <w:r>
        <w:separator/>
      </w:r>
    </w:p>
  </w:endnote>
  <w:endnote w:type="continuationSeparator" w:id="0">
    <w:p w:rsidR="00A8581D" w:rsidRDefault="00A8581D" w:rsidP="00A3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81D" w:rsidRDefault="00A8581D" w:rsidP="00A3620E">
      <w:r>
        <w:separator/>
      </w:r>
    </w:p>
  </w:footnote>
  <w:footnote w:type="continuationSeparator" w:id="0">
    <w:p w:rsidR="00A8581D" w:rsidRDefault="00A8581D" w:rsidP="00A3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D16BCC" w:rsidP="006E704F">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797CEC">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797CEC">
          <w:rPr>
            <w:noProof/>
            <w:sz w:val="20"/>
            <w:lang w:val="en-US"/>
          </w:rPr>
          <w:instrText>2</w:instrText>
        </w:r>
        <w:r>
          <w:rPr>
            <w:sz w:val="20"/>
            <w:lang w:val="en-US"/>
          </w:rPr>
          <w:fldChar w:fldCharType="end"/>
        </w:r>
        <w:r w:rsidRPr="004A12EB">
          <w:rPr>
            <w:sz w:val="20"/>
            <w:lang w:val="en-US"/>
          </w:rPr>
          <w:fldChar w:fldCharType="separate"/>
        </w:r>
        <w:r w:rsidR="00797CEC">
          <w:rPr>
            <w:noProof/>
            <w:sz w:val="20"/>
            <w:lang w:val="en-US"/>
          </w:rPr>
          <w:t>2</w:t>
        </w:r>
        <w:r w:rsidRPr="004A12EB">
          <w:rPr>
            <w:sz w:val="20"/>
            <w:lang w:val="en-US"/>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0E"/>
    <w:rsid w:val="001B7D0D"/>
    <w:rsid w:val="00260477"/>
    <w:rsid w:val="003E5A9F"/>
    <w:rsid w:val="00513CD7"/>
    <w:rsid w:val="00797CEC"/>
    <w:rsid w:val="00935764"/>
    <w:rsid w:val="00A3620E"/>
    <w:rsid w:val="00A8581D"/>
    <w:rsid w:val="00D03911"/>
    <w:rsid w:val="00D16BCC"/>
    <w:rsid w:val="00F4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AAA9BBD-537C-42E6-B75A-B81F2358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911"/>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62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3620E"/>
    <w:pPr>
      <w:tabs>
        <w:tab w:val="center" w:pos="4677"/>
        <w:tab w:val="right" w:pos="9355"/>
      </w:tabs>
    </w:pPr>
  </w:style>
  <w:style w:type="character" w:customStyle="1" w:styleId="a5">
    <w:name w:val="Верхний колонтитул Знак"/>
    <w:basedOn w:val="a0"/>
    <w:link w:val="a4"/>
    <w:rsid w:val="00A3620E"/>
    <w:rPr>
      <w:rFonts w:ascii="Times New Roman" w:hAnsi="Times New Roman"/>
      <w:sz w:val="28"/>
    </w:rPr>
  </w:style>
  <w:style w:type="character" w:styleId="a6">
    <w:name w:val="Hyperlink"/>
    <w:basedOn w:val="a0"/>
    <w:uiPriority w:val="99"/>
    <w:semiHidden/>
    <w:unhideWhenUsed/>
    <w:rsid w:val="00A3620E"/>
    <w:rPr>
      <w:strike w:val="0"/>
      <w:dstrike w:val="0"/>
      <w:color w:val="0065DD"/>
      <w:u w:val="none"/>
      <w:effect w:val="none"/>
    </w:rPr>
  </w:style>
  <w:style w:type="paragraph" w:styleId="a7">
    <w:name w:val="footer"/>
    <w:basedOn w:val="a"/>
    <w:link w:val="a8"/>
    <w:uiPriority w:val="99"/>
    <w:unhideWhenUsed/>
    <w:rsid w:val="00A3620E"/>
    <w:pPr>
      <w:tabs>
        <w:tab w:val="center" w:pos="4677"/>
        <w:tab w:val="right" w:pos="9355"/>
      </w:tabs>
    </w:pPr>
  </w:style>
  <w:style w:type="character" w:customStyle="1" w:styleId="a8">
    <w:name w:val="Нижний колонтитул Знак"/>
    <w:basedOn w:val="a0"/>
    <w:link w:val="a7"/>
    <w:uiPriority w:val="99"/>
    <w:rsid w:val="00A3620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6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msurgut.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Соломина Дарья Евгеньевна</dc:creator>
  <cp:keywords/>
  <dc:description/>
  <cp:lastModifiedBy>Морохова Лилия Олеговна</cp:lastModifiedBy>
  <cp:revision>2</cp:revision>
  <cp:lastPrinted>2025-08-19T06:23:00Z</cp:lastPrinted>
  <dcterms:created xsi:type="dcterms:W3CDTF">2025-08-25T07:59:00Z</dcterms:created>
  <dcterms:modified xsi:type="dcterms:W3CDTF">2025-08-25T07:59:00Z</dcterms:modified>
</cp:coreProperties>
</file>