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26" w:rsidRDefault="001C5826" w:rsidP="00656C1A">
      <w:pPr>
        <w:spacing w:line="120" w:lineRule="atLeast"/>
        <w:jc w:val="center"/>
        <w:rPr>
          <w:sz w:val="24"/>
          <w:szCs w:val="24"/>
        </w:rPr>
      </w:pPr>
    </w:p>
    <w:p w:rsidR="001C5826" w:rsidRDefault="001C5826" w:rsidP="00656C1A">
      <w:pPr>
        <w:spacing w:line="120" w:lineRule="atLeast"/>
        <w:jc w:val="center"/>
        <w:rPr>
          <w:sz w:val="24"/>
          <w:szCs w:val="24"/>
        </w:rPr>
      </w:pPr>
    </w:p>
    <w:p w:rsidR="001C5826" w:rsidRPr="00852378" w:rsidRDefault="001C5826" w:rsidP="00656C1A">
      <w:pPr>
        <w:spacing w:line="120" w:lineRule="atLeast"/>
        <w:jc w:val="center"/>
        <w:rPr>
          <w:sz w:val="10"/>
          <w:szCs w:val="10"/>
        </w:rPr>
      </w:pPr>
    </w:p>
    <w:p w:rsidR="001C5826" w:rsidRDefault="001C5826" w:rsidP="00656C1A">
      <w:pPr>
        <w:spacing w:line="120" w:lineRule="atLeast"/>
        <w:jc w:val="center"/>
        <w:rPr>
          <w:sz w:val="10"/>
          <w:szCs w:val="24"/>
        </w:rPr>
      </w:pPr>
    </w:p>
    <w:p w:rsidR="001C5826" w:rsidRPr="005541F0" w:rsidRDefault="001C58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5826" w:rsidRDefault="001C58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C5826" w:rsidRPr="005541F0" w:rsidRDefault="001C582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C5826" w:rsidRPr="005649E4" w:rsidRDefault="001C5826" w:rsidP="00656C1A">
      <w:pPr>
        <w:spacing w:line="120" w:lineRule="atLeast"/>
        <w:jc w:val="center"/>
        <w:rPr>
          <w:sz w:val="18"/>
          <w:szCs w:val="24"/>
        </w:rPr>
      </w:pPr>
    </w:p>
    <w:p w:rsidR="001C5826" w:rsidRPr="00656C1A" w:rsidRDefault="001C582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5826" w:rsidRPr="005541F0" w:rsidRDefault="001C5826" w:rsidP="00656C1A">
      <w:pPr>
        <w:spacing w:line="120" w:lineRule="atLeast"/>
        <w:jc w:val="center"/>
        <w:rPr>
          <w:sz w:val="18"/>
          <w:szCs w:val="24"/>
        </w:rPr>
      </w:pPr>
    </w:p>
    <w:p w:rsidR="001C5826" w:rsidRPr="005541F0" w:rsidRDefault="001C5826" w:rsidP="00656C1A">
      <w:pPr>
        <w:spacing w:line="120" w:lineRule="atLeast"/>
        <w:jc w:val="center"/>
        <w:rPr>
          <w:sz w:val="20"/>
          <w:szCs w:val="24"/>
        </w:rPr>
      </w:pPr>
    </w:p>
    <w:p w:rsidR="001C5826" w:rsidRPr="00656C1A" w:rsidRDefault="001C582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C5826" w:rsidRDefault="001C5826" w:rsidP="00656C1A">
      <w:pPr>
        <w:spacing w:line="120" w:lineRule="atLeast"/>
        <w:jc w:val="center"/>
        <w:rPr>
          <w:sz w:val="30"/>
          <w:szCs w:val="24"/>
        </w:rPr>
      </w:pPr>
    </w:p>
    <w:p w:rsidR="001C5826" w:rsidRPr="00656C1A" w:rsidRDefault="001C582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C582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5826" w:rsidRPr="00F8214F" w:rsidRDefault="001C58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5826" w:rsidRPr="00F8214F" w:rsidRDefault="007D60A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5826" w:rsidRPr="00F8214F" w:rsidRDefault="001C582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5826" w:rsidRPr="00F8214F" w:rsidRDefault="007D60A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C5826" w:rsidRPr="00A63FB0" w:rsidRDefault="001C582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5826" w:rsidRPr="00A3761A" w:rsidRDefault="007D60A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C5826" w:rsidRPr="00F8214F" w:rsidRDefault="001C582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C5826" w:rsidRPr="00F8214F" w:rsidRDefault="001C582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C5826" w:rsidRPr="00AB4194" w:rsidRDefault="001C58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C5826" w:rsidRPr="00F8214F" w:rsidRDefault="007D60A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5799</w:t>
            </w:r>
          </w:p>
        </w:tc>
      </w:tr>
    </w:tbl>
    <w:p w:rsidR="001C5826" w:rsidRPr="00C725A6" w:rsidRDefault="001C5826" w:rsidP="00C725A6">
      <w:pPr>
        <w:rPr>
          <w:rFonts w:cs="Times New Roman"/>
          <w:szCs w:val="28"/>
        </w:rPr>
      </w:pPr>
    </w:p>
    <w:p w:rsidR="001C5826" w:rsidRP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 xml:space="preserve">О внесении изменения в постановление </w:t>
      </w:r>
    </w:p>
    <w:p w:rsidR="001C5826" w:rsidRP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>Администрации города от 10.01.2025</w:t>
      </w:r>
    </w:p>
    <w:p w:rsidR="001C5826" w:rsidRP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 xml:space="preserve">№ 88 «Об утверждении муниципального </w:t>
      </w:r>
    </w:p>
    <w:p w:rsidR="001C5826" w:rsidRP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 xml:space="preserve">задания муниципальному автономному </w:t>
      </w:r>
    </w:p>
    <w:p w:rsidR="001C5826" w:rsidRP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 xml:space="preserve">учреждению по работе с молодежью </w:t>
      </w:r>
    </w:p>
    <w:p w:rsidR="001C5826" w:rsidRP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 xml:space="preserve">«Наше время» на 2025 год и плановый </w:t>
      </w:r>
    </w:p>
    <w:p w:rsidR="001C5826" w:rsidRPr="00A67FAF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1C5826">
        <w:rPr>
          <w:rFonts w:eastAsia="Times New Roman" w:cs="Times New Roman"/>
          <w:szCs w:val="28"/>
          <w:lang w:eastAsia="ru-RU"/>
        </w:rPr>
        <w:t>период 2026 и 2027 годов»</w:t>
      </w:r>
    </w:p>
    <w:p w:rsidR="001C5826" w:rsidRPr="00A67FAF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</w:p>
    <w:p w:rsidR="001C5826" w:rsidRPr="00A67FAF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</w:p>
    <w:p w:rsidR="001C5826" w:rsidRPr="00A67FAF" w:rsidRDefault="001C5826" w:rsidP="001C582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7FAF">
        <w:rPr>
          <w:rFonts w:eastAsia="Times New Roman" w:cs="Times New Roman"/>
          <w:szCs w:val="28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 w:cs="Times New Roman"/>
          <w:szCs w:val="28"/>
          <w:lang w:eastAsia="ru-RU"/>
        </w:rPr>
        <w:t xml:space="preserve">23.12.2024 </w:t>
      </w:r>
      <w:r>
        <w:t>№ 713-</w:t>
      </w:r>
      <w:r>
        <w:rPr>
          <w:lang w:val="en-US"/>
        </w:rPr>
        <w:t>VII</w:t>
      </w:r>
      <w:r w:rsidRPr="00B845B5">
        <w:t xml:space="preserve"> </w:t>
      </w:r>
      <w:r>
        <w:t xml:space="preserve">ДГ «О бюджете городского округа Сургут Ханты-Мансийского автономного округа – Югры </w:t>
      </w:r>
      <w:r>
        <w:br/>
        <w:t>на 2025 год и плановый период 2026 – 2027 годов»</w:t>
      </w:r>
      <w:r w:rsidRPr="00A67FAF">
        <w:rPr>
          <w:rFonts w:eastAsia="Times New Roman" w:cs="Times New Roman"/>
          <w:szCs w:val="28"/>
          <w:lang w:eastAsia="ru-RU"/>
        </w:rPr>
        <w:t>, постановлением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A67FAF">
        <w:rPr>
          <w:rFonts w:eastAsia="Times New Roman" w:cs="Times New Roman"/>
          <w:szCs w:val="28"/>
          <w:lang w:eastAsia="ru-RU"/>
        </w:rPr>
        <w:t>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</w:t>
      </w:r>
      <w:r>
        <w:rPr>
          <w:rFonts w:eastAsia="Times New Roman" w:cs="Times New Roman"/>
          <w:szCs w:val="28"/>
          <w:lang w:eastAsia="ru-RU"/>
        </w:rPr>
        <w:t>-</w:t>
      </w:r>
      <w:r w:rsidRPr="00A67FAF">
        <w:rPr>
          <w:rFonts w:eastAsia="Times New Roman" w:cs="Times New Roman"/>
          <w:szCs w:val="28"/>
          <w:lang w:eastAsia="ru-RU"/>
        </w:rPr>
        <w:t xml:space="preserve">ципального задания»,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A67FAF">
        <w:rPr>
          <w:rFonts w:eastAsia="Times New Roman" w:cs="Times New Roman"/>
          <w:szCs w:val="28"/>
          <w:lang w:eastAsia="ru-RU"/>
        </w:rPr>
        <w:t xml:space="preserve">№ 3686 «Об утверждении Регламента Администрации города», </w:t>
      </w:r>
      <w:r w:rsidRPr="00A4138C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>23.12.2024</w:t>
      </w:r>
      <w:r w:rsidRPr="00A413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A4138C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636AC4">
        <w:rPr>
          <w:szCs w:val="28"/>
        </w:rPr>
        <w:t xml:space="preserve"> «О распределении отдельных полномочий Главы города между высшим</w:t>
      </w:r>
      <w:r>
        <w:rPr>
          <w:szCs w:val="28"/>
        </w:rPr>
        <w:t>и</w:t>
      </w:r>
      <w:r w:rsidRPr="00636AC4">
        <w:rPr>
          <w:szCs w:val="28"/>
        </w:rPr>
        <w:t xml:space="preserve"> должностными лицами Администрации города»</w:t>
      </w:r>
      <w:r w:rsidRPr="00A67FAF">
        <w:rPr>
          <w:rFonts w:eastAsia="Times New Roman" w:cs="Times New Roman"/>
          <w:szCs w:val="28"/>
          <w:lang w:eastAsia="ru-RU"/>
        </w:rPr>
        <w:t>:</w:t>
      </w:r>
    </w:p>
    <w:p w:rsidR="001C5826" w:rsidRPr="00A67FAF" w:rsidRDefault="001C5826" w:rsidP="001C582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67FAF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</w:t>
      </w:r>
      <w:r w:rsidRPr="00B845B5">
        <w:rPr>
          <w:rFonts w:eastAsia="Times New Roman" w:cs="Times New Roman"/>
          <w:szCs w:val="28"/>
          <w:lang w:eastAsia="ru-RU"/>
        </w:rPr>
        <w:t>от 10.01.2025</w:t>
      </w:r>
      <w:r>
        <w:rPr>
          <w:rFonts w:eastAsia="Times New Roman" w:cs="Times New Roman"/>
          <w:szCs w:val="28"/>
          <w:lang w:eastAsia="ru-RU"/>
        </w:rPr>
        <w:t xml:space="preserve"> № 88 </w:t>
      </w:r>
      <w:r>
        <w:rPr>
          <w:rFonts w:eastAsia="Times New Roman" w:cs="Times New Roman"/>
          <w:szCs w:val="28"/>
          <w:lang w:eastAsia="ru-RU"/>
        </w:rPr>
        <w:br/>
        <w:t xml:space="preserve">«Об </w:t>
      </w:r>
      <w:r w:rsidRPr="00B845B5">
        <w:rPr>
          <w:rFonts w:eastAsia="Times New Roman" w:cs="Times New Roman"/>
          <w:szCs w:val="28"/>
          <w:lang w:eastAsia="ru-RU"/>
        </w:rPr>
        <w:t>утверждении муниципального задания муниципальному автономному учреждению по работе с молодежью «Наше время» на 2025 год и плановый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845B5">
        <w:rPr>
          <w:rFonts w:eastAsia="Times New Roman" w:cs="Times New Roman"/>
          <w:szCs w:val="28"/>
          <w:lang w:eastAsia="ru-RU"/>
        </w:rPr>
        <w:t>период 2026 и 2027 годов»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C5826">
        <w:rPr>
          <w:rFonts w:eastAsia="Times New Roman" w:cs="Times New Roman"/>
          <w:szCs w:val="28"/>
          <w:lang w:eastAsia="ru-RU"/>
        </w:rPr>
        <w:t>изменение, изложив приложение</w:t>
      </w:r>
      <w:r>
        <w:rPr>
          <w:rFonts w:eastAsia="Times New Roman" w:cs="Times New Roman"/>
          <w:szCs w:val="28"/>
          <w:lang w:eastAsia="ru-RU"/>
        </w:rPr>
        <w:t xml:space="preserve"> к постановлению</w:t>
      </w:r>
      <w:r>
        <w:rPr>
          <w:rFonts w:eastAsia="Times New Roman" w:cs="Times New Roman"/>
          <w:szCs w:val="28"/>
          <w:lang w:eastAsia="ru-RU"/>
        </w:rPr>
        <w:br/>
        <w:t>в новой редакции согласно приложению к настоящему постановлению.</w:t>
      </w:r>
    </w:p>
    <w:p w:rsidR="001C5826" w:rsidRPr="00022BB3" w:rsidRDefault="001C5826" w:rsidP="001C5826">
      <w:pPr>
        <w:ind w:firstLine="709"/>
        <w:jc w:val="both"/>
        <w:rPr>
          <w:szCs w:val="28"/>
        </w:rPr>
      </w:pPr>
      <w:r w:rsidRPr="00A67FAF">
        <w:rPr>
          <w:rFonts w:eastAsia="Times New Roman" w:cs="Times New Roman"/>
          <w:szCs w:val="28"/>
          <w:lang w:eastAsia="ru-RU"/>
        </w:rPr>
        <w:t>2.</w:t>
      </w:r>
      <w:r w:rsidRPr="00A4138C">
        <w:rPr>
          <w:rFonts w:eastAsia="Times New Roman" w:cs="Times New Roman"/>
          <w:szCs w:val="28"/>
          <w:lang w:eastAsia="ru-RU"/>
        </w:rPr>
        <w:t xml:space="preserve"> </w:t>
      </w:r>
      <w:r>
        <w:rPr>
          <w:szCs w:val="28"/>
        </w:rPr>
        <w:t>Комитету информационной политики</w:t>
      </w:r>
      <w:r w:rsidRPr="001801DD">
        <w:rPr>
          <w:szCs w:val="28"/>
        </w:rPr>
        <w:t xml:space="preserve"> </w:t>
      </w:r>
      <w:r>
        <w:rPr>
          <w:szCs w:val="28"/>
        </w:rPr>
        <w:t xml:space="preserve">обнародовать (разместить) </w:t>
      </w:r>
      <w:r w:rsidRPr="001801DD">
        <w:rPr>
          <w:szCs w:val="28"/>
        </w:rPr>
        <w:t xml:space="preserve">настоящее </w:t>
      </w:r>
      <w:r>
        <w:rPr>
          <w:szCs w:val="28"/>
        </w:rPr>
        <w:t>постановление</w:t>
      </w:r>
      <w:r w:rsidRPr="001801DD">
        <w:rPr>
          <w:szCs w:val="28"/>
        </w:rPr>
        <w:t xml:space="preserve"> на официальном по</w:t>
      </w:r>
      <w:r w:rsidRPr="00A321C0">
        <w:rPr>
          <w:szCs w:val="28"/>
        </w:rPr>
        <w:t xml:space="preserve">ртале Администрации города: </w:t>
      </w:r>
      <w:hyperlink r:id="rId7" w:history="1">
        <w:r w:rsidRPr="00022BB3">
          <w:rPr>
            <w:rStyle w:val="af3"/>
            <w:color w:val="auto"/>
            <w:szCs w:val="28"/>
            <w:u w:val="none"/>
            <w:lang w:val="en-US"/>
          </w:rPr>
          <w:t>www</w:t>
        </w:r>
        <w:r w:rsidRPr="00022BB3">
          <w:rPr>
            <w:rStyle w:val="af3"/>
            <w:color w:val="auto"/>
            <w:szCs w:val="28"/>
            <w:u w:val="none"/>
          </w:rPr>
          <w:t>.</w:t>
        </w:r>
        <w:r w:rsidRPr="00022BB3">
          <w:rPr>
            <w:rStyle w:val="af3"/>
            <w:color w:val="auto"/>
            <w:szCs w:val="28"/>
            <w:u w:val="none"/>
            <w:lang w:val="en-US"/>
          </w:rPr>
          <w:t>admsurgut</w:t>
        </w:r>
        <w:r w:rsidRPr="00022BB3">
          <w:rPr>
            <w:rStyle w:val="af3"/>
            <w:color w:val="auto"/>
            <w:szCs w:val="28"/>
            <w:u w:val="none"/>
          </w:rPr>
          <w:t>.</w:t>
        </w:r>
        <w:r w:rsidRPr="00022BB3">
          <w:rPr>
            <w:rStyle w:val="af3"/>
            <w:color w:val="auto"/>
            <w:szCs w:val="28"/>
            <w:u w:val="none"/>
            <w:lang w:val="en-US"/>
          </w:rPr>
          <w:t>ru</w:t>
        </w:r>
      </w:hyperlink>
      <w:r w:rsidRPr="00022BB3">
        <w:rPr>
          <w:szCs w:val="28"/>
        </w:rPr>
        <w:t>.</w:t>
      </w:r>
    </w:p>
    <w:p w:rsidR="001C5826" w:rsidRDefault="001C5826" w:rsidP="001C582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01E74">
        <w:rPr>
          <w:szCs w:val="28"/>
        </w:rPr>
        <w:t>. Муниципальному казенному учреждению «Наш город»</w:t>
      </w:r>
      <w:r>
        <w:rPr>
          <w:szCs w:val="28"/>
        </w:rPr>
        <w:t xml:space="preserve"> обнародовать</w:t>
      </w:r>
      <w:r w:rsidRPr="00201E74">
        <w:rPr>
          <w:szCs w:val="28"/>
        </w:rPr>
        <w:t xml:space="preserve"> (разместить) настоящее </w:t>
      </w:r>
      <w:r>
        <w:rPr>
          <w:szCs w:val="28"/>
        </w:rPr>
        <w:t>постановление</w:t>
      </w:r>
      <w:r w:rsidRPr="002A63EB">
        <w:rPr>
          <w:szCs w:val="28"/>
        </w:rPr>
        <w:t xml:space="preserve"> </w:t>
      </w:r>
      <w:r w:rsidRPr="00201E74">
        <w:rPr>
          <w:szCs w:val="28"/>
        </w:rPr>
        <w:t xml:space="preserve">в сетевом издании «Официальные </w:t>
      </w:r>
      <w:r w:rsidRPr="00022BB3">
        <w:rPr>
          <w:szCs w:val="28"/>
        </w:rPr>
        <w:t xml:space="preserve">документы города Сургута»: </w:t>
      </w:r>
      <w:hyperlink r:id="rId8" w:history="1">
        <w:r w:rsidRPr="00022BB3">
          <w:rPr>
            <w:rStyle w:val="af3"/>
            <w:color w:val="auto"/>
            <w:szCs w:val="28"/>
            <w:u w:val="none"/>
            <w:lang w:val="en-US"/>
          </w:rPr>
          <w:t>DOCSURGUT</w:t>
        </w:r>
        <w:r w:rsidRPr="00022BB3">
          <w:rPr>
            <w:rStyle w:val="af3"/>
            <w:color w:val="auto"/>
            <w:szCs w:val="28"/>
            <w:u w:val="none"/>
          </w:rPr>
          <w:t>.</w:t>
        </w:r>
        <w:r w:rsidRPr="00022BB3">
          <w:rPr>
            <w:rStyle w:val="af3"/>
            <w:color w:val="auto"/>
            <w:szCs w:val="28"/>
            <w:u w:val="none"/>
            <w:lang w:val="en-US"/>
          </w:rPr>
          <w:t>RU</w:t>
        </w:r>
      </w:hyperlink>
      <w:r w:rsidRPr="00022BB3">
        <w:rPr>
          <w:rStyle w:val="af3"/>
          <w:color w:val="auto"/>
          <w:szCs w:val="28"/>
          <w:u w:val="none"/>
        </w:rPr>
        <w:t>»</w:t>
      </w:r>
      <w:r w:rsidRPr="00022BB3">
        <w:rPr>
          <w:szCs w:val="28"/>
        </w:rPr>
        <w:t>.</w:t>
      </w:r>
    </w:p>
    <w:p w:rsidR="001C5826" w:rsidRPr="00022BB3" w:rsidRDefault="001C5826" w:rsidP="001C5826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C5826" w:rsidRPr="00A4138C" w:rsidRDefault="001C5826" w:rsidP="001C582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4138C">
        <w:rPr>
          <w:rFonts w:eastAsia="Times New Roman" w:cs="Times New Roman"/>
          <w:szCs w:val="28"/>
          <w:lang w:eastAsia="ru-RU"/>
        </w:rPr>
        <w:t>. Настоящее постановление вступает в силу с</w:t>
      </w:r>
      <w:r>
        <w:rPr>
          <w:rFonts w:eastAsia="Times New Roman" w:cs="Times New Roman"/>
          <w:szCs w:val="28"/>
          <w:lang w:eastAsia="ru-RU"/>
        </w:rPr>
        <w:t xml:space="preserve"> момента его издания</w:t>
      </w:r>
      <w:r w:rsidRPr="00A4138C">
        <w:rPr>
          <w:rFonts w:eastAsia="Times New Roman" w:cs="Times New Roman"/>
          <w:szCs w:val="28"/>
          <w:lang w:eastAsia="ru-RU"/>
        </w:rPr>
        <w:t>.</w:t>
      </w:r>
    </w:p>
    <w:p w:rsidR="001C5826" w:rsidRPr="00A67FAF" w:rsidRDefault="001C5826" w:rsidP="001C5826">
      <w:pPr>
        <w:tabs>
          <w:tab w:val="num" w:pos="720"/>
        </w:tabs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5</w:t>
      </w:r>
      <w:r w:rsidRPr="00A4138C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A67FAF">
        <w:rPr>
          <w:rFonts w:eastAsia="Times New Roman" w:cs="Times New Roman"/>
          <w:szCs w:val="28"/>
          <w:lang w:eastAsia="ru-RU"/>
        </w:rPr>
        <w:t xml:space="preserve">. </w:t>
      </w:r>
    </w:p>
    <w:p w:rsidR="001C5826" w:rsidRDefault="001C5826" w:rsidP="001C5826">
      <w:pPr>
        <w:rPr>
          <w:rFonts w:eastAsia="Times New Roman" w:cs="Times New Roman"/>
          <w:szCs w:val="28"/>
          <w:lang w:eastAsia="ru-RU"/>
        </w:rPr>
      </w:pPr>
    </w:p>
    <w:p w:rsidR="001C5826" w:rsidRPr="00A67FAF" w:rsidRDefault="001C5826" w:rsidP="001C5826">
      <w:pPr>
        <w:rPr>
          <w:rFonts w:eastAsia="Times New Roman" w:cs="Times New Roman"/>
          <w:szCs w:val="28"/>
          <w:lang w:eastAsia="ru-RU"/>
        </w:rPr>
      </w:pPr>
    </w:p>
    <w:p w:rsidR="001C5826" w:rsidRPr="00A67FAF" w:rsidRDefault="001C5826" w:rsidP="001C5826">
      <w:pPr>
        <w:rPr>
          <w:rFonts w:eastAsia="Times New Roman" w:cs="Times New Roman"/>
          <w:szCs w:val="28"/>
          <w:lang w:eastAsia="ru-RU"/>
        </w:rPr>
      </w:pPr>
    </w:p>
    <w:p w:rsid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  <w:r w:rsidRPr="00A67FAF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 w:rsidRPr="00A67FAF">
        <w:rPr>
          <w:rFonts w:eastAsia="Times New Roman" w:cs="Times New Roman"/>
          <w:szCs w:val="28"/>
          <w:lang w:eastAsia="ru-RU"/>
        </w:rPr>
        <w:tab/>
      </w:r>
      <w:r w:rsidRPr="00A67FAF">
        <w:rPr>
          <w:rFonts w:eastAsia="Times New Roman" w:cs="Times New Roman"/>
          <w:szCs w:val="28"/>
          <w:lang w:eastAsia="ru-RU"/>
        </w:rPr>
        <w:tab/>
      </w:r>
      <w:r w:rsidRPr="00A67FAF">
        <w:rPr>
          <w:rFonts w:eastAsia="Times New Roman" w:cs="Times New Roman"/>
          <w:szCs w:val="28"/>
          <w:lang w:eastAsia="ru-RU"/>
        </w:rPr>
        <w:tab/>
      </w:r>
      <w:r w:rsidRPr="00A67FAF">
        <w:rPr>
          <w:rFonts w:eastAsia="Times New Roman" w:cs="Times New Roman"/>
          <w:szCs w:val="28"/>
          <w:lang w:eastAsia="ru-RU"/>
        </w:rPr>
        <w:tab/>
      </w:r>
      <w:r w:rsidRPr="00A67FAF">
        <w:rPr>
          <w:rFonts w:eastAsia="Times New Roman" w:cs="Times New Roman"/>
          <w:szCs w:val="28"/>
          <w:lang w:eastAsia="ru-RU"/>
        </w:rPr>
        <w:tab/>
      </w:r>
      <w:r w:rsidRPr="00A67FAF">
        <w:rPr>
          <w:rFonts w:eastAsia="Times New Roman" w:cs="Times New Roman"/>
          <w:szCs w:val="28"/>
          <w:lang w:eastAsia="ru-RU"/>
        </w:rPr>
        <w:tab/>
      </w:r>
      <w:r w:rsidRPr="00A67FAF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В.В. Малыхин</w:t>
      </w:r>
    </w:p>
    <w:p w:rsid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</w:p>
    <w:p w:rsidR="001C5826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</w:p>
    <w:p w:rsidR="001C5826" w:rsidRPr="00A67FAF" w:rsidRDefault="001C5826" w:rsidP="001C5826">
      <w:pPr>
        <w:jc w:val="both"/>
        <w:rPr>
          <w:rFonts w:eastAsia="Times New Roman" w:cs="Times New Roman"/>
          <w:szCs w:val="28"/>
          <w:lang w:eastAsia="ru-RU"/>
        </w:rPr>
      </w:pPr>
    </w:p>
    <w:p w:rsidR="001C5826" w:rsidRDefault="001C5826" w:rsidP="001C5826">
      <w:pPr>
        <w:sectPr w:rsidR="001C5826" w:rsidSect="00A67FA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C5826" w:rsidRPr="00A67FAF" w:rsidRDefault="001C5826" w:rsidP="001C5826">
      <w:pPr>
        <w:suppressAutoHyphens/>
        <w:ind w:left="10915"/>
        <w:rPr>
          <w:rFonts w:eastAsia="Calibri" w:cs="Times New Roman"/>
        </w:rPr>
      </w:pPr>
      <w:r w:rsidRPr="00A67FAF">
        <w:rPr>
          <w:rFonts w:eastAsia="Calibri" w:cs="Times New Roman"/>
        </w:rPr>
        <w:lastRenderedPageBreak/>
        <w:t xml:space="preserve">Приложение </w:t>
      </w:r>
    </w:p>
    <w:p w:rsidR="001C5826" w:rsidRPr="00A67FAF" w:rsidRDefault="001C5826" w:rsidP="001C5826">
      <w:pPr>
        <w:suppressAutoHyphens/>
        <w:ind w:left="10915"/>
        <w:rPr>
          <w:rFonts w:eastAsia="Calibri" w:cs="Times New Roman"/>
        </w:rPr>
      </w:pPr>
      <w:r w:rsidRPr="00A67FAF">
        <w:rPr>
          <w:rFonts w:eastAsia="Calibri" w:cs="Times New Roman"/>
        </w:rPr>
        <w:t xml:space="preserve">к постановлению </w:t>
      </w:r>
    </w:p>
    <w:p w:rsidR="001C5826" w:rsidRPr="00A67FAF" w:rsidRDefault="001C5826" w:rsidP="001C5826">
      <w:pPr>
        <w:suppressAutoHyphens/>
        <w:ind w:left="10915"/>
        <w:rPr>
          <w:rFonts w:eastAsia="Calibri" w:cs="Times New Roman"/>
        </w:rPr>
      </w:pPr>
      <w:r w:rsidRPr="00A67FAF">
        <w:rPr>
          <w:rFonts w:eastAsia="Calibri" w:cs="Times New Roman"/>
        </w:rPr>
        <w:t>Администрации города</w:t>
      </w:r>
    </w:p>
    <w:p w:rsidR="001C5826" w:rsidRPr="00A67FAF" w:rsidRDefault="001C5826" w:rsidP="001C5826">
      <w:pPr>
        <w:suppressAutoHyphens/>
        <w:ind w:left="10915"/>
        <w:rPr>
          <w:rFonts w:eastAsia="Calibri" w:cs="Times New Roman"/>
        </w:rPr>
      </w:pPr>
      <w:r w:rsidRPr="00A67FAF">
        <w:rPr>
          <w:rFonts w:eastAsia="Calibri" w:cs="Times New Roman"/>
        </w:rPr>
        <w:t>от ____________ № ________</w:t>
      </w:r>
    </w:p>
    <w:p w:rsidR="001C5826" w:rsidRPr="00A67FAF" w:rsidRDefault="001C5826" w:rsidP="001C5826">
      <w:pPr>
        <w:suppressAutoHyphens/>
        <w:ind w:left="10206"/>
        <w:rPr>
          <w:rFonts w:eastAsia="Calibri" w:cs="Times New Roman"/>
        </w:rPr>
      </w:pPr>
    </w:p>
    <w:p w:rsidR="001C5826" w:rsidRDefault="001C5826" w:rsidP="001C5826">
      <w:pPr>
        <w:suppressAutoHyphens/>
        <w:jc w:val="center"/>
      </w:pPr>
    </w:p>
    <w:p w:rsidR="001C5826" w:rsidRPr="00D05FE5" w:rsidRDefault="001C5826" w:rsidP="001C5826">
      <w:pPr>
        <w:suppressAutoHyphens/>
        <w:jc w:val="center"/>
        <w:rPr>
          <w:sz w:val="24"/>
          <w:szCs w:val="24"/>
        </w:rPr>
      </w:pPr>
      <w:r w:rsidRPr="00D05FE5">
        <w:rPr>
          <w:sz w:val="24"/>
          <w:szCs w:val="24"/>
        </w:rPr>
        <w:t>Муниципальное задание</w:t>
      </w:r>
    </w:p>
    <w:p w:rsidR="001C5826" w:rsidRPr="00D05FE5" w:rsidRDefault="001C5826" w:rsidP="001C5826">
      <w:pPr>
        <w:suppressAutoHyphens/>
        <w:jc w:val="center"/>
        <w:rPr>
          <w:sz w:val="24"/>
          <w:szCs w:val="24"/>
        </w:rPr>
      </w:pPr>
      <w:r w:rsidRPr="00D05FE5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D05FE5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6</w:t>
      </w:r>
      <w:r w:rsidRPr="00D05FE5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D05FE5">
        <w:rPr>
          <w:sz w:val="24"/>
          <w:szCs w:val="24"/>
        </w:rPr>
        <w:t xml:space="preserve"> 202</w:t>
      </w:r>
      <w:r>
        <w:rPr>
          <w:sz w:val="24"/>
          <w:szCs w:val="24"/>
        </w:rPr>
        <w:t>7</w:t>
      </w:r>
      <w:r w:rsidRPr="00D05FE5">
        <w:rPr>
          <w:sz w:val="24"/>
          <w:szCs w:val="24"/>
        </w:rPr>
        <w:t xml:space="preserve"> годов</w:t>
      </w:r>
    </w:p>
    <w:p w:rsidR="001C5826" w:rsidRPr="00D05FE5" w:rsidRDefault="001C5826" w:rsidP="001C5826">
      <w:pPr>
        <w:suppressAutoHyphens/>
        <w:jc w:val="center"/>
        <w:rPr>
          <w:sz w:val="24"/>
          <w:szCs w:val="24"/>
        </w:rPr>
      </w:pPr>
    </w:p>
    <w:tbl>
      <w:tblPr>
        <w:tblW w:w="5080" w:type="pct"/>
        <w:tblLook w:val="04A0" w:firstRow="1" w:lastRow="0" w:firstColumn="1" w:lastColumn="0" w:noHBand="0" w:noVBand="1"/>
      </w:tblPr>
      <w:tblGrid>
        <w:gridCol w:w="2500"/>
        <w:gridCol w:w="561"/>
        <w:gridCol w:w="1340"/>
        <w:gridCol w:w="201"/>
        <w:gridCol w:w="533"/>
        <w:gridCol w:w="191"/>
        <w:gridCol w:w="329"/>
        <w:gridCol w:w="692"/>
        <w:gridCol w:w="367"/>
        <w:gridCol w:w="884"/>
        <w:gridCol w:w="230"/>
        <w:gridCol w:w="201"/>
        <w:gridCol w:w="1857"/>
        <w:gridCol w:w="1850"/>
        <w:gridCol w:w="341"/>
        <w:gridCol w:w="2428"/>
        <w:gridCol w:w="1091"/>
        <w:gridCol w:w="354"/>
      </w:tblGrid>
      <w:tr w:rsidR="001C5826" w:rsidRPr="00D05FE5" w:rsidTr="001C5826">
        <w:tc>
          <w:tcPr>
            <w:tcW w:w="210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99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Коды</w:t>
            </w:r>
          </w:p>
        </w:tc>
      </w:tr>
      <w:tr w:rsidR="001C5826" w:rsidRPr="00D05FE5" w:rsidTr="001C5826">
        <w:tc>
          <w:tcPr>
            <w:tcW w:w="3678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муниципальное автономное учреждение по работе с молодежью «Наше время»</w:t>
            </w: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0506001</w:t>
            </w:r>
          </w:p>
        </w:tc>
      </w:tr>
      <w:tr w:rsidR="001C5826" w:rsidRPr="00D05FE5" w:rsidTr="001C5826">
        <w:tc>
          <w:tcPr>
            <w:tcW w:w="784" w:type="pct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74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по ОКУД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C5826" w:rsidRPr="00D05FE5" w:rsidTr="001C5826">
        <w:tc>
          <w:tcPr>
            <w:tcW w:w="1443" w:type="pct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74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Дата начала </w:t>
            </w:r>
          </w:p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действия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9128B1">
              <w:rPr>
                <w:sz w:val="24"/>
                <w:szCs w:val="24"/>
              </w:rPr>
              <w:t>01.01.2025</w:t>
            </w:r>
          </w:p>
        </w:tc>
      </w:tr>
      <w:tr w:rsidR="001C5826" w:rsidRPr="00D05FE5" w:rsidTr="001C5826">
        <w:tc>
          <w:tcPr>
            <w:tcW w:w="1380" w:type="pct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74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24" w:type="pct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-31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C5826" w:rsidRPr="00D05FE5" w:rsidTr="001C5826">
        <w:trPr>
          <w:trHeight w:val="184"/>
        </w:trPr>
        <w:tc>
          <w:tcPr>
            <w:tcW w:w="78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74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24" w:type="pct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743D0413</w:t>
            </w:r>
          </w:p>
        </w:tc>
      </w:tr>
      <w:tr w:rsidR="001C5826" w:rsidRPr="00D05FE5" w:rsidTr="001C5826">
        <w:tc>
          <w:tcPr>
            <w:tcW w:w="78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96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74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224" w:type="pct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реестру</w:t>
            </w:r>
          </w:p>
        </w:tc>
        <w:tc>
          <w:tcPr>
            <w:tcW w:w="4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C5826" w:rsidRPr="009128B1" w:rsidTr="001C5826">
        <w:trPr>
          <w:trHeight w:val="226"/>
        </w:trPr>
        <w:tc>
          <w:tcPr>
            <w:tcW w:w="3678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C5826" w:rsidRDefault="001C5826" w:rsidP="000B75CD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F47C69">
              <w:rPr>
                <w:rFonts w:cs="Times New Roman"/>
                <w:sz w:val="24"/>
                <w:szCs w:val="24"/>
              </w:rPr>
              <w:t xml:space="preserve">Виды деятельности муниципального учреждения: </w:t>
            </w:r>
          </w:p>
          <w:p w:rsidR="001C5826" w:rsidRPr="00F47C69" w:rsidRDefault="001C5826" w:rsidP="000B75CD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r w:rsidRPr="00F47C69">
              <w:rPr>
                <w:rFonts w:cs="Times New Roman"/>
                <w:sz w:val="24"/>
                <w:szCs w:val="24"/>
              </w:rPr>
              <w:t xml:space="preserve">деятельность зрелищно-развлекательная прочая, не </w:t>
            </w:r>
            <w:r>
              <w:rPr>
                <w:rFonts w:cs="Times New Roman"/>
                <w:sz w:val="24"/>
                <w:szCs w:val="24"/>
              </w:rPr>
              <w:t>включенная в другие группировки</w:t>
            </w: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9128B1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9128B1">
              <w:rPr>
                <w:sz w:val="24"/>
                <w:szCs w:val="24"/>
              </w:rPr>
              <w:t>По ОКВЭД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9128B1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F47C69">
              <w:rPr>
                <w:sz w:val="24"/>
                <w:szCs w:val="24"/>
              </w:rPr>
              <w:t>93.29.9</w:t>
            </w:r>
          </w:p>
        </w:tc>
      </w:tr>
      <w:tr w:rsidR="001C5826" w:rsidRPr="00D05FE5" w:rsidTr="001C5826">
        <w:trPr>
          <w:trHeight w:val="257"/>
        </w:trPr>
        <w:tc>
          <w:tcPr>
            <w:tcW w:w="3678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826" w:rsidRPr="009128B1" w:rsidRDefault="001C5826" w:rsidP="000B75CD">
            <w:pPr>
              <w:suppressAutoHyphens/>
              <w:rPr>
                <w:sz w:val="24"/>
                <w:szCs w:val="24"/>
              </w:rPr>
            </w:pPr>
            <w:r w:rsidRPr="009128B1">
              <w:rPr>
                <w:sz w:val="24"/>
                <w:szCs w:val="24"/>
              </w:rPr>
              <w:t>деятельность по организации отдыха и развлечений прочая</w:t>
            </w: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9128B1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9128B1">
              <w:rPr>
                <w:sz w:val="24"/>
                <w:szCs w:val="24"/>
              </w:rPr>
              <w:t>По ОКВЭД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9128B1">
              <w:rPr>
                <w:sz w:val="24"/>
                <w:szCs w:val="24"/>
              </w:rPr>
              <w:t>93.29</w:t>
            </w:r>
          </w:p>
        </w:tc>
      </w:tr>
      <w:tr w:rsidR="001C5826" w:rsidRPr="00D05FE5" w:rsidTr="001C5826">
        <w:tc>
          <w:tcPr>
            <w:tcW w:w="3678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По ОКВЭД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C5826" w:rsidRPr="00D05FE5" w:rsidTr="001C5826">
        <w:tc>
          <w:tcPr>
            <w:tcW w:w="78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86" w:type="pct"/>
            <w:gridSpan w:val="5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09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68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rPr>
          <w:gridAfter w:val="1"/>
          <w:wAfter w:w="112" w:type="pct"/>
        </w:trPr>
        <w:tc>
          <w:tcPr>
            <w:tcW w:w="2382" w:type="pct"/>
            <w:gridSpan w:val="10"/>
            <w:shd w:val="clear" w:color="auto" w:fill="auto"/>
          </w:tcPr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br w:type="column"/>
            </w: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1C5826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1403" w:type="pct"/>
            <w:gridSpan w:val="5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rPr>
          <w:gridAfter w:val="1"/>
          <w:wAfter w:w="112" w:type="pct"/>
        </w:trPr>
        <w:tc>
          <w:tcPr>
            <w:tcW w:w="1772" w:type="pct"/>
            <w:gridSpan w:val="7"/>
            <w:shd w:val="clear" w:color="auto" w:fill="auto"/>
          </w:tcPr>
          <w:p w:rsidR="001C5826" w:rsidRPr="001C5826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Раздел 1</w:t>
            </w:r>
          </w:p>
        </w:tc>
        <w:tc>
          <w:tcPr>
            <w:tcW w:w="2013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2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193B69" w:rsidTr="001C5826">
        <w:trPr>
          <w:gridAfter w:val="1"/>
          <w:wAfter w:w="112" w:type="pct"/>
        </w:trPr>
        <w:tc>
          <w:tcPr>
            <w:tcW w:w="960" w:type="pct"/>
            <w:gridSpan w:val="2"/>
            <w:shd w:val="clear" w:color="auto" w:fill="auto"/>
          </w:tcPr>
          <w:p w:rsidR="001C5826" w:rsidRPr="001C5826" w:rsidRDefault="001C5826" w:rsidP="000B75CD">
            <w:pPr>
              <w:suppressAutoHyphens/>
            </w:pPr>
          </w:p>
        </w:tc>
        <w:tc>
          <w:tcPr>
            <w:tcW w:w="813" w:type="pct"/>
            <w:gridSpan w:val="5"/>
            <w:shd w:val="clear" w:color="auto" w:fill="auto"/>
          </w:tcPr>
          <w:p w:rsidR="001C5826" w:rsidRPr="001C5826" w:rsidRDefault="001C5826" w:rsidP="000B75CD">
            <w:pPr>
              <w:suppressAutoHyphens/>
            </w:pPr>
          </w:p>
        </w:tc>
        <w:tc>
          <w:tcPr>
            <w:tcW w:w="2013" w:type="pct"/>
            <w:gridSpan w:val="8"/>
            <w:shd w:val="clear" w:color="auto" w:fill="auto"/>
          </w:tcPr>
          <w:p w:rsidR="001C5826" w:rsidRPr="00193B69" w:rsidRDefault="001C5826" w:rsidP="000B75CD">
            <w:pPr>
              <w:suppressAutoHyphens/>
            </w:pPr>
          </w:p>
        </w:tc>
        <w:tc>
          <w:tcPr>
            <w:tcW w:w="761" w:type="pct"/>
            <w:shd w:val="clear" w:color="auto" w:fill="auto"/>
          </w:tcPr>
          <w:p w:rsidR="001C5826" w:rsidRPr="00193B69" w:rsidRDefault="001C5826" w:rsidP="000B75CD">
            <w:pPr>
              <w:suppressAutoHyphens/>
            </w:pPr>
          </w:p>
        </w:tc>
        <w:tc>
          <w:tcPr>
            <w:tcW w:w="342" w:type="pct"/>
            <w:shd w:val="clear" w:color="auto" w:fill="auto"/>
          </w:tcPr>
          <w:p w:rsidR="001C5826" w:rsidRPr="00193B69" w:rsidRDefault="001C5826" w:rsidP="000B75CD">
            <w:pPr>
              <w:suppressAutoHyphens/>
            </w:pPr>
          </w:p>
        </w:tc>
      </w:tr>
      <w:tr w:rsidR="001C5826" w:rsidRPr="00D05FE5" w:rsidTr="001C5826">
        <w:trPr>
          <w:gridAfter w:val="1"/>
          <w:wAfter w:w="112" w:type="pct"/>
        </w:trPr>
        <w:tc>
          <w:tcPr>
            <w:tcW w:w="1610" w:type="pct"/>
            <w:gridSpan w:val="5"/>
            <w:shd w:val="clear" w:color="auto" w:fill="auto"/>
          </w:tcPr>
          <w:p w:rsidR="001C5826" w:rsidRPr="001C5826" w:rsidRDefault="001C5826" w:rsidP="000B75CD">
            <w:pPr>
              <w:suppressAutoHyphens/>
              <w:ind w:firstLine="313"/>
              <w:rPr>
                <w:spacing w:val="-4"/>
                <w:sz w:val="24"/>
                <w:szCs w:val="24"/>
              </w:rPr>
            </w:pPr>
            <w:r w:rsidRPr="001C5826">
              <w:rPr>
                <w:spacing w:val="-4"/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162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13" w:type="pct"/>
            <w:gridSpan w:val="8"/>
            <w:shd w:val="clear" w:color="auto" w:fill="auto"/>
          </w:tcPr>
          <w:p w:rsidR="001C5826" w:rsidRDefault="001C5826" w:rsidP="000B75C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05FE5">
              <w:rPr>
                <w:sz w:val="24"/>
                <w:szCs w:val="24"/>
              </w:rPr>
              <w:t xml:space="preserve">рганизация мероприятий в сфере молодежной </w:t>
            </w:r>
          </w:p>
          <w:p w:rsid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политики, направленных на гражданское </w:t>
            </w:r>
          </w:p>
          <w:p w:rsid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и патриотическое воспитание молодежи, воспитание толерантности в молодежной среде, формирование правовых, культурных и нравственных ценностей </w:t>
            </w:r>
          </w:p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среди молодежи</w:t>
            </w:r>
          </w:p>
        </w:tc>
        <w:tc>
          <w:tcPr>
            <w:tcW w:w="761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</w:tcPr>
          <w:p w:rsid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  <w:p w:rsidR="001C5826" w:rsidRPr="00095ECA" w:rsidRDefault="001C5826" w:rsidP="000B75CD">
            <w:pPr>
              <w:rPr>
                <w:sz w:val="24"/>
                <w:szCs w:val="24"/>
              </w:rPr>
            </w:pPr>
          </w:p>
          <w:p w:rsidR="001C5826" w:rsidRPr="00095ECA" w:rsidRDefault="001C5826" w:rsidP="000B75CD">
            <w:pPr>
              <w:rPr>
                <w:sz w:val="24"/>
                <w:szCs w:val="24"/>
              </w:rPr>
            </w:pPr>
          </w:p>
          <w:p w:rsidR="001C5826" w:rsidRDefault="001C5826" w:rsidP="000B75CD">
            <w:pPr>
              <w:rPr>
                <w:sz w:val="24"/>
                <w:szCs w:val="24"/>
              </w:rPr>
            </w:pPr>
          </w:p>
          <w:p w:rsidR="001C5826" w:rsidRDefault="001C5826" w:rsidP="000B75CD">
            <w:pPr>
              <w:rPr>
                <w:sz w:val="24"/>
                <w:szCs w:val="24"/>
              </w:rPr>
            </w:pPr>
          </w:p>
          <w:p w:rsidR="001C5826" w:rsidRPr="00095ECA" w:rsidRDefault="001C5826" w:rsidP="000B75CD">
            <w:pPr>
              <w:rPr>
                <w:sz w:val="24"/>
                <w:szCs w:val="24"/>
              </w:rPr>
            </w:pPr>
          </w:p>
        </w:tc>
      </w:tr>
      <w:tr w:rsidR="001C5826" w:rsidRPr="00D05FE5" w:rsidTr="001C5826">
        <w:trPr>
          <w:gridAfter w:val="1"/>
          <w:wAfter w:w="112" w:type="pct"/>
        </w:trPr>
        <w:tc>
          <w:tcPr>
            <w:tcW w:w="960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3" w:type="pct"/>
            <w:gridSpan w:val="5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13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761" w:type="pct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Код </w:t>
            </w:r>
          </w:p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по региональному</w:t>
            </w:r>
          </w:p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перечню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1C5826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0504</w:t>
            </w:r>
          </w:p>
        </w:tc>
      </w:tr>
      <w:tr w:rsidR="001C5826" w:rsidRPr="00D05FE5" w:rsidTr="001C5826">
        <w:trPr>
          <w:gridAfter w:val="1"/>
          <w:wAfter w:w="112" w:type="pct"/>
        </w:trPr>
        <w:tc>
          <w:tcPr>
            <w:tcW w:w="1990" w:type="pct"/>
            <w:gridSpan w:val="8"/>
            <w:shd w:val="clear" w:color="auto" w:fill="auto"/>
          </w:tcPr>
          <w:p w:rsidR="001C5826" w:rsidRPr="00D05FE5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1795" w:type="pct"/>
            <w:gridSpan w:val="7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физические лица (от 14 до 35 лет включительно)</w:t>
            </w:r>
          </w:p>
        </w:tc>
        <w:tc>
          <w:tcPr>
            <w:tcW w:w="761" w:type="pct"/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1C5826" w:rsidRPr="00D05FE5" w:rsidRDefault="001C5826" w:rsidP="001C5826">
      <w:pPr>
        <w:suppressAutoHyphens/>
        <w:rPr>
          <w:sz w:val="24"/>
          <w:szCs w:val="24"/>
        </w:rPr>
      </w:pPr>
    </w:p>
    <w:p w:rsidR="001C5826" w:rsidRPr="001C5826" w:rsidRDefault="001C5826" w:rsidP="001C5826">
      <w:pPr>
        <w:suppressAutoHyphens/>
        <w:ind w:firstLine="426"/>
        <w:rPr>
          <w:sz w:val="24"/>
          <w:szCs w:val="24"/>
        </w:rPr>
      </w:pPr>
      <w:r w:rsidRPr="00D05FE5">
        <w:rPr>
          <w:sz w:val="24"/>
          <w:szCs w:val="24"/>
        </w:rPr>
        <w:t>3. Показатели, характеризующие объем и (или</w:t>
      </w:r>
      <w:r>
        <w:rPr>
          <w:sz w:val="24"/>
          <w:szCs w:val="24"/>
        </w:rPr>
        <w:t xml:space="preserve">) качество </w:t>
      </w:r>
      <w:r w:rsidRPr="001C5826">
        <w:rPr>
          <w:sz w:val="24"/>
          <w:szCs w:val="24"/>
        </w:rPr>
        <w:t>муниципальной работы.</w:t>
      </w:r>
    </w:p>
    <w:p w:rsidR="001C5826" w:rsidRPr="00D05FE5" w:rsidRDefault="001C5826" w:rsidP="001C5826">
      <w:pPr>
        <w:suppressAutoHyphens/>
        <w:ind w:firstLine="426"/>
        <w:rPr>
          <w:sz w:val="24"/>
          <w:szCs w:val="24"/>
        </w:rPr>
      </w:pPr>
      <w:r w:rsidRPr="001C5826">
        <w:rPr>
          <w:sz w:val="24"/>
          <w:szCs w:val="24"/>
        </w:rPr>
        <w:t>3.1. Показатели, характеризующие качество муниципальной работы:</w:t>
      </w:r>
    </w:p>
    <w:p w:rsidR="001C5826" w:rsidRPr="00FD5B00" w:rsidRDefault="001C5826" w:rsidP="001C5826">
      <w:pPr>
        <w:suppressAutoHyphens/>
        <w:rPr>
          <w:sz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367"/>
        <w:gridCol w:w="2260"/>
        <w:gridCol w:w="1666"/>
        <w:gridCol w:w="1423"/>
        <w:gridCol w:w="1275"/>
        <w:gridCol w:w="1246"/>
        <w:gridCol w:w="1008"/>
        <w:gridCol w:w="1008"/>
        <w:gridCol w:w="1548"/>
      </w:tblGrid>
      <w:tr w:rsidR="001C5826" w:rsidRPr="00FE490C" w:rsidTr="000B75CD">
        <w:tc>
          <w:tcPr>
            <w:tcW w:w="2224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Показатель, характери</w:t>
            </w:r>
            <w:r>
              <w:rPr>
                <w:sz w:val="18"/>
                <w:szCs w:val="18"/>
              </w:rPr>
              <w:t>-</w:t>
            </w:r>
            <w:r w:rsidRPr="00FE490C">
              <w:rPr>
                <w:sz w:val="18"/>
                <w:szCs w:val="18"/>
              </w:rPr>
              <w:t>зующий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2275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387" w:type="dxa"/>
            <w:gridSpan w:val="3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Показатель</w:t>
            </w:r>
            <w:r>
              <w:rPr>
                <w:sz w:val="18"/>
                <w:szCs w:val="18"/>
              </w:rPr>
              <w:t xml:space="preserve"> </w:t>
            </w:r>
            <w:r w:rsidRPr="00FE490C">
              <w:rPr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265" w:type="dxa"/>
            <w:gridSpan w:val="3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ind w:left="-116" w:right="-126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Допустимые </w:t>
            </w:r>
          </w:p>
          <w:p w:rsidR="001C5826" w:rsidRPr="00FE490C" w:rsidRDefault="001C5826" w:rsidP="000B75CD">
            <w:pPr>
              <w:suppressAutoHyphens/>
              <w:ind w:left="-116" w:right="-126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(возможные) </w:t>
            </w:r>
          </w:p>
          <w:p w:rsidR="001C5826" w:rsidRPr="00FE490C" w:rsidRDefault="001C5826" w:rsidP="000B75CD">
            <w:pPr>
              <w:suppressAutoHyphens/>
              <w:ind w:left="-116" w:right="-126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отклонения </w:t>
            </w:r>
          </w:p>
          <w:p w:rsidR="001C5826" w:rsidRPr="00FE490C" w:rsidRDefault="001C5826" w:rsidP="000B75CD">
            <w:pPr>
              <w:suppressAutoHyphens/>
              <w:ind w:left="-116" w:right="-126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от установленных </w:t>
            </w:r>
          </w:p>
          <w:p w:rsidR="001C5826" w:rsidRPr="00FE490C" w:rsidRDefault="001C5826" w:rsidP="000B75CD">
            <w:pPr>
              <w:suppressAutoHyphens/>
              <w:ind w:left="-116" w:right="-126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показателей </w:t>
            </w:r>
          </w:p>
          <w:p w:rsidR="001C5826" w:rsidRPr="00FE490C" w:rsidRDefault="001C5826" w:rsidP="000B75CD">
            <w:pPr>
              <w:suppressAutoHyphens/>
              <w:ind w:left="-116" w:right="-126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качества работы </w:t>
            </w:r>
          </w:p>
        </w:tc>
      </w:tr>
      <w:tr w:rsidR="001C5826" w:rsidRPr="00FE490C" w:rsidTr="000B75CD">
        <w:tc>
          <w:tcPr>
            <w:tcW w:w="2224" w:type="dxa"/>
            <w:vMerge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наименование  показателя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2025 год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(очередной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финансовый год)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2026 год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(1-й год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2027 год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(2-й год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планового периода)</w:t>
            </w:r>
          </w:p>
        </w:tc>
        <w:tc>
          <w:tcPr>
            <w:tcW w:w="1555" w:type="dxa"/>
            <w:vMerge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C5826" w:rsidRPr="00FE490C" w:rsidTr="000B75CD">
        <w:trPr>
          <w:trHeight w:val="447"/>
        </w:trPr>
        <w:tc>
          <w:tcPr>
            <w:tcW w:w="2224" w:type="dxa"/>
            <w:vMerge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</w:tcPr>
          <w:p w:rsidR="001C5826" w:rsidRPr="00FE490C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275" w:type="dxa"/>
            <w:shd w:val="clear" w:color="auto" w:fill="auto"/>
          </w:tcPr>
          <w:p w:rsidR="001C5826" w:rsidRPr="00FE490C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(наименование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показателя)</w:t>
            </w:r>
          </w:p>
        </w:tc>
        <w:tc>
          <w:tcPr>
            <w:tcW w:w="1672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89" w:type="dxa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код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по ОКЕИ</w:t>
            </w:r>
          </w:p>
        </w:tc>
        <w:tc>
          <w:tcPr>
            <w:tcW w:w="1249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C5826" w:rsidRPr="00FE490C" w:rsidTr="000B75CD">
        <w:trPr>
          <w:trHeight w:val="128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2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7</w:t>
            </w:r>
          </w:p>
        </w:tc>
        <w:tc>
          <w:tcPr>
            <w:tcW w:w="100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8</w:t>
            </w:r>
          </w:p>
        </w:tc>
        <w:tc>
          <w:tcPr>
            <w:tcW w:w="100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9</w:t>
            </w:r>
          </w:p>
        </w:tc>
        <w:tc>
          <w:tcPr>
            <w:tcW w:w="155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10</w:t>
            </w:r>
          </w:p>
        </w:tc>
      </w:tr>
      <w:tr w:rsidR="001C5826" w:rsidRPr="00FE490C" w:rsidTr="000B75CD">
        <w:trPr>
          <w:trHeight w:val="624"/>
        </w:trPr>
        <w:tc>
          <w:tcPr>
            <w:tcW w:w="2224" w:type="dxa"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932920.Р.86.1.05040001</w:t>
            </w:r>
          </w:p>
        </w:tc>
        <w:tc>
          <w:tcPr>
            <w:tcW w:w="131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-</w:t>
            </w:r>
          </w:p>
        </w:tc>
        <w:tc>
          <w:tcPr>
            <w:tcW w:w="227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-</w:t>
            </w:r>
          </w:p>
        </w:tc>
        <w:tc>
          <w:tcPr>
            <w:tcW w:w="1672" w:type="dxa"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 xml:space="preserve">количество подростков </w:t>
            </w:r>
            <w:r w:rsidRPr="00FE490C">
              <w:rPr>
                <w:sz w:val="18"/>
                <w:szCs w:val="18"/>
              </w:rPr>
              <w:br/>
              <w:t>и молодежи, охваченных мероприятиями</w:t>
            </w:r>
          </w:p>
        </w:tc>
        <w:tc>
          <w:tcPr>
            <w:tcW w:w="1426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человек</w:t>
            </w:r>
          </w:p>
        </w:tc>
        <w:tc>
          <w:tcPr>
            <w:tcW w:w="1289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792</w:t>
            </w:r>
          </w:p>
        </w:tc>
        <w:tc>
          <w:tcPr>
            <w:tcW w:w="1249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940</w:t>
            </w:r>
          </w:p>
        </w:tc>
        <w:tc>
          <w:tcPr>
            <w:tcW w:w="100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940</w:t>
            </w:r>
          </w:p>
        </w:tc>
        <w:tc>
          <w:tcPr>
            <w:tcW w:w="100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940</w:t>
            </w:r>
          </w:p>
        </w:tc>
        <w:tc>
          <w:tcPr>
            <w:tcW w:w="155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8"/>
                <w:szCs w:val="18"/>
              </w:rPr>
            </w:pPr>
            <w:r w:rsidRPr="00FE490C">
              <w:rPr>
                <w:sz w:val="18"/>
                <w:szCs w:val="18"/>
              </w:rPr>
              <w:t>-5%</w:t>
            </w:r>
          </w:p>
        </w:tc>
      </w:tr>
    </w:tbl>
    <w:p w:rsidR="001C5826" w:rsidRPr="00C46CE2" w:rsidRDefault="001C5826" w:rsidP="001C5826">
      <w:pPr>
        <w:suppressAutoHyphens/>
        <w:jc w:val="both"/>
        <w:rPr>
          <w:sz w:val="12"/>
          <w:szCs w:val="24"/>
        </w:rPr>
      </w:pPr>
    </w:p>
    <w:p w:rsidR="001C5826" w:rsidRDefault="001C5826" w:rsidP="001C5826">
      <w:pPr>
        <w:suppressAutoHyphens/>
        <w:ind w:firstLine="426"/>
        <w:jc w:val="both"/>
        <w:rPr>
          <w:sz w:val="24"/>
          <w:szCs w:val="24"/>
        </w:rPr>
      </w:pPr>
    </w:p>
    <w:p w:rsidR="001C5826" w:rsidRDefault="001C5826" w:rsidP="001C5826">
      <w:pPr>
        <w:suppressAutoHyphens/>
        <w:ind w:firstLine="426"/>
        <w:jc w:val="both"/>
        <w:rPr>
          <w:sz w:val="24"/>
          <w:szCs w:val="24"/>
        </w:rPr>
      </w:pPr>
    </w:p>
    <w:p w:rsidR="001C5826" w:rsidRDefault="001C5826" w:rsidP="001C5826">
      <w:pPr>
        <w:suppressAutoHyphens/>
        <w:ind w:firstLine="426"/>
        <w:jc w:val="both"/>
        <w:rPr>
          <w:sz w:val="24"/>
          <w:szCs w:val="24"/>
        </w:rPr>
      </w:pPr>
    </w:p>
    <w:p w:rsidR="001C5826" w:rsidRPr="00D05FE5" w:rsidRDefault="001C5826" w:rsidP="001C5826">
      <w:pPr>
        <w:suppressAutoHyphens/>
        <w:ind w:firstLine="426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>
        <w:rPr>
          <w:sz w:val="24"/>
          <w:szCs w:val="24"/>
        </w:rPr>
        <w:t xml:space="preserve">: </w:t>
      </w:r>
    </w:p>
    <w:p w:rsidR="001C5826" w:rsidRPr="00FD5B00" w:rsidRDefault="001C5826" w:rsidP="001C5826">
      <w:pPr>
        <w:suppressAutoHyphens/>
        <w:rPr>
          <w:sz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460"/>
        <w:gridCol w:w="1366"/>
        <w:gridCol w:w="1185"/>
        <w:gridCol w:w="850"/>
        <w:gridCol w:w="964"/>
        <w:gridCol w:w="992"/>
        <w:gridCol w:w="986"/>
        <w:gridCol w:w="920"/>
        <w:gridCol w:w="1068"/>
        <w:gridCol w:w="967"/>
        <w:gridCol w:w="968"/>
        <w:gridCol w:w="1470"/>
      </w:tblGrid>
      <w:tr w:rsidR="001C5826" w:rsidRPr="00ED677C" w:rsidTr="000B75CD">
        <w:tc>
          <w:tcPr>
            <w:tcW w:w="1825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Уникальный номер               реестровой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записи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Показатель, характеризующий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содержание муниципальной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работы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Показатель, </w:t>
            </w:r>
          </w:p>
          <w:p w:rsidR="001C5826" w:rsidRPr="00FE490C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характеризующий условия (формы) </w:t>
            </w:r>
          </w:p>
          <w:p w:rsidR="001C5826" w:rsidRPr="00FE490C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выполнения</w:t>
            </w:r>
          </w:p>
          <w:p w:rsidR="001C5826" w:rsidRPr="00FE490C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999" w:type="dxa"/>
            <w:gridSpan w:val="3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Показатель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898" w:type="dxa"/>
            <w:gridSpan w:val="3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003" w:type="dxa"/>
            <w:gridSpan w:val="3"/>
            <w:shd w:val="clear" w:color="auto" w:fill="auto"/>
          </w:tcPr>
          <w:p w:rsidR="001C5826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Размер платы (цена, тариф),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руб.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Допустимые </w:t>
            </w:r>
          </w:p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(возможные)</w:t>
            </w:r>
          </w:p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отклонения </w:t>
            </w:r>
          </w:p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объема муниципальной работы </w:t>
            </w:r>
          </w:p>
        </w:tc>
      </w:tr>
      <w:tr w:rsidR="001C5826" w:rsidRPr="00ED677C" w:rsidTr="000B75CD">
        <w:tc>
          <w:tcPr>
            <w:tcW w:w="1825" w:type="dxa"/>
            <w:vMerge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наименование 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показателя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207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единица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207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измерения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2025 год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(очередной финан</w:t>
            </w:r>
            <w:r>
              <w:rPr>
                <w:sz w:val="16"/>
                <w:szCs w:val="16"/>
              </w:rPr>
              <w:t>-</w:t>
            </w:r>
            <w:r w:rsidRPr="00FE490C">
              <w:rPr>
                <w:sz w:val="16"/>
                <w:szCs w:val="16"/>
              </w:rPr>
              <w:t>совый год)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2026 год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(1-й год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2027 год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(2-й год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2025 год </w:t>
            </w:r>
          </w:p>
          <w:p w:rsidR="001C5826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(очередной финансовый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год)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2026 год </w:t>
            </w:r>
          </w:p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2027 год (2-й год планового периода)</w:t>
            </w:r>
          </w:p>
        </w:tc>
        <w:tc>
          <w:tcPr>
            <w:tcW w:w="1470" w:type="dxa"/>
            <w:vMerge/>
            <w:shd w:val="clear" w:color="auto" w:fill="auto"/>
          </w:tcPr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5826" w:rsidRPr="00ED677C" w:rsidTr="000B75CD">
        <w:trPr>
          <w:trHeight w:val="625"/>
        </w:trPr>
        <w:tc>
          <w:tcPr>
            <w:tcW w:w="1825" w:type="dxa"/>
            <w:vMerge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460" w:type="dxa"/>
            <w:shd w:val="clear" w:color="auto" w:fill="auto"/>
          </w:tcPr>
          <w:p w:rsidR="001C5826" w:rsidRPr="00FE490C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6"/>
                <w:szCs w:val="16"/>
              </w:rPr>
            </w:pP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(наименование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показателя)</w:t>
            </w:r>
          </w:p>
        </w:tc>
        <w:tc>
          <w:tcPr>
            <w:tcW w:w="1366" w:type="dxa"/>
            <w:shd w:val="clear" w:color="auto" w:fill="auto"/>
          </w:tcPr>
          <w:p w:rsidR="001C5826" w:rsidRPr="00FE490C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6"/>
                <w:szCs w:val="16"/>
              </w:rPr>
            </w:pP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(наименование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64" w:type="dxa"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 xml:space="preserve">код </w:t>
            </w:r>
          </w:p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по ОКЕИ</w:t>
            </w:r>
          </w:p>
        </w:tc>
        <w:tc>
          <w:tcPr>
            <w:tcW w:w="992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1C5826" w:rsidRPr="00FE490C" w:rsidRDefault="001C5826" w:rsidP="000B75CD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5826" w:rsidRPr="00ED677C" w:rsidTr="000B75CD">
        <w:trPr>
          <w:trHeight w:val="360"/>
        </w:trPr>
        <w:tc>
          <w:tcPr>
            <w:tcW w:w="182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7</w:t>
            </w:r>
          </w:p>
        </w:tc>
        <w:tc>
          <w:tcPr>
            <w:tcW w:w="986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8</w:t>
            </w:r>
          </w:p>
        </w:tc>
        <w:tc>
          <w:tcPr>
            <w:tcW w:w="92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11</w:t>
            </w:r>
          </w:p>
        </w:tc>
        <w:tc>
          <w:tcPr>
            <w:tcW w:w="96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12</w:t>
            </w:r>
          </w:p>
        </w:tc>
        <w:tc>
          <w:tcPr>
            <w:tcW w:w="1470" w:type="dxa"/>
            <w:shd w:val="clear" w:color="auto" w:fill="auto"/>
          </w:tcPr>
          <w:p w:rsidR="001C5826" w:rsidRPr="00FE490C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13</w:t>
            </w:r>
          </w:p>
        </w:tc>
      </w:tr>
      <w:tr w:rsidR="001C5826" w:rsidRPr="00ED677C" w:rsidTr="000B75CD">
        <w:tc>
          <w:tcPr>
            <w:tcW w:w="1825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932920.Р.86.1.05040001</w:t>
            </w:r>
          </w:p>
        </w:tc>
        <w:tc>
          <w:tcPr>
            <w:tcW w:w="146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1C5826" w:rsidRPr="00FE490C" w:rsidRDefault="001C5826" w:rsidP="000B75CD">
            <w:pPr>
              <w:suppressAutoHyphens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85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единиц</w:t>
            </w:r>
          </w:p>
        </w:tc>
        <w:tc>
          <w:tcPr>
            <w:tcW w:w="964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40</w:t>
            </w:r>
          </w:p>
        </w:tc>
        <w:tc>
          <w:tcPr>
            <w:tcW w:w="986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39</w:t>
            </w:r>
          </w:p>
        </w:tc>
        <w:tc>
          <w:tcPr>
            <w:tcW w:w="92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39</w:t>
            </w:r>
          </w:p>
        </w:tc>
        <w:tc>
          <w:tcPr>
            <w:tcW w:w="106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1C5826" w:rsidRPr="00FE490C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E490C">
              <w:rPr>
                <w:sz w:val="16"/>
                <w:szCs w:val="16"/>
              </w:rPr>
              <w:t>-5%</w:t>
            </w:r>
          </w:p>
        </w:tc>
      </w:tr>
    </w:tbl>
    <w:p w:rsidR="001C5826" w:rsidRPr="00FE490C" w:rsidRDefault="001C5826" w:rsidP="001C5826">
      <w:pPr>
        <w:suppressAutoHyphens/>
        <w:jc w:val="center"/>
        <w:rPr>
          <w:sz w:val="18"/>
          <w:szCs w:val="24"/>
        </w:rPr>
      </w:pPr>
    </w:p>
    <w:p w:rsidR="001C5826" w:rsidRPr="00D05FE5" w:rsidRDefault="001C5826" w:rsidP="001C5826">
      <w:pPr>
        <w:ind w:firstLine="426"/>
        <w:rPr>
          <w:sz w:val="24"/>
          <w:szCs w:val="24"/>
        </w:rPr>
      </w:pPr>
      <w:r>
        <w:rPr>
          <w:sz w:val="24"/>
          <w:szCs w:val="24"/>
        </w:rPr>
        <w:t>3.3</w:t>
      </w:r>
      <w:r w:rsidRPr="00D05FE5">
        <w:rPr>
          <w:sz w:val="24"/>
          <w:szCs w:val="24"/>
        </w:rPr>
        <w:t xml:space="preserve"> Нормативные правовые акты, устанавливающие размер платы (цену, тариф) либо порядок ее (его) установления:</w:t>
      </w:r>
    </w:p>
    <w:p w:rsidR="001C5826" w:rsidRPr="00FD5B00" w:rsidRDefault="001C5826" w:rsidP="001C5826">
      <w:pPr>
        <w:rPr>
          <w:sz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3277"/>
        <w:gridCol w:w="2511"/>
        <w:gridCol w:w="1985"/>
        <w:gridCol w:w="5670"/>
      </w:tblGrid>
      <w:tr w:rsidR="001C5826" w:rsidRPr="001C5826" w:rsidTr="000B75CD">
        <w:tc>
          <w:tcPr>
            <w:tcW w:w="149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1C5826" w:rsidRPr="001C5826" w:rsidTr="000B75CD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наименование</w:t>
            </w:r>
          </w:p>
        </w:tc>
      </w:tr>
      <w:tr w:rsidR="001C5826" w:rsidRPr="001C5826" w:rsidTr="000B75CD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5</w:t>
            </w:r>
          </w:p>
        </w:tc>
      </w:tr>
      <w:tr w:rsidR="001C5826" w:rsidRPr="001C5826" w:rsidTr="000B75CD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</w:tr>
    </w:tbl>
    <w:p w:rsidR="001C5826" w:rsidRPr="00FD5B00" w:rsidRDefault="001C5826" w:rsidP="001C5826">
      <w:pPr>
        <w:suppressAutoHyphens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8"/>
        <w:gridCol w:w="2085"/>
        <w:gridCol w:w="490"/>
        <w:gridCol w:w="697"/>
        <w:gridCol w:w="5751"/>
        <w:gridCol w:w="2557"/>
        <w:gridCol w:w="1046"/>
      </w:tblGrid>
      <w:tr w:rsidR="001C5826" w:rsidRPr="00D05FE5" w:rsidTr="000B75CD">
        <w:tc>
          <w:tcPr>
            <w:tcW w:w="1800" w:type="pct"/>
            <w:gridSpan w:val="3"/>
            <w:shd w:val="clear" w:color="auto" w:fill="auto"/>
          </w:tcPr>
          <w:p w:rsidR="001C5826" w:rsidRPr="001C5826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Раздел 2</w:t>
            </w: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0B75CD">
        <w:tc>
          <w:tcPr>
            <w:tcW w:w="980" w:type="pct"/>
            <w:shd w:val="clear" w:color="auto" w:fill="auto"/>
          </w:tcPr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0B75CD">
        <w:tc>
          <w:tcPr>
            <w:tcW w:w="980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0B75CD">
        <w:tc>
          <w:tcPr>
            <w:tcW w:w="1644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156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05FE5">
              <w:rPr>
                <w:sz w:val="24"/>
                <w:szCs w:val="24"/>
              </w:rPr>
              <w:t xml:space="preserve">рганизация досуга детей, подростков и молодежи </w:t>
            </w:r>
          </w:p>
        </w:tc>
        <w:tc>
          <w:tcPr>
            <w:tcW w:w="81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0B75CD">
        <w:tc>
          <w:tcPr>
            <w:tcW w:w="980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Код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0539</w:t>
            </w:r>
          </w:p>
        </w:tc>
      </w:tr>
      <w:tr w:rsidR="001C5826" w:rsidRPr="00D05FE5" w:rsidTr="000B75CD">
        <w:tc>
          <w:tcPr>
            <w:tcW w:w="980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20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0B75CD">
        <w:tc>
          <w:tcPr>
            <w:tcW w:w="2022" w:type="pct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1831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физические лица (от 7 до 35 лет включительно)</w:t>
            </w:r>
          </w:p>
        </w:tc>
        <w:tc>
          <w:tcPr>
            <w:tcW w:w="814" w:type="pct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перечню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0B75CD">
        <w:tc>
          <w:tcPr>
            <w:tcW w:w="1800" w:type="pct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053" w:type="pct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14" w:type="pct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Default="001C5826" w:rsidP="001C5826">
      <w:pPr>
        <w:suppressAutoHyphens/>
        <w:rPr>
          <w:sz w:val="24"/>
          <w:szCs w:val="24"/>
        </w:rPr>
      </w:pPr>
    </w:p>
    <w:p w:rsidR="001C5826" w:rsidRPr="001C5826" w:rsidRDefault="001C5826" w:rsidP="001C5826">
      <w:pPr>
        <w:suppressAutoHyphens/>
        <w:ind w:firstLine="426"/>
        <w:rPr>
          <w:sz w:val="24"/>
          <w:szCs w:val="24"/>
        </w:rPr>
      </w:pPr>
      <w:r w:rsidRPr="00D05FE5">
        <w:rPr>
          <w:sz w:val="24"/>
          <w:szCs w:val="24"/>
        </w:rPr>
        <w:t>3. Показатели, характеризующие объем и (или</w:t>
      </w:r>
      <w:r>
        <w:rPr>
          <w:sz w:val="24"/>
          <w:szCs w:val="24"/>
        </w:rPr>
        <w:t xml:space="preserve">) </w:t>
      </w:r>
      <w:r w:rsidRPr="001C5826">
        <w:rPr>
          <w:sz w:val="24"/>
          <w:szCs w:val="24"/>
        </w:rPr>
        <w:t>качество муниципальной работы.</w:t>
      </w:r>
    </w:p>
    <w:p w:rsidR="001C5826" w:rsidRPr="001C5826" w:rsidRDefault="001C5826" w:rsidP="001C5826">
      <w:pPr>
        <w:suppressAutoHyphens/>
        <w:ind w:firstLine="426"/>
        <w:rPr>
          <w:sz w:val="24"/>
          <w:szCs w:val="24"/>
        </w:rPr>
      </w:pPr>
      <w:r w:rsidRPr="001C5826">
        <w:rPr>
          <w:sz w:val="24"/>
          <w:szCs w:val="24"/>
        </w:rPr>
        <w:t>3.1. Показатели, характеризующие качество муниципальной работы:</w:t>
      </w:r>
    </w:p>
    <w:p w:rsidR="001C5826" w:rsidRPr="001C5826" w:rsidRDefault="001C5826" w:rsidP="001C5826">
      <w:pPr>
        <w:suppressAutoHyphens/>
        <w:ind w:firstLine="426"/>
        <w:rPr>
          <w:sz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30"/>
        <w:gridCol w:w="2078"/>
        <w:gridCol w:w="2410"/>
        <w:gridCol w:w="1134"/>
        <w:gridCol w:w="850"/>
        <w:gridCol w:w="851"/>
        <w:gridCol w:w="992"/>
        <w:gridCol w:w="992"/>
        <w:gridCol w:w="1276"/>
      </w:tblGrid>
      <w:tr w:rsidR="001C5826" w:rsidRPr="002152EA" w:rsidTr="000B75CD">
        <w:tc>
          <w:tcPr>
            <w:tcW w:w="1908" w:type="dxa"/>
            <w:vMerge w:val="restart"/>
            <w:shd w:val="clear" w:color="auto" w:fill="auto"/>
          </w:tcPr>
          <w:p w:rsidR="001C5826" w:rsidRPr="001C5826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2530" w:type="dxa"/>
            <w:vMerge w:val="restart"/>
            <w:shd w:val="clear" w:color="auto" w:fill="auto"/>
          </w:tcPr>
          <w:p w:rsidR="001C5826" w:rsidRPr="001C5826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Показатель, характеризующий</w:t>
            </w:r>
          </w:p>
          <w:p w:rsidR="001C5826" w:rsidRPr="001C5826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содержание работы</w:t>
            </w:r>
          </w:p>
        </w:tc>
        <w:tc>
          <w:tcPr>
            <w:tcW w:w="2078" w:type="dxa"/>
            <w:vMerge w:val="restart"/>
            <w:shd w:val="clear" w:color="auto" w:fill="auto"/>
          </w:tcPr>
          <w:p w:rsidR="001C5826" w:rsidRPr="001C5826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C5826" w:rsidRPr="001C5826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Показатель</w:t>
            </w:r>
          </w:p>
          <w:p w:rsidR="001C5826" w:rsidRPr="001C5826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качества муниципальной работы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1C5826" w:rsidRPr="001C5826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5826" w:rsidRPr="001C5826" w:rsidRDefault="001C5826" w:rsidP="000B75CD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 xml:space="preserve">Допустимые </w:t>
            </w:r>
          </w:p>
          <w:p w:rsidR="001C5826" w:rsidRPr="001C5826" w:rsidRDefault="001C5826" w:rsidP="000B75CD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 xml:space="preserve">(возможные) </w:t>
            </w:r>
          </w:p>
          <w:p w:rsidR="001C5826" w:rsidRPr="001C5826" w:rsidRDefault="001C5826" w:rsidP="000B75CD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 xml:space="preserve">отклонения </w:t>
            </w:r>
          </w:p>
          <w:p w:rsidR="001C5826" w:rsidRPr="001C5826" w:rsidRDefault="001C5826" w:rsidP="000B75CD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 xml:space="preserve">от установленных </w:t>
            </w:r>
          </w:p>
          <w:p w:rsidR="001C5826" w:rsidRPr="001C5826" w:rsidRDefault="001C5826" w:rsidP="000B75CD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 xml:space="preserve">показателей </w:t>
            </w:r>
          </w:p>
          <w:p w:rsidR="001C5826" w:rsidRPr="008D37E0" w:rsidRDefault="001C5826" w:rsidP="000B75CD">
            <w:pPr>
              <w:suppressAutoHyphens/>
              <w:ind w:left="-116" w:right="-126"/>
              <w:jc w:val="center"/>
              <w:rPr>
                <w:sz w:val="14"/>
                <w:szCs w:val="14"/>
              </w:rPr>
            </w:pPr>
            <w:r w:rsidRPr="001C5826">
              <w:rPr>
                <w:sz w:val="14"/>
                <w:szCs w:val="14"/>
              </w:rPr>
              <w:t>качества работы</w:t>
            </w:r>
            <w:r w:rsidRPr="008D37E0">
              <w:rPr>
                <w:sz w:val="14"/>
                <w:szCs w:val="14"/>
              </w:rPr>
              <w:t xml:space="preserve"> </w:t>
            </w:r>
          </w:p>
        </w:tc>
      </w:tr>
      <w:tr w:rsidR="001C5826" w:rsidRPr="002152EA" w:rsidTr="000B75CD">
        <w:trPr>
          <w:trHeight w:val="170"/>
        </w:trPr>
        <w:tc>
          <w:tcPr>
            <w:tcW w:w="1908" w:type="dxa"/>
            <w:vMerge/>
            <w:shd w:val="clear" w:color="auto" w:fill="auto"/>
          </w:tcPr>
          <w:p w:rsidR="001C5826" w:rsidRPr="008D37E0" w:rsidRDefault="001C5826" w:rsidP="000B75CD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2530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078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наименование  показателя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5</w:t>
            </w:r>
            <w:r w:rsidRPr="008D37E0">
              <w:rPr>
                <w:sz w:val="14"/>
                <w:szCs w:val="14"/>
              </w:rPr>
              <w:t xml:space="preserve"> год </w:t>
            </w:r>
          </w:p>
          <w:p w:rsidR="001C5826" w:rsidRPr="008D37E0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(очередной</w:t>
            </w:r>
          </w:p>
          <w:p w:rsidR="001C5826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 xml:space="preserve">финансовый </w:t>
            </w:r>
          </w:p>
          <w:p w:rsidR="001C5826" w:rsidRPr="008D37E0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 xml:space="preserve">6 </w:t>
            </w:r>
            <w:r w:rsidRPr="008D37E0">
              <w:rPr>
                <w:sz w:val="14"/>
                <w:szCs w:val="14"/>
              </w:rPr>
              <w:t xml:space="preserve">год </w:t>
            </w:r>
          </w:p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 xml:space="preserve">(1-й год </w:t>
            </w:r>
          </w:p>
          <w:p w:rsidR="001C5826" w:rsidRPr="00262641" w:rsidRDefault="001C5826" w:rsidP="000B75CD">
            <w:pPr>
              <w:suppressAutoHyphens/>
              <w:jc w:val="center"/>
            </w:pPr>
            <w:r w:rsidRPr="008D37E0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 xml:space="preserve">7 </w:t>
            </w:r>
            <w:r w:rsidRPr="008D37E0">
              <w:rPr>
                <w:sz w:val="14"/>
                <w:szCs w:val="14"/>
              </w:rPr>
              <w:t xml:space="preserve">год </w:t>
            </w:r>
          </w:p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 xml:space="preserve">(2-й год </w:t>
            </w:r>
          </w:p>
          <w:p w:rsidR="001C5826" w:rsidRPr="00262641" w:rsidRDefault="001C5826" w:rsidP="000B75CD">
            <w:pPr>
              <w:suppressAutoHyphens/>
              <w:jc w:val="center"/>
            </w:pPr>
            <w:r w:rsidRPr="008D37E0">
              <w:rPr>
                <w:sz w:val="14"/>
                <w:szCs w:val="14"/>
              </w:rPr>
              <w:t>планового периода)</w:t>
            </w:r>
          </w:p>
        </w:tc>
        <w:tc>
          <w:tcPr>
            <w:tcW w:w="1276" w:type="dxa"/>
            <w:vMerge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1C5826" w:rsidRPr="002152EA" w:rsidTr="000B75CD">
        <w:trPr>
          <w:trHeight w:val="625"/>
        </w:trPr>
        <w:tc>
          <w:tcPr>
            <w:tcW w:w="1908" w:type="dxa"/>
            <w:vMerge/>
            <w:shd w:val="clear" w:color="auto" w:fill="auto"/>
          </w:tcPr>
          <w:p w:rsidR="001C5826" w:rsidRPr="008D37E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тип досуговой деятельности</w:t>
            </w:r>
          </w:p>
        </w:tc>
        <w:tc>
          <w:tcPr>
            <w:tcW w:w="2078" w:type="dxa"/>
            <w:shd w:val="clear" w:color="auto" w:fill="auto"/>
          </w:tcPr>
          <w:p w:rsidR="001C5826" w:rsidRPr="008D37E0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 xml:space="preserve">(наименование </w:t>
            </w:r>
          </w:p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показателя)</w:t>
            </w:r>
          </w:p>
        </w:tc>
        <w:tc>
          <w:tcPr>
            <w:tcW w:w="2410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 xml:space="preserve">код </w:t>
            </w:r>
          </w:p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по ОКЕИ</w:t>
            </w:r>
          </w:p>
        </w:tc>
        <w:tc>
          <w:tcPr>
            <w:tcW w:w="851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5826" w:rsidRPr="008D37E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4"/>
                <w:szCs w:val="14"/>
              </w:rPr>
            </w:pPr>
          </w:p>
        </w:tc>
      </w:tr>
      <w:tr w:rsidR="001C5826" w:rsidRPr="00262641" w:rsidTr="000B75CD">
        <w:trPr>
          <w:trHeight w:val="95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8D37E0">
              <w:rPr>
                <w:sz w:val="16"/>
                <w:szCs w:val="16"/>
              </w:rPr>
              <w:t>1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8D37E0">
              <w:rPr>
                <w:sz w:val="16"/>
                <w:szCs w:val="16"/>
              </w:rPr>
              <w:t>2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C5826" w:rsidRPr="00262641" w:rsidTr="000B75CD">
        <w:trPr>
          <w:trHeight w:val="109"/>
        </w:trPr>
        <w:tc>
          <w:tcPr>
            <w:tcW w:w="1908" w:type="dxa"/>
            <w:shd w:val="clear" w:color="auto" w:fill="auto"/>
          </w:tcPr>
          <w:p w:rsidR="001C5826" w:rsidRPr="008D37E0" w:rsidRDefault="001C5826" w:rsidP="000B75CD">
            <w:pPr>
              <w:suppressAutoHyphens/>
              <w:rPr>
                <w:sz w:val="16"/>
                <w:szCs w:val="16"/>
              </w:rPr>
            </w:pPr>
            <w:r w:rsidRPr="008B6FC1">
              <w:rPr>
                <w:sz w:val="14"/>
                <w:szCs w:val="14"/>
              </w:rPr>
              <w:t>931900.Р.86.1.05390004</w:t>
            </w:r>
          </w:p>
        </w:tc>
        <w:tc>
          <w:tcPr>
            <w:tcW w:w="2530" w:type="dxa"/>
            <w:shd w:val="clear" w:color="auto" w:fill="auto"/>
          </w:tcPr>
          <w:p w:rsidR="001C5826" w:rsidRPr="008D37E0" w:rsidRDefault="001C5826" w:rsidP="000B75CD">
            <w:pPr>
              <w:suppressAutoHyphens/>
              <w:rPr>
                <w:sz w:val="16"/>
                <w:szCs w:val="16"/>
              </w:rPr>
            </w:pPr>
            <w:r w:rsidRPr="008B6FC1">
              <w:rPr>
                <w:sz w:val="14"/>
                <w:szCs w:val="14"/>
              </w:rPr>
              <w:t>Иная досуговая деятельность</w:t>
            </w:r>
          </w:p>
        </w:tc>
        <w:tc>
          <w:tcPr>
            <w:tcW w:w="2078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C5826" w:rsidRPr="008D37E0" w:rsidRDefault="001C5826" w:rsidP="000B75CD">
            <w:pPr>
              <w:suppressAutoHyphens/>
              <w:rPr>
                <w:sz w:val="16"/>
                <w:szCs w:val="16"/>
              </w:rPr>
            </w:pPr>
            <w:r w:rsidRPr="008B6FC1">
              <w:rPr>
                <w:sz w:val="14"/>
                <w:szCs w:val="14"/>
              </w:rPr>
              <w:t>исполнение планов работы</w:t>
            </w:r>
          </w:p>
        </w:tc>
        <w:tc>
          <w:tcPr>
            <w:tcW w:w="1134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8B6FC1">
              <w:rPr>
                <w:sz w:val="14"/>
                <w:szCs w:val="14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8B6FC1">
              <w:rPr>
                <w:sz w:val="14"/>
                <w:szCs w:val="14"/>
              </w:rPr>
              <w:t>744</w:t>
            </w:r>
          </w:p>
        </w:tc>
        <w:tc>
          <w:tcPr>
            <w:tcW w:w="851" w:type="dxa"/>
            <w:shd w:val="clear" w:color="auto" w:fill="auto"/>
          </w:tcPr>
          <w:p w:rsidR="001C5826" w:rsidRPr="008B6FC1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B6FC1">
              <w:rPr>
                <w:sz w:val="14"/>
                <w:szCs w:val="1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C5826" w:rsidRPr="008B6FC1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B6FC1">
              <w:rPr>
                <w:sz w:val="14"/>
                <w:szCs w:val="1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C5826" w:rsidRPr="008B6FC1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B6FC1">
              <w:rPr>
                <w:sz w:val="14"/>
                <w:szCs w:val="1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1C5826" w:rsidRPr="008B6FC1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B6FC1">
              <w:rPr>
                <w:sz w:val="14"/>
                <w:szCs w:val="14"/>
              </w:rPr>
              <w:t>-5%</w:t>
            </w:r>
          </w:p>
        </w:tc>
      </w:tr>
      <w:tr w:rsidR="001C5826" w:rsidRPr="00262641" w:rsidTr="000B75CD">
        <w:trPr>
          <w:trHeight w:val="459"/>
        </w:trPr>
        <w:tc>
          <w:tcPr>
            <w:tcW w:w="1908" w:type="dxa"/>
            <w:shd w:val="clear" w:color="auto" w:fill="auto"/>
          </w:tcPr>
          <w:p w:rsidR="001C5826" w:rsidRPr="008B6FC1" w:rsidRDefault="001C5826" w:rsidP="000B75CD">
            <w:pPr>
              <w:suppressAutoHyphens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932920.Р.86.1.05390005</w:t>
            </w:r>
          </w:p>
        </w:tc>
        <w:tc>
          <w:tcPr>
            <w:tcW w:w="2530" w:type="dxa"/>
            <w:shd w:val="clear" w:color="auto" w:fill="auto"/>
          </w:tcPr>
          <w:p w:rsidR="001C5826" w:rsidRPr="008D37E0" w:rsidRDefault="001C5826" w:rsidP="000B75CD">
            <w:pPr>
              <w:suppressAutoHyphens/>
              <w:rPr>
                <w:sz w:val="16"/>
                <w:szCs w:val="16"/>
              </w:rPr>
            </w:pPr>
            <w:r w:rsidRPr="008D37E0">
              <w:rPr>
                <w:sz w:val="14"/>
                <w:szCs w:val="14"/>
              </w:rPr>
              <w:t xml:space="preserve">Кружки и секции, клубы </w:t>
            </w:r>
            <w:r>
              <w:rPr>
                <w:sz w:val="14"/>
                <w:szCs w:val="14"/>
              </w:rPr>
              <w:br/>
            </w:r>
            <w:r w:rsidRPr="008D37E0">
              <w:rPr>
                <w:sz w:val="14"/>
                <w:szCs w:val="14"/>
              </w:rPr>
              <w:t>и любительские объединения</w:t>
            </w:r>
          </w:p>
        </w:tc>
        <w:tc>
          <w:tcPr>
            <w:tcW w:w="2078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1C5826" w:rsidRPr="008B6FC1" w:rsidRDefault="001C5826" w:rsidP="000B75CD">
            <w:pPr>
              <w:suppressAutoHyphens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количество  участников клубов, кружков, секций и любительских объединений</w:t>
            </w:r>
          </w:p>
        </w:tc>
        <w:tc>
          <w:tcPr>
            <w:tcW w:w="1134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1C5826" w:rsidRPr="008D37E0" w:rsidRDefault="001C5826" w:rsidP="000B75CD">
            <w:pPr>
              <w:suppressAutoHyphens/>
              <w:jc w:val="center"/>
              <w:rPr>
                <w:sz w:val="14"/>
                <w:szCs w:val="14"/>
              </w:rPr>
            </w:pPr>
            <w:r w:rsidRPr="008D37E0">
              <w:rPr>
                <w:sz w:val="14"/>
                <w:szCs w:val="14"/>
              </w:rPr>
              <w:t>-5%</w:t>
            </w:r>
          </w:p>
        </w:tc>
      </w:tr>
    </w:tbl>
    <w:p w:rsidR="001C5826" w:rsidRPr="00FD5B00" w:rsidRDefault="001C5826" w:rsidP="001C5826">
      <w:pPr>
        <w:suppressAutoHyphens/>
        <w:rPr>
          <w:sz w:val="24"/>
        </w:rPr>
      </w:pPr>
    </w:p>
    <w:p w:rsidR="001C5826" w:rsidRPr="00D05FE5" w:rsidRDefault="001C5826" w:rsidP="001C5826">
      <w:pPr>
        <w:suppressAutoHyphens/>
        <w:ind w:firstLine="426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1C5826" w:rsidRPr="00FD5B00" w:rsidRDefault="001C5826" w:rsidP="001C5826">
      <w:pPr>
        <w:suppressAutoHyphens/>
        <w:rPr>
          <w:sz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460"/>
        <w:gridCol w:w="1366"/>
        <w:gridCol w:w="1191"/>
        <w:gridCol w:w="1099"/>
        <w:gridCol w:w="963"/>
        <w:gridCol w:w="1068"/>
        <w:gridCol w:w="920"/>
        <w:gridCol w:w="920"/>
        <w:gridCol w:w="1068"/>
        <w:gridCol w:w="920"/>
        <w:gridCol w:w="920"/>
        <w:gridCol w:w="1301"/>
      </w:tblGrid>
      <w:tr w:rsidR="001C5826" w:rsidRPr="000C5BD0" w:rsidTr="000B75CD"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Уникальный номер               реестровой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записи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Показатель, характеризующий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содержание муниципальной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работы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Показатель, </w:t>
            </w:r>
          </w:p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характеризующий условия (формы) </w:t>
            </w:r>
          </w:p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выполнения</w:t>
            </w:r>
          </w:p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1C5826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Показатель объема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908" w:type="dxa"/>
            <w:gridSpan w:val="3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Размер платы (цена, тариф), руб.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Допустимые 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(возможные)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отклонения 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от установ-ленных показателей 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объема муниципальной работы </w:t>
            </w:r>
          </w:p>
        </w:tc>
      </w:tr>
      <w:tr w:rsidR="001C5826" w:rsidRPr="000C5BD0" w:rsidTr="000B75CD"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наименование 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показателя</w:t>
            </w:r>
          </w:p>
        </w:tc>
        <w:tc>
          <w:tcPr>
            <w:tcW w:w="2062" w:type="dxa"/>
            <w:gridSpan w:val="2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единица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измерения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2025 год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2026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(1-й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2027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(2-й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2025 год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2026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(1-й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2027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(2-й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1301" w:type="dxa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5826" w:rsidRPr="000C5BD0" w:rsidTr="000B75CD">
        <w:trPr>
          <w:trHeight w:val="625"/>
        </w:trPr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тип досуговой деятельности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6"/>
                <w:szCs w:val="16"/>
              </w:rPr>
            </w:pP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(наи</w:t>
            </w:r>
            <w:r>
              <w:rPr>
                <w:sz w:val="16"/>
                <w:szCs w:val="16"/>
              </w:rPr>
              <w:t>мено</w:t>
            </w:r>
            <w:r w:rsidRPr="00FD5B00">
              <w:rPr>
                <w:sz w:val="16"/>
                <w:szCs w:val="16"/>
              </w:rPr>
              <w:t xml:space="preserve">вание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показателя)</w:t>
            </w: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</w:tcPr>
          <w:p w:rsidR="001C5826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наимено</w:t>
            </w:r>
            <w:r>
              <w:rPr>
                <w:sz w:val="16"/>
                <w:szCs w:val="16"/>
              </w:rPr>
              <w:t>-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вание</w:t>
            </w:r>
          </w:p>
        </w:tc>
        <w:tc>
          <w:tcPr>
            <w:tcW w:w="963" w:type="dxa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код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 ОКЕИ</w:t>
            </w:r>
          </w:p>
        </w:tc>
        <w:tc>
          <w:tcPr>
            <w:tcW w:w="1068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5826" w:rsidRPr="000C5BD0" w:rsidTr="000B75CD">
        <w:trPr>
          <w:trHeight w:val="134"/>
        </w:trPr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7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8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12</w:t>
            </w:r>
          </w:p>
        </w:tc>
        <w:tc>
          <w:tcPr>
            <w:tcW w:w="1301" w:type="dxa"/>
            <w:shd w:val="clear" w:color="auto" w:fill="auto"/>
          </w:tcPr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13</w:t>
            </w:r>
          </w:p>
        </w:tc>
      </w:tr>
      <w:tr w:rsidR="001C5826" w:rsidRPr="000C5BD0" w:rsidTr="000B75CD"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931900.Р.86.1.05390004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Иная досуговая деятельность 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099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единиц</w:t>
            </w:r>
          </w:p>
        </w:tc>
        <w:tc>
          <w:tcPr>
            <w:tcW w:w="963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642</w:t>
            </w:r>
          </w:p>
        </w:tc>
        <w:tc>
          <w:tcPr>
            <w:tcW w:w="1068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17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17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17</w:t>
            </w:r>
          </w:p>
        </w:tc>
        <w:tc>
          <w:tcPr>
            <w:tcW w:w="1068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-5%</w:t>
            </w:r>
          </w:p>
        </w:tc>
      </w:tr>
      <w:tr w:rsidR="001C5826" w:rsidRPr="000C5BD0" w:rsidTr="000B75CD"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932920.Р.86.1.05390005</w:t>
            </w:r>
          </w:p>
        </w:tc>
        <w:tc>
          <w:tcPr>
            <w:tcW w:w="0" w:type="auto"/>
            <w:shd w:val="clear" w:color="auto" w:fill="auto"/>
          </w:tcPr>
          <w:p w:rsidR="001C5826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Кружки </w:t>
            </w:r>
            <w:r w:rsidRPr="00FD5B00">
              <w:rPr>
                <w:sz w:val="16"/>
                <w:szCs w:val="16"/>
              </w:rPr>
              <w:br/>
              <w:t xml:space="preserve">и секции, клубы </w:t>
            </w:r>
          </w:p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и любительские объединения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количество кружков </w:t>
            </w:r>
            <w:r w:rsidRPr="00FD5B00">
              <w:rPr>
                <w:sz w:val="16"/>
                <w:szCs w:val="16"/>
              </w:rPr>
              <w:br/>
              <w:t>и секций, клубов, любительских объединений</w:t>
            </w:r>
          </w:p>
        </w:tc>
        <w:tc>
          <w:tcPr>
            <w:tcW w:w="1099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единиц</w:t>
            </w:r>
          </w:p>
        </w:tc>
        <w:tc>
          <w:tcPr>
            <w:tcW w:w="963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642</w:t>
            </w:r>
          </w:p>
        </w:tc>
        <w:tc>
          <w:tcPr>
            <w:tcW w:w="1068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-5%</w:t>
            </w:r>
          </w:p>
        </w:tc>
      </w:tr>
    </w:tbl>
    <w:p w:rsidR="001C5826" w:rsidRPr="00FD5B00" w:rsidRDefault="001C5826" w:rsidP="001C5826">
      <w:pPr>
        <w:suppressAutoHyphens/>
        <w:rPr>
          <w:sz w:val="24"/>
        </w:rPr>
      </w:pPr>
    </w:p>
    <w:p w:rsidR="001C5826" w:rsidRPr="00D05FE5" w:rsidRDefault="001C5826" w:rsidP="001C5826">
      <w:pPr>
        <w:ind w:firstLine="426"/>
        <w:rPr>
          <w:sz w:val="24"/>
          <w:szCs w:val="24"/>
        </w:rPr>
      </w:pPr>
      <w:r>
        <w:rPr>
          <w:sz w:val="24"/>
          <w:szCs w:val="24"/>
        </w:rPr>
        <w:t>3.3</w:t>
      </w:r>
      <w:r w:rsidRPr="00D05FE5">
        <w:rPr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1C5826" w:rsidRPr="00FD5B00" w:rsidRDefault="001C5826" w:rsidP="001C5826">
      <w:pPr>
        <w:rPr>
          <w:sz w:val="24"/>
        </w:rPr>
      </w:pPr>
    </w:p>
    <w:tbl>
      <w:tblPr>
        <w:tblW w:w="155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1490"/>
        <w:gridCol w:w="1787"/>
        <w:gridCol w:w="304"/>
        <w:gridCol w:w="492"/>
        <w:gridCol w:w="694"/>
        <w:gridCol w:w="1163"/>
        <w:gridCol w:w="1843"/>
        <w:gridCol w:w="2750"/>
        <w:gridCol w:w="2554"/>
        <w:gridCol w:w="366"/>
        <w:gridCol w:w="530"/>
      </w:tblGrid>
      <w:tr w:rsidR="001C5826" w:rsidRPr="001C5826" w:rsidTr="001C5826">
        <w:trPr>
          <w:gridAfter w:val="1"/>
          <w:wAfter w:w="530" w:type="dxa"/>
        </w:trPr>
        <w:tc>
          <w:tcPr>
            <w:tcW w:w="1502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1C5826" w:rsidRPr="001C5826" w:rsidTr="001C5826">
        <w:trPr>
          <w:gridAfter w:val="1"/>
          <w:wAfter w:w="530" w:type="dxa"/>
        </w:trPr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Вид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номер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наименование</w:t>
            </w:r>
          </w:p>
        </w:tc>
      </w:tr>
      <w:tr w:rsidR="001C5826" w:rsidRPr="001C5826" w:rsidTr="001C5826">
        <w:trPr>
          <w:gridAfter w:val="1"/>
          <w:wAfter w:w="530" w:type="dxa"/>
        </w:trPr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1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2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5</w:t>
            </w:r>
          </w:p>
        </w:tc>
      </w:tr>
      <w:tr w:rsidR="001C5826" w:rsidRPr="001C5826" w:rsidTr="001C5826">
        <w:trPr>
          <w:gridAfter w:val="1"/>
          <w:wAfter w:w="530" w:type="dxa"/>
        </w:trPr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56" w:type="dxa"/>
            <w:gridSpan w:val="5"/>
            <w:shd w:val="clear" w:color="auto" w:fill="auto"/>
          </w:tcPr>
          <w:p w:rsidR="001C5826" w:rsidRPr="00D05FE5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 w:rsidRPr="00D05FE5">
              <w:rPr>
                <w:sz w:val="24"/>
                <w:szCs w:val="24"/>
              </w:rPr>
              <w:t>3</w:t>
            </w:r>
          </w:p>
        </w:tc>
        <w:tc>
          <w:tcPr>
            <w:tcW w:w="6450" w:type="dxa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450" w:type="dxa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164" w:type="dxa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492" w:type="dxa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450" w:type="dxa"/>
            <w:gridSpan w:val="4"/>
            <w:shd w:val="clear" w:color="auto" w:fill="auto"/>
          </w:tcPr>
          <w:p w:rsidR="001C5826" w:rsidRDefault="001C5826" w:rsidP="000B75C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05FE5">
              <w:rPr>
                <w:sz w:val="24"/>
                <w:szCs w:val="24"/>
              </w:rPr>
              <w:t xml:space="preserve">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</w:t>
            </w:r>
          </w:p>
          <w:p w:rsid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и молодежи, развитие творческого, профессионального, интеллектуального потенциалов подростков </w:t>
            </w:r>
          </w:p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и молодежи</w:t>
            </w:r>
          </w:p>
        </w:tc>
        <w:tc>
          <w:tcPr>
            <w:tcW w:w="2554" w:type="dxa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450" w:type="dxa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Код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0615</w:t>
            </w: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073" w:type="dxa"/>
            <w:gridSpan w:val="2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450" w:type="dxa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350" w:type="dxa"/>
            <w:gridSpan w:val="6"/>
            <w:shd w:val="clear" w:color="auto" w:fill="auto"/>
          </w:tcPr>
          <w:p w:rsidR="001C5826" w:rsidRPr="00D05FE5" w:rsidRDefault="001C5826" w:rsidP="000B75CD">
            <w:pPr>
              <w:suppressAutoHyphens/>
              <w:ind w:firstLine="313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5756" w:type="dxa"/>
            <w:gridSpan w:val="3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физические лица (от 14 до 35 лет включительно)</w:t>
            </w:r>
          </w:p>
        </w:tc>
        <w:tc>
          <w:tcPr>
            <w:tcW w:w="2554" w:type="dxa"/>
            <w:tcBorders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ind w:right="177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перечню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  <w:tr w:rsidR="001C5826" w:rsidRPr="00D05FE5" w:rsidTr="001C5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656" w:type="dxa"/>
            <w:gridSpan w:val="5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6450" w:type="dxa"/>
            <w:gridSpan w:val="4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5826" w:rsidRPr="00D05FE5" w:rsidRDefault="001C5826" w:rsidP="000B75CD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1C5826" w:rsidRPr="00D05FE5" w:rsidRDefault="001C5826" w:rsidP="001C5826">
      <w:pPr>
        <w:suppressAutoHyphens/>
        <w:ind w:firstLine="426"/>
        <w:rPr>
          <w:sz w:val="24"/>
          <w:szCs w:val="24"/>
        </w:rPr>
      </w:pPr>
      <w:r w:rsidRPr="00D05FE5">
        <w:rPr>
          <w:sz w:val="24"/>
          <w:szCs w:val="24"/>
        </w:rPr>
        <w:t xml:space="preserve">3. Показатели, характеризующие </w:t>
      </w:r>
      <w:r w:rsidRPr="001C5826">
        <w:rPr>
          <w:sz w:val="24"/>
          <w:szCs w:val="24"/>
        </w:rPr>
        <w:t>объем и (или) качество муниципальной работы.</w:t>
      </w:r>
    </w:p>
    <w:p w:rsidR="001C5826" w:rsidRPr="00D05FE5" w:rsidRDefault="001C5826" w:rsidP="001C5826">
      <w:pPr>
        <w:suppressAutoHyphens/>
        <w:ind w:firstLine="426"/>
        <w:rPr>
          <w:sz w:val="24"/>
          <w:szCs w:val="24"/>
        </w:rPr>
      </w:pPr>
      <w:r w:rsidRPr="00D05FE5">
        <w:rPr>
          <w:sz w:val="24"/>
          <w:szCs w:val="24"/>
        </w:rPr>
        <w:t>3.1. Показатели, характеризующие качество муниципальной работы:</w:t>
      </w:r>
    </w:p>
    <w:p w:rsidR="001C5826" w:rsidRPr="001C5826" w:rsidRDefault="001C5826" w:rsidP="001C5826">
      <w:pPr>
        <w:suppressAutoHyphens/>
        <w:rPr>
          <w:sz w:val="1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658"/>
        <w:gridCol w:w="2085"/>
        <w:gridCol w:w="3122"/>
        <w:gridCol w:w="850"/>
        <w:gridCol w:w="989"/>
        <w:gridCol w:w="996"/>
        <w:gridCol w:w="992"/>
        <w:gridCol w:w="992"/>
        <w:gridCol w:w="1276"/>
      </w:tblGrid>
      <w:tr w:rsidR="001C5826" w:rsidRPr="002152EA" w:rsidTr="000B75CD"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Показатель, характеризующий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содержание работы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Показатель качества муниципальной работы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ind w:left="-116" w:right="-126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Допустимые </w:t>
            </w:r>
          </w:p>
          <w:p w:rsidR="001C5826" w:rsidRPr="00FD5B00" w:rsidRDefault="001C5826" w:rsidP="000B75CD">
            <w:pPr>
              <w:suppressAutoHyphens/>
              <w:ind w:left="-116" w:right="-126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(возможные) </w:t>
            </w:r>
          </w:p>
          <w:p w:rsidR="001C5826" w:rsidRPr="00FD5B00" w:rsidRDefault="001C5826" w:rsidP="000B75CD">
            <w:pPr>
              <w:suppressAutoHyphens/>
              <w:ind w:left="-116" w:right="-126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отклонения </w:t>
            </w:r>
          </w:p>
          <w:p w:rsidR="001C5826" w:rsidRPr="00FD5B00" w:rsidRDefault="001C5826" w:rsidP="000B75CD">
            <w:pPr>
              <w:suppressAutoHyphens/>
              <w:ind w:left="-116" w:right="-126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от установленных </w:t>
            </w:r>
          </w:p>
          <w:p w:rsidR="001C5826" w:rsidRPr="00FD5B00" w:rsidRDefault="001C5826" w:rsidP="000B75CD">
            <w:pPr>
              <w:suppressAutoHyphens/>
              <w:ind w:left="-116" w:right="-126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показателей </w:t>
            </w:r>
          </w:p>
          <w:p w:rsidR="001C5826" w:rsidRPr="00FD5B00" w:rsidRDefault="001C5826" w:rsidP="000B75CD">
            <w:pPr>
              <w:suppressAutoHyphens/>
              <w:ind w:left="-116" w:right="-126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качества работы </w:t>
            </w:r>
          </w:p>
        </w:tc>
      </w:tr>
      <w:tr w:rsidR="001C5826" w:rsidRPr="002152EA" w:rsidTr="000B75CD"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22" w:type="dxa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наименование  показателя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2025 год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(очередной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72" w:right="-93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2026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(1-й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2027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(2-й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1276" w:type="dxa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C5826" w:rsidRPr="002152EA" w:rsidTr="000B75CD">
        <w:trPr>
          <w:trHeight w:val="519"/>
        </w:trPr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085" w:type="dxa"/>
            <w:shd w:val="clear" w:color="auto" w:fill="auto"/>
          </w:tcPr>
          <w:p w:rsidR="001C5826" w:rsidRPr="00FD5B00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(наименование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показателя)</w:t>
            </w:r>
          </w:p>
        </w:tc>
        <w:tc>
          <w:tcPr>
            <w:tcW w:w="3122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наимено-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вание</w:t>
            </w:r>
          </w:p>
        </w:tc>
        <w:tc>
          <w:tcPr>
            <w:tcW w:w="989" w:type="dxa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код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 ОКЕИ</w:t>
            </w:r>
          </w:p>
        </w:tc>
        <w:tc>
          <w:tcPr>
            <w:tcW w:w="996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C5826" w:rsidRPr="00262641" w:rsidTr="000B75CD">
        <w:trPr>
          <w:trHeight w:val="10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3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10</w:t>
            </w:r>
          </w:p>
        </w:tc>
      </w:tr>
      <w:tr w:rsidR="001C5826" w:rsidRPr="00262641" w:rsidTr="000B75CD">
        <w:trPr>
          <w:trHeight w:val="319"/>
        </w:trPr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932919.Р.86.1.06150001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3122" w:type="dxa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количество подростков и молодежи, охваченных мероприятиями</w:t>
            </w:r>
          </w:p>
        </w:tc>
        <w:tc>
          <w:tcPr>
            <w:tcW w:w="85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человек</w:t>
            </w:r>
          </w:p>
        </w:tc>
        <w:tc>
          <w:tcPr>
            <w:tcW w:w="989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792</w:t>
            </w:r>
          </w:p>
        </w:tc>
        <w:tc>
          <w:tcPr>
            <w:tcW w:w="996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12 000</w:t>
            </w:r>
          </w:p>
        </w:tc>
        <w:tc>
          <w:tcPr>
            <w:tcW w:w="992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12 000</w:t>
            </w:r>
          </w:p>
        </w:tc>
        <w:tc>
          <w:tcPr>
            <w:tcW w:w="992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12 000</w:t>
            </w:r>
          </w:p>
        </w:tc>
        <w:tc>
          <w:tcPr>
            <w:tcW w:w="1276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-5%</w:t>
            </w:r>
          </w:p>
        </w:tc>
      </w:tr>
    </w:tbl>
    <w:p w:rsidR="001C5826" w:rsidRPr="001C5826" w:rsidRDefault="001C5826" w:rsidP="001C5826">
      <w:pPr>
        <w:suppressAutoHyphens/>
        <w:jc w:val="both"/>
        <w:rPr>
          <w:sz w:val="22"/>
        </w:rPr>
      </w:pPr>
    </w:p>
    <w:p w:rsidR="001C5826" w:rsidRPr="00D05FE5" w:rsidRDefault="001C5826" w:rsidP="001C5826">
      <w:pPr>
        <w:suppressAutoHyphens/>
        <w:ind w:right="820" w:firstLine="426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</w:t>
      </w:r>
      <w:r>
        <w:rPr>
          <w:sz w:val="24"/>
          <w:szCs w:val="24"/>
        </w:rPr>
        <w:t>-</w:t>
      </w:r>
      <w:r>
        <w:rPr>
          <w:sz w:val="24"/>
          <w:szCs w:val="24"/>
        </w:rPr>
        <w:br/>
      </w:r>
      <w:r w:rsidRPr="00D05FE5">
        <w:rPr>
          <w:sz w:val="24"/>
          <w:szCs w:val="24"/>
        </w:rPr>
        <w:t>чение выполнения муниципального задания:</w:t>
      </w:r>
    </w:p>
    <w:p w:rsidR="001C5826" w:rsidRPr="001C5826" w:rsidRDefault="001C5826" w:rsidP="001C5826">
      <w:pPr>
        <w:suppressAutoHyphens/>
        <w:rPr>
          <w:sz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1460"/>
        <w:gridCol w:w="1366"/>
        <w:gridCol w:w="1185"/>
        <w:gridCol w:w="1185"/>
        <w:gridCol w:w="865"/>
        <w:gridCol w:w="1068"/>
        <w:gridCol w:w="920"/>
        <w:gridCol w:w="920"/>
        <w:gridCol w:w="1086"/>
        <w:gridCol w:w="920"/>
        <w:gridCol w:w="920"/>
        <w:gridCol w:w="1301"/>
      </w:tblGrid>
      <w:tr w:rsidR="001C5826" w:rsidRPr="00ED677C" w:rsidTr="000B75CD"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Уникальный номер               реестровой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записи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Показатель, характеризующий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содержание муниципальной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работы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Показатель, </w:t>
            </w:r>
          </w:p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характеризующий условия (формы) </w:t>
            </w:r>
          </w:p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выполнения</w:t>
            </w:r>
          </w:p>
          <w:p w:rsidR="001C5826" w:rsidRPr="00FD5B00" w:rsidRDefault="001C5826" w:rsidP="000B75CD">
            <w:pPr>
              <w:suppressAutoHyphens/>
              <w:ind w:left="-94" w:right="-112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282" w:type="dxa"/>
            <w:gridSpan w:val="3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Показатель объема муниципальной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930" w:type="dxa"/>
            <w:gridSpan w:val="3"/>
            <w:shd w:val="clear" w:color="auto" w:fill="auto"/>
          </w:tcPr>
          <w:p w:rsidR="001C5826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Размер платы (цена, тариф),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руб.</w:t>
            </w:r>
          </w:p>
        </w:tc>
        <w:tc>
          <w:tcPr>
            <w:tcW w:w="1301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Допустимые 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(возможные)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отклонения 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от установ</w:t>
            </w:r>
            <w:r>
              <w:rPr>
                <w:sz w:val="16"/>
                <w:szCs w:val="16"/>
              </w:rPr>
              <w:t>-</w:t>
            </w:r>
            <w:r w:rsidRPr="00FD5B00">
              <w:rPr>
                <w:sz w:val="16"/>
                <w:szCs w:val="16"/>
              </w:rPr>
              <w:t xml:space="preserve">ленных показателей </w:t>
            </w:r>
          </w:p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объема муниципальной работы </w:t>
            </w:r>
          </w:p>
        </w:tc>
      </w:tr>
      <w:tr w:rsidR="001C5826" w:rsidRPr="00ED677C" w:rsidTr="000B75CD">
        <w:trPr>
          <w:trHeight w:val="515"/>
        </w:trPr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наименование 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показателя</w:t>
            </w:r>
          </w:p>
        </w:tc>
        <w:tc>
          <w:tcPr>
            <w:tcW w:w="2097" w:type="dxa"/>
            <w:gridSpan w:val="2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единица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измерения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2025 год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2026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(1-й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2027 год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(2-й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планового периода)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2025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2026 год </w:t>
            </w:r>
          </w:p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2027 год (2-й год планового периода)</w:t>
            </w:r>
          </w:p>
        </w:tc>
        <w:tc>
          <w:tcPr>
            <w:tcW w:w="1301" w:type="dxa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5826" w:rsidRPr="00ED677C" w:rsidTr="000B75CD">
        <w:trPr>
          <w:trHeight w:val="625"/>
        </w:trPr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6"/>
                <w:szCs w:val="16"/>
              </w:rPr>
            </w:pP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96" w:right="-138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(наименование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показателя)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pBdr>
                <w:bottom w:val="single" w:sz="4" w:space="1" w:color="auto"/>
              </w:pBdr>
              <w:tabs>
                <w:tab w:val="right" w:pos="4497"/>
              </w:tabs>
              <w:suppressAutoHyphens/>
              <w:ind w:left="-63" w:right="-105"/>
              <w:rPr>
                <w:sz w:val="16"/>
                <w:szCs w:val="16"/>
              </w:rPr>
            </w:pP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</w:t>
            </w:r>
            <w:r w:rsidRPr="00FD5B00">
              <w:rPr>
                <w:sz w:val="16"/>
                <w:szCs w:val="16"/>
              </w:rPr>
              <w:t xml:space="preserve">вание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ind w:left="-63" w:right="-105"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показателя)</w:t>
            </w:r>
          </w:p>
        </w:tc>
        <w:tc>
          <w:tcPr>
            <w:tcW w:w="0" w:type="auto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12" w:type="dxa"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 xml:space="preserve">код </w:t>
            </w:r>
          </w:p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по ОКЕИ</w:t>
            </w:r>
          </w:p>
        </w:tc>
        <w:tc>
          <w:tcPr>
            <w:tcW w:w="1017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:rsidR="001C5826" w:rsidRPr="00FD5B00" w:rsidRDefault="001C5826" w:rsidP="000B75CD">
            <w:pPr>
              <w:tabs>
                <w:tab w:val="right" w:pos="4497"/>
              </w:tabs>
              <w:suppressAutoHyphens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1C5826" w:rsidRPr="00ED677C" w:rsidTr="000B75CD">
        <w:trPr>
          <w:trHeight w:val="136"/>
        </w:trPr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5</w:t>
            </w:r>
          </w:p>
        </w:tc>
        <w:tc>
          <w:tcPr>
            <w:tcW w:w="912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7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8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</w:t>
            </w:r>
          </w:p>
        </w:tc>
        <w:tc>
          <w:tcPr>
            <w:tcW w:w="109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12</w:t>
            </w:r>
          </w:p>
        </w:tc>
        <w:tc>
          <w:tcPr>
            <w:tcW w:w="1301" w:type="dxa"/>
            <w:shd w:val="clear" w:color="auto" w:fill="auto"/>
          </w:tcPr>
          <w:p w:rsidR="001C5826" w:rsidRPr="00FD5B00" w:rsidRDefault="001C5826" w:rsidP="000B75CD">
            <w:pPr>
              <w:suppressAutoHyphens/>
              <w:contextualSpacing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13</w:t>
            </w:r>
          </w:p>
        </w:tc>
      </w:tr>
      <w:tr w:rsidR="001C5826" w:rsidRPr="00ED677C" w:rsidTr="000B75CD"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932919.Р.86.1.06150001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0" w:type="auto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единиц</w:t>
            </w:r>
          </w:p>
        </w:tc>
        <w:tc>
          <w:tcPr>
            <w:tcW w:w="912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642</w:t>
            </w:r>
          </w:p>
        </w:tc>
        <w:tc>
          <w:tcPr>
            <w:tcW w:w="1017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53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54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54</w:t>
            </w:r>
          </w:p>
        </w:tc>
        <w:tc>
          <w:tcPr>
            <w:tcW w:w="109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</w:t>
            </w:r>
          </w:p>
        </w:tc>
        <w:tc>
          <w:tcPr>
            <w:tcW w:w="1301" w:type="dxa"/>
            <w:shd w:val="clear" w:color="auto" w:fill="auto"/>
          </w:tcPr>
          <w:p w:rsidR="001C5826" w:rsidRPr="00FD5B00" w:rsidRDefault="001C5826" w:rsidP="000B75CD">
            <w:pPr>
              <w:suppressAutoHyphens/>
              <w:jc w:val="center"/>
              <w:rPr>
                <w:sz w:val="16"/>
                <w:szCs w:val="16"/>
              </w:rPr>
            </w:pPr>
            <w:r w:rsidRPr="00FD5B00">
              <w:rPr>
                <w:sz w:val="16"/>
                <w:szCs w:val="16"/>
              </w:rPr>
              <w:t>-5%</w:t>
            </w:r>
          </w:p>
        </w:tc>
      </w:tr>
    </w:tbl>
    <w:p w:rsidR="001C5826" w:rsidRPr="00D05FE5" w:rsidRDefault="001C5826" w:rsidP="001C5826">
      <w:pPr>
        <w:ind w:firstLine="426"/>
        <w:rPr>
          <w:sz w:val="24"/>
          <w:szCs w:val="24"/>
        </w:rPr>
      </w:pPr>
      <w:r>
        <w:rPr>
          <w:sz w:val="24"/>
          <w:szCs w:val="24"/>
        </w:rPr>
        <w:t>3.3</w:t>
      </w:r>
      <w:r w:rsidRPr="00D05FE5">
        <w:rPr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1C5826" w:rsidRPr="00FD5B00" w:rsidRDefault="001C5826" w:rsidP="001C5826">
      <w:pPr>
        <w:rPr>
          <w:sz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3277"/>
        <w:gridCol w:w="2228"/>
        <w:gridCol w:w="2268"/>
        <w:gridCol w:w="5670"/>
      </w:tblGrid>
      <w:tr w:rsidR="001C5826" w:rsidRPr="001C5826" w:rsidTr="000B75CD">
        <w:tc>
          <w:tcPr>
            <w:tcW w:w="149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1C5826" w:rsidRPr="001C5826" w:rsidTr="000B75CD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Вид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номер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наименование</w:t>
            </w:r>
          </w:p>
        </w:tc>
      </w:tr>
      <w:tr w:rsidR="001C5826" w:rsidRPr="001C5826" w:rsidTr="000B75CD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jc w:val="center"/>
              <w:rPr>
                <w:sz w:val="20"/>
                <w:szCs w:val="20"/>
              </w:rPr>
            </w:pPr>
            <w:r w:rsidRPr="001C5826">
              <w:rPr>
                <w:sz w:val="20"/>
                <w:szCs w:val="20"/>
              </w:rPr>
              <w:t>5</w:t>
            </w:r>
          </w:p>
        </w:tc>
      </w:tr>
      <w:tr w:rsidR="001C5826" w:rsidRPr="001C5826" w:rsidTr="000B75CD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26" w:rsidRPr="001C5826" w:rsidRDefault="001C5826" w:rsidP="000B75CD">
            <w:pPr>
              <w:pStyle w:val="ad"/>
              <w:rPr>
                <w:sz w:val="20"/>
                <w:szCs w:val="20"/>
              </w:rPr>
            </w:pPr>
          </w:p>
        </w:tc>
      </w:tr>
    </w:tbl>
    <w:p w:rsidR="001C5826" w:rsidRPr="00FD5B00" w:rsidRDefault="001C5826" w:rsidP="001C5826">
      <w:pPr>
        <w:suppressAutoHyphens/>
        <w:rPr>
          <w:sz w:val="24"/>
        </w:rPr>
      </w:pPr>
    </w:p>
    <w:p w:rsidR="001C5826" w:rsidRPr="00D05FE5" w:rsidRDefault="001C5826" w:rsidP="001C5826">
      <w:pPr>
        <w:suppressAutoHyphens/>
        <w:ind w:firstLine="426"/>
        <w:rPr>
          <w:sz w:val="24"/>
          <w:szCs w:val="24"/>
          <w:vertAlign w:val="superscript"/>
        </w:rPr>
      </w:pPr>
      <w:r w:rsidRPr="00D05FE5">
        <w:rPr>
          <w:sz w:val="24"/>
          <w:szCs w:val="24"/>
        </w:rPr>
        <w:t>Часть 3. Прочие сведения о муниципальном задании</w:t>
      </w:r>
    </w:p>
    <w:p w:rsidR="001C5826" w:rsidRPr="00D05FE5" w:rsidRDefault="001C5826" w:rsidP="001C5826">
      <w:pPr>
        <w:suppressAutoHyphens/>
        <w:ind w:firstLine="426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1. Основания (условия и порядок) для досрочного прекращения выполнения муниципального задания:</w:t>
      </w:r>
      <w:r>
        <w:rPr>
          <w:sz w:val="24"/>
          <w:szCs w:val="24"/>
        </w:rPr>
        <w:t xml:space="preserve"> </w:t>
      </w:r>
      <w:r w:rsidRPr="00D05FE5">
        <w:rPr>
          <w:sz w:val="24"/>
          <w:szCs w:val="24"/>
        </w:rPr>
        <w:t>ликвидация муниципального учреждения, исключение муниципальных работ из регионального перечня (классификатора) государственных</w:t>
      </w:r>
      <w:r>
        <w:rPr>
          <w:sz w:val="24"/>
          <w:szCs w:val="24"/>
        </w:rPr>
        <w:t xml:space="preserve"> (муниципальных) услуг и работ, </w:t>
      </w:r>
      <w:r w:rsidRPr="00D05FE5">
        <w:rPr>
          <w:sz w:val="24"/>
          <w:szCs w:val="24"/>
        </w:rPr>
        <w:t xml:space="preserve">не включенных </w:t>
      </w:r>
      <w:r>
        <w:rPr>
          <w:sz w:val="24"/>
          <w:szCs w:val="24"/>
        </w:rPr>
        <w:br/>
      </w:r>
      <w:r w:rsidRPr="00D05FE5">
        <w:rPr>
          <w:sz w:val="24"/>
          <w:szCs w:val="24"/>
        </w:rPr>
        <w:t>в общероссийские базовые (отраслевые) перечни (</w:t>
      </w:r>
      <w:r>
        <w:rPr>
          <w:sz w:val="24"/>
          <w:szCs w:val="24"/>
        </w:rPr>
        <w:t xml:space="preserve">классификаторы) государственных </w:t>
      </w:r>
      <w:r w:rsidRPr="00D05FE5">
        <w:rPr>
          <w:sz w:val="24"/>
          <w:szCs w:val="24"/>
        </w:rPr>
        <w:t>и муниципальных услуг и работ.</w:t>
      </w:r>
      <w:r>
        <w:rPr>
          <w:sz w:val="24"/>
          <w:szCs w:val="24"/>
        </w:rPr>
        <w:t xml:space="preserve"> Прекращение муниципального задания осуществляется путем внесения изменений в настоящее постановление или признания его утратившим силу. 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ликви-дации учреждения; либо в течение пяти рабочих дней с момента возникновения/вступления в силу иных обстоятельств (исключение муниципальной работы из регионального перечня (классификатора) государственных (муниципальных) услуг и работ, не включенных в общероссийские базовые (отраслевые) перечни (классификаторы) государственных (муниципальных) услуг и работ). </w:t>
      </w:r>
    </w:p>
    <w:p w:rsidR="001C5826" w:rsidRPr="00D05FE5" w:rsidRDefault="001C5826" w:rsidP="001C5826">
      <w:pPr>
        <w:suppressAutoHyphens/>
        <w:ind w:firstLine="426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2. Иная информация, необходимая для выполнения (контроля за выполнением) муниципального за</w:t>
      </w:r>
      <w:r>
        <w:rPr>
          <w:sz w:val="24"/>
          <w:szCs w:val="24"/>
        </w:rPr>
        <w:t>дания представлена в приложении</w:t>
      </w:r>
      <w:r>
        <w:rPr>
          <w:sz w:val="24"/>
          <w:szCs w:val="24"/>
        </w:rPr>
        <w:br/>
      </w:r>
      <w:r w:rsidRPr="00D05FE5">
        <w:rPr>
          <w:sz w:val="24"/>
          <w:szCs w:val="24"/>
        </w:rPr>
        <w:t>к настоящему муниципальному заданию.</w:t>
      </w:r>
    </w:p>
    <w:p w:rsidR="001C5826" w:rsidRDefault="001C5826" w:rsidP="001C5826">
      <w:pPr>
        <w:suppressAutoHyphens/>
        <w:ind w:firstLine="426"/>
        <w:jc w:val="both"/>
        <w:rPr>
          <w:sz w:val="24"/>
          <w:szCs w:val="24"/>
        </w:rPr>
      </w:pPr>
      <w:r w:rsidRPr="00D05FE5">
        <w:rPr>
          <w:sz w:val="24"/>
          <w:szCs w:val="24"/>
        </w:rPr>
        <w:t xml:space="preserve">3. Порядок контроля за выполнением муниципального задания: в соответствии с постановлением Администрации города от 21.11.2013 № 8480 </w:t>
      </w:r>
      <w:r>
        <w:rPr>
          <w:sz w:val="24"/>
          <w:szCs w:val="24"/>
        </w:rPr>
        <w:br/>
      </w:r>
      <w:r w:rsidRPr="00D05FE5">
        <w:rPr>
          <w:sz w:val="24"/>
          <w:szCs w:val="24"/>
        </w:rPr>
        <w:t>«Об утверждении порядка осуществления контроля за деятельностью муниципальных учреждений».</w:t>
      </w:r>
    </w:p>
    <w:p w:rsidR="001C5826" w:rsidRPr="00D05FE5" w:rsidRDefault="001C5826" w:rsidP="001C5826">
      <w:pPr>
        <w:suppressAutoHyphens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2"/>
        <w:gridCol w:w="1959"/>
        <w:gridCol w:w="7323"/>
      </w:tblGrid>
      <w:tr w:rsidR="001C5826" w:rsidRPr="00D05FE5" w:rsidTr="000B75CD">
        <w:tc>
          <w:tcPr>
            <w:tcW w:w="2043" w:type="pct"/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624" w:type="pct"/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333" w:type="pct"/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 xml:space="preserve">Уполномоченные органы, осуществляющие контроль </w:t>
            </w:r>
          </w:p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за выполнением муниципального задания</w:t>
            </w:r>
          </w:p>
        </w:tc>
      </w:tr>
      <w:tr w:rsidR="001C5826" w:rsidRPr="00D05FE5" w:rsidTr="000B75CD">
        <w:tc>
          <w:tcPr>
            <w:tcW w:w="2043" w:type="pct"/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1</w:t>
            </w:r>
          </w:p>
        </w:tc>
        <w:tc>
          <w:tcPr>
            <w:tcW w:w="624" w:type="pct"/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2</w:t>
            </w:r>
          </w:p>
        </w:tc>
        <w:tc>
          <w:tcPr>
            <w:tcW w:w="2333" w:type="pct"/>
            <w:shd w:val="clear" w:color="auto" w:fill="auto"/>
          </w:tcPr>
          <w:p w:rsidR="001C5826" w:rsidRPr="00D05FE5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D05FE5">
              <w:rPr>
                <w:sz w:val="24"/>
                <w:szCs w:val="24"/>
              </w:rPr>
              <w:t>3</w:t>
            </w:r>
          </w:p>
        </w:tc>
      </w:tr>
      <w:tr w:rsidR="001C5826" w:rsidRPr="00D05FE5" w:rsidTr="000B75CD">
        <w:tc>
          <w:tcPr>
            <w:tcW w:w="2043" w:type="pct"/>
            <w:shd w:val="clear" w:color="auto" w:fill="auto"/>
          </w:tcPr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Контроль в форме документарных и выездных проверок (плановых и внеплановых) за деятельностью учреждения</w:t>
            </w:r>
          </w:p>
        </w:tc>
        <w:tc>
          <w:tcPr>
            <w:tcW w:w="624" w:type="pct"/>
            <w:shd w:val="clear" w:color="auto" w:fill="auto"/>
          </w:tcPr>
          <w:p w:rsidR="001C5826" w:rsidRPr="001C5826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33" w:type="pct"/>
            <w:shd w:val="clear" w:color="auto" w:fill="auto"/>
          </w:tcPr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комитет внутренней и молодёжной политики Администрации города</w:t>
            </w:r>
          </w:p>
        </w:tc>
      </w:tr>
      <w:tr w:rsidR="001C5826" w:rsidRPr="00D05FE5" w:rsidTr="000B75CD">
        <w:tc>
          <w:tcPr>
            <w:tcW w:w="2043" w:type="pct"/>
            <w:shd w:val="clear" w:color="auto" w:fill="auto"/>
          </w:tcPr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 xml:space="preserve">Контроль в виде мониторинга – сбора и обработки информации и оценки результатов исполнения муниципального задания, включая объем, порядок </w:t>
            </w:r>
            <w:r w:rsidRPr="001C5826">
              <w:rPr>
                <w:sz w:val="24"/>
                <w:szCs w:val="24"/>
              </w:rPr>
              <w:br/>
              <w:t>и результаты выполнения муниципальных работ</w:t>
            </w:r>
          </w:p>
        </w:tc>
        <w:tc>
          <w:tcPr>
            <w:tcW w:w="624" w:type="pct"/>
            <w:shd w:val="clear" w:color="auto" w:fill="auto"/>
          </w:tcPr>
          <w:p w:rsidR="001C5826" w:rsidRPr="001C5826" w:rsidRDefault="001C5826" w:rsidP="000B75CD">
            <w:pPr>
              <w:suppressAutoHyphens/>
              <w:jc w:val="center"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333" w:type="pct"/>
            <w:shd w:val="clear" w:color="auto" w:fill="auto"/>
          </w:tcPr>
          <w:p w:rsidR="001C5826" w:rsidRPr="001C5826" w:rsidRDefault="001C5826" w:rsidP="000B75CD">
            <w:pPr>
              <w:suppressAutoHyphens/>
              <w:rPr>
                <w:sz w:val="24"/>
                <w:szCs w:val="24"/>
              </w:rPr>
            </w:pPr>
            <w:r w:rsidRPr="001C5826">
              <w:rPr>
                <w:sz w:val="24"/>
                <w:szCs w:val="24"/>
              </w:rPr>
              <w:t>комитет внутренней и молодёжной политики Администрации города</w:t>
            </w:r>
          </w:p>
        </w:tc>
      </w:tr>
    </w:tbl>
    <w:p w:rsidR="001C5826" w:rsidRDefault="001C5826" w:rsidP="001C5826">
      <w:pPr>
        <w:suppressAutoHyphens/>
        <w:rPr>
          <w:sz w:val="24"/>
          <w:szCs w:val="24"/>
        </w:rPr>
      </w:pPr>
    </w:p>
    <w:p w:rsidR="001C5826" w:rsidRPr="00D05FE5" w:rsidRDefault="001C5826" w:rsidP="001C5826">
      <w:pPr>
        <w:suppressAutoHyphens/>
        <w:ind w:firstLine="709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4. Требования к отчетности о выполнении муниципального задания.</w:t>
      </w:r>
    </w:p>
    <w:p w:rsidR="001C5826" w:rsidRPr="00D05FE5" w:rsidRDefault="001C5826" w:rsidP="001C5826">
      <w:pPr>
        <w:suppressAutoHyphens/>
        <w:ind w:firstLine="709"/>
        <w:jc w:val="both"/>
        <w:rPr>
          <w:sz w:val="24"/>
          <w:szCs w:val="24"/>
        </w:rPr>
      </w:pPr>
      <w:r w:rsidRPr="00D05FE5">
        <w:rPr>
          <w:sz w:val="24"/>
          <w:szCs w:val="24"/>
        </w:rPr>
        <w:t xml:space="preserve">4.1. Периодичность представления отчетов о выполнении муниципального задания: </w:t>
      </w:r>
      <w:r w:rsidRPr="00A51BB9">
        <w:rPr>
          <w:sz w:val="24"/>
          <w:szCs w:val="24"/>
        </w:rPr>
        <w:t>ежеквартально</w:t>
      </w:r>
      <w:r>
        <w:rPr>
          <w:sz w:val="24"/>
          <w:szCs w:val="24"/>
        </w:rPr>
        <w:t xml:space="preserve"> (за 1 квартал, 1 полугодие, 9 месяцев),</w:t>
      </w:r>
      <w:r>
        <w:rPr>
          <w:sz w:val="24"/>
          <w:szCs w:val="24"/>
        </w:rPr>
        <w:br/>
        <w:t>за текущий финансовый год по итогам 9 месяцев, за год</w:t>
      </w:r>
      <w:r w:rsidRPr="00D05FE5">
        <w:rPr>
          <w:sz w:val="24"/>
          <w:szCs w:val="24"/>
        </w:rPr>
        <w:t xml:space="preserve">.   </w:t>
      </w:r>
    </w:p>
    <w:p w:rsidR="001C5826" w:rsidRDefault="001C5826" w:rsidP="001C5826">
      <w:pPr>
        <w:suppressAutoHyphens/>
        <w:ind w:firstLine="709"/>
        <w:jc w:val="both"/>
        <w:rPr>
          <w:sz w:val="24"/>
          <w:szCs w:val="24"/>
        </w:rPr>
      </w:pPr>
      <w:r w:rsidRPr="00A51BB9">
        <w:rPr>
          <w:sz w:val="24"/>
          <w:szCs w:val="24"/>
        </w:rPr>
        <w:t>4.2. Сроки представления отчетов о выполнении муниципального задания</w:t>
      </w:r>
      <w:r>
        <w:rPr>
          <w:sz w:val="24"/>
          <w:szCs w:val="24"/>
        </w:rPr>
        <w:t>:</w:t>
      </w:r>
      <w:r w:rsidRPr="00AD67B8">
        <w:rPr>
          <w:sz w:val="24"/>
          <w:szCs w:val="24"/>
        </w:rPr>
        <w:t xml:space="preserve"> </w:t>
      </w:r>
      <w:r>
        <w:rPr>
          <w:sz w:val="24"/>
          <w:szCs w:val="24"/>
        </w:rPr>
        <w:t>ежеквартальный (за 1 квартал, 1 полугодие, 9 месяцев) – до 5 числа месяца, следующего</w:t>
      </w:r>
      <w:r w:rsidRPr="00A51BB9">
        <w:rPr>
          <w:sz w:val="24"/>
          <w:szCs w:val="24"/>
        </w:rPr>
        <w:t xml:space="preserve"> за</w:t>
      </w:r>
      <w:r w:rsidRPr="00AD67B8">
        <w:rPr>
          <w:sz w:val="24"/>
          <w:szCs w:val="24"/>
        </w:rPr>
        <w:t xml:space="preserve"> </w:t>
      </w:r>
      <w:r w:rsidRPr="00A51BB9">
        <w:rPr>
          <w:sz w:val="24"/>
          <w:szCs w:val="24"/>
        </w:rPr>
        <w:t>отчетным кварталом, за год в срок до 20 января года, следующего за отчетным годом</w:t>
      </w:r>
      <w:r>
        <w:rPr>
          <w:sz w:val="24"/>
          <w:szCs w:val="24"/>
        </w:rPr>
        <w:t>.</w:t>
      </w:r>
    </w:p>
    <w:p w:rsidR="001C5826" w:rsidRPr="00D05FE5" w:rsidRDefault="001C5826" w:rsidP="001C5826">
      <w:pPr>
        <w:suppressAutoHyphens/>
        <w:ind w:firstLine="709"/>
        <w:jc w:val="both"/>
        <w:rPr>
          <w:sz w:val="24"/>
          <w:szCs w:val="24"/>
        </w:rPr>
      </w:pPr>
      <w:r w:rsidRPr="00A51BB9">
        <w:rPr>
          <w:sz w:val="24"/>
          <w:szCs w:val="24"/>
        </w:rPr>
        <w:t>4.3. Сроки представления предварительного отчета о выполнен</w:t>
      </w:r>
      <w:r>
        <w:rPr>
          <w:sz w:val="24"/>
          <w:szCs w:val="24"/>
        </w:rPr>
        <w:t>ии муниципального задания: за 9</w:t>
      </w:r>
      <w:r w:rsidRPr="00A51BB9">
        <w:rPr>
          <w:sz w:val="24"/>
          <w:szCs w:val="24"/>
        </w:rPr>
        <w:t xml:space="preserve"> месяцев - в срок до 5 числа месяца, следующего за отчетным месяцем.</w:t>
      </w:r>
    </w:p>
    <w:p w:rsidR="001C5826" w:rsidRPr="00D05FE5" w:rsidRDefault="001C5826" w:rsidP="001C5826">
      <w:pPr>
        <w:suppressAutoHyphens/>
        <w:ind w:firstLine="709"/>
        <w:jc w:val="both"/>
        <w:rPr>
          <w:sz w:val="24"/>
          <w:szCs w:val="24"/>
        </w:rPr>
      </w:pPr>
      <w:r w:rsidRPr="00D05FE5">
        <w:rPr>
          <w:sz w:val="24"/>
          <w:szCs w:val="24"/>
        </w:rPr>
        <w:t>4.4. Иные требования к отчетности о выполнении муниципального задания.</w:t>
      </w:r>
    </w:p>
    <w:p w:rsidR="001C5826" w:rsidRDefault="001C5826" w:rsidP="001C5826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О</w:t>
      </w:r>
      <w:r w:rsidRPr="00A57D97">
        <w:rPr>
          <w:sz w:val="24"/>
          <w:szCs w:val="24"/>
        </w:rPr>
        <w:t xml:space="preserve">тчет о выполнении муниципального задания представляется по форме и в порядке, утвержденным постановлением Администрации города </w:t>
      </w:r>
      <w:r>
        <w:rPr>
          <w:sz w:val="24"/>
          <w:szCs w:val="24"/>
        </w:rPr>
        <w:br/>
      </w:r>
      <w:r w:rsidRPr="00A57D97">
        <w:rPr>
          <w:sz w:val="24"/>
          <w:szCs w:val="24"/>
        </w:rPr>
        <w:t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</w:r>
      <w:r>
        <w:rPr>
          <w:rFonts w:cs="Times New Roman"/>
          <w:sz w:val="24"/>
          <w:szCs w:val="24"/>
        </w:rPr>
        <w:t xml:space="preserve">. </w:t>
      </w:r>
    </w:p>
    <w:p w:rsidR="001C5826" w:rsidRDefault="001C5826" w:rsidP="001C5826">
      <w:pPr>
        <w:suppressAutoHyphens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отчету за 9</w:t>
      </w:r>
      <w:r w:rsidRPr="00A57D97">
        <w:rPr>
          <w:rFonts w:cs="Times New Roman"/>
          <w:sz w:val="24"/>
          <w:szCs w:val="24"/>
        </w:rPr>
        <w:t xml:space="preserve"> месяцев дополнительно представляется пояснительная записка об</w:t>
      </w:r>
      <w:r w:rsidRPr="00526CC8">
        <w:rPr>
          <w:rFonts w:cs="Times New Roman"/>
          <w:sz w:val="24"/>
          <w:szCs w:val="24"/>
        </w:rPr>
        <w:t xml:space="preserve"> ожидаемых результатах выполнения</w:t>
      </w:r>
      <w:r>
        <w:rPr>
          <w:rFonts w:cs="Times New Roman"/>
          <w:sz w:val="24"/>
          <w:szCs w:val="24"/>
        </w:rPr>
        <w:t xml:space="preserve"> </w:t>
      </w:r>
      <w:r w:rsidRPr="00526CC8">
        <w:rPr>
          <w:rFonts w:cs="Times New Roman"/>
          <w:sz w:val="24"/>
          <w:szCs w:val="24"/>
        </w:rPr>
        <w:t xml:space="preserve">муниципального задания, </w:t>
      </w:r>
      <w:r>
        <w:rPr>
          <w:rFonts w:cs="Times New Roman"/>
          <w:sz w:val="24"/>
          <w:szCs w:val="24"/>
        </w:rPr>
        <w:br/>
      </w:r>
      <w:r w:rsidRPr="00526CC8">
        <w:rPr>
          <w:rFonts w:cs="Times New Roman"/>
          <w:sz w:val="24"/>
          <w:szCs w:val="24"/>
        </w:rPr>
        <w:t xml:space="preserve">за год </w:t>
      </w:r>
      <w:r>
        <w:rPr>
          <w:rFonts w:cs="Times New Roman"/>
          <w:sz w:val="24"/>
          <w:szCs w:val="24"/>
        </w:rPr>
        <w:t xml:space="preserve">– </w:t>
      </w:r>
      <w:r w:rsidRPr="00526CC8">
        <w:rPr>
          <w:rFonts w:cs="Times New Roman"/>
          <w:sz w:val="24"/>
          <w:szCs w:val="24"/>
        </w:rPr>
        <w:t>дополнительно представляется пояснительная записка о результатах выполнения муниципального задания</w:t>
      </w:r>
      <w:r>
        <w:rPr>
          <w:rFonts w:cs="Times New Roman"/>
          <w:sz w:val="24"/>
          <w:szCs w:val="24"/>
        </w:rPr>
        <w:t>.</w:t>
      </w:r>
    </w:p>
    <w:p w:rsidR="001C5826" w:rsidRDefault="001C5826" w:rsidP="001C5826">
      <w:pPr>
        <w:suppressAutoHyphens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сводных отчетов за текущий период, сформированных на основании отчетов по итогам проведения мероприятий</w:t>
      </w:r>
      <w:r>
        <w:rPr>
          <w:rFonts w:eastAsia="Calibri" w:cs="Times New Roman"/>
          <w:sz w:val="24"/>
          <w:szCs w:val="24"/>
        </w:rPr>
        <w:t xml:space="preserve">. </w:t>
      </w:r>
    </w:p>
    <w:p w:rsidR="001C5826" w:rsidRPr="001C5826" w:rsidRDefault="001C5826" w:rsidP="001C5826">
      <w:pPr>
        <w:suppressAutoHyphens/>
        <w:ind w:firstLine="709"/>
        <w:jc w:val="both"/>
        <w:rPr>
          <w:sz w:val="16"/>
          <w:szCs w:val="24"/>
        </w:rPr>
      </w:pPr>
    </w:p>
    <w:p w:rsidR="001C5826" w:rsidRPr="001C5826" w:rsidRDefault="001C5826" w:rsidP="001C5826">
      <w:pPr>
        <w:suppressAutoHyphens/>
        <w:ind w:firstLine="709"/>
        <w:jc w:val="both"/>
        <w:rPr>
          <w:sz w:val="24"/>
          <w:szCs w:val="24"/>
        </w:rPr>
      </w:pPr>
      <w:r w:rsidRPr="00D05FE5">
        <w:rPr>
          <w:sz w:val="24"/>
          <w:szCs w:val="24"/>
        </w:rPr>
        <w:t xml:space="preserve">5. Иные показатели, связанные с выполнением </w:t>
      </w:r>
      <w:r w:rsidRPr="001C5826">
        <w:rPr>
          <w:sz w:val="24"/>
          <w:szCs w:val="24"/>
        </w:rPr>
        <w:t>муниципального задания.</w:t>
      </w:r>
    </w:p>
    <w:p w:rsidR="001C5826" w:rsidRDefault="001C5826" w:rsidP="001C5826">
      <w:pPr>
        <w:suppressAutoHyphens/>
        <w:ind w:firstLine="709"/>
        <w:rPr>
          <w:sz w:val="24"/>
          <w:szCs w:val="24"/>
        </w:rPr>
      </w:pPr>
      <w:r w:rsidRPr="001C5826">
        <w:rPr>
          <w:sz w:val="24"/>
          <w:szCs w:val="24"/>
        </w:rPr>
        <w:t>5.1. Промежуточные показатели, характеризующие объем муниципальных работ на 2025</w:t>
      </w:r>
      <w:r w:rsidRPr="00353305">
        <w:rPr>
          <w:sz w:val="24"/>
          <w:szCs w:val="24"/>
        </w:rPr>
        <w:t xml:space="preserve"> год</w:t>
      </w:r>
      <w:r>
        <w:rPr>
          <w:sz w:val="24"/>
          <w:szCs w:val="24"/>
        </w:rPr>
        <w:t>.</w:t>
      </w:r>
    </w:p>
    <w:p w:rsidR="001C5826" w:rsidRPr="001C5826" w:rsidRDefault="001C5826" w:rsidP="001C5826">
      <w:pPr>
        <w:suppressAutoHyphens/>
        <w:ind w:firstLine="709"/>
        <w:rPr>
          <w:sz w:val="16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2693"/>
        <w:gridCol w:w="1134"/>
        <w:gridCol w:w="1134"/>
        <w:gridCol w:w="1276"/>
        <w:gridCol w:w="1134"/>
        <w:gridCol w:w="992"/>
        <w:gridCol w:w="1872"/>
      </w:tblGrid>
      <w:tr w:rsidR="001C5826" w:rsidRPr="00EE6FB6" w:rsidTr="000B75CD">
        <w:tc>
          <w:tcPr>
            <w:tcW w:w="15026" w:type="dxa"/>
            <w:gridSpan w:val="8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sz w:val="18"/>
              </w:rPr>
              <w:t>Промежуточные показатели, характеризующие объем муниципальных работ на 2025 год</w:t>
            </w:r>
          </w:p>
        </w:tc>
      </w:tr>
      <w:tr w:rsidR="001C5826" w:rsidRPr="00EE6FB6" w:rsidTr="000B75CD">
        <w:tc>
          <w:tcPr>
            <w:tcW w:w="4791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Наименование работы</w:t>
            </w:r>
          </w:p>
        </w:tc>
        <w:tc>
          <w:tcPr>
            <w:tcW w:w="2693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наименование показателя, характеризующего объем муниципальной работы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единица измерения по ОКЕИ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1 квартал</w:t>
            </w:r>
          </w:p>
        </w:tc>
        <w:tc>
          <w:tcPr>
            <w:tcW w:w="1276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1 полугодие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9 месяцев</w:t>
            </w:r>
          </w:p>
        </w:tc>
        <w:tc>
          <w:tcPr>
            <w:tcW w:w="992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год</w:t>
            </w:r>
          </w:p>
        </w:tc>
        <w:tc>
          <w:tcPr>
            <w:tcW w:w="1872" w:type="dxa"/>
            <w:shd w:val="clear" w:color="auto" w:fill="auto"/>
          </w:tcPr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допустимые</w:t>
            </w:r>
          </w:p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(возможные)</w:t>
            </w:r>
          </w:p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отклонения</w:t>
            </w:r>
          </w:p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от установленных показателей</w:t>
            </w:r>
          </w:p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объема</w:t>
            </w:r>
          </w:p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 xml:space="preserve">муниципальной </w:t>
            </w:r>
          </w:p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работы (процентов)</w:t>
            </w:r>
          </w:p>
        </w:tc>
      </w:tr>
      <w:tr w:rsidR="001C5826" w:rsidRPr="00EE6FB6" w:rsidTr="000B75CD">
        <w:tc>
          <w:tcPr>
            <w:tcW w:w="4791" w:type="dxa"/>
            <w:shd w:val="clear" w:color="auto" w:fill="auto"/>
          </w:tcPr>
          <w:p w:rsidR="001C5826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</w:t>
            </w:r>
          </w:p>
          <w:p w:rsidR="001C5826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 xml:space="preserve">в молодежной среде, формирование правовых, </w:t>
            </w:r>
          </w:p>
          <w:p w:rsidR="001C5826" w:rsidRPr="00024951" w:rsidRDefault="001C5826" w:rsidP="001C5826">
            <w:pPr>
              <w:suppressAutoHyphens/>
              <w:rPr>
                <w:color w:val="000000"/>
                <w:sz w:val="18"/>
              </w:rPr>
            </w:pPr>
            <w:r w:rsidRPr="00024951">
              <w:rPr>
                <w:sz w:val="18"/>
              </w:rPr>
              <w:t>культурных и нравственных ценностей среди молодежи</w:t>
            </w:r>
          </w:p>
        </w:tc>
        <w:tc>
          <w:tcPr>
            <w:tcW w:w="2693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sz w:val="18"/>
              </w:rPr>
              <w:t>количество мероприятий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color w:val="000000"/>
                <w:sz w:val="18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40</w:t>
            </w:r>
          </w:p>
        </w:tc>
        <w:tc>
          <w:tcPr>
            <w:tcW w:w="1872" w:type="dxa"/>
            <w:shd w:val="clear" w:color="auto" w:fill="auto"/>
          </w:tcPr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- 5</w:t>
            </w:r>
          </w:p>
        </w:tc>
      </w:tr>
      <w:tr w:rsidR="001C5826" w:rsidRPr="00EE6FB6" w:rsidTr="000B75CD">
        <w:trPr>
          <w:trHeight w:val="337"/>
        </w:trPr>
        <w:tc>
          <w:tcPr>
            <w:tcW w:w="4791" w:type="dxa"/>
            <w:shd w:val="clear" w:color="auto" w:fill="auto"/>
          </w:tcPr>
          <w:p w:rsidR="001C5826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 xml:space="preserve">Организация досуга детей, подростков и молодежи </w:t>
            </w:r>
          </w:p>
          <w:p w:rsidR="001C5826" w:rsidRPr="00024951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>(иная досуговая деятельность)</w:t>
            </w:r>
          </w:p>
        </w:tc>
        <w:tc>
          <w:tcPr>
            <w:tcW w:w="2693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sz w:val="18"/>
              </w:rPr>
              <w:t>количество мероприятий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color w:val="000000"/>
                <w:sz w:val="18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  <w:lang w:val="en-US"/>
              </w:rPr>
            </w:pPr>
            <w:r w:rsidRPr="00024951">
              <w:rPr>
                <w:color w:val="000000"/>
                <w:sz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17</w:t>
            </w:r>
          </w:p>
        </w:tc>
        <w:tc>
          <w:tcPr>
            <w:tcW w:w="1872" w:type="dxa"/>
            <w:shd w:val="clear" w:color="auto" w:fill="auto"/>
          </w:tcPr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- 5</w:t>
            </w:r>
          </w:p>
        </w:tc>
      </w:tr>
      <w:tr w:rsidR="001C5826" w:rsidRPr="00EE6FB6" w:rsidTr="000B75CD">
        <w:trPr>
          <w:trHeight w:val="703"/>
        </w:trPr>
        <w:tc>
          <w:tcPr>
            <w:tcW w:w="4791" w:type="dxa"/>
            <w:shd w:val="clear" w:color="auto" w:fill="auto"/>
          </w:tcPr>
          <w:p w:rsidR="001C5826" w:rsidRPr="00024951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>Организация досуга детей, подростков и молодежи (кружки и секции, клубы и любительские объединения)</w:t>
            </w:r>
          </w:p>
        </w:tc>
        <w:tc>
          <w:tcPr>
            <w:tcW w:w="2693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sz w:val="18"/>
              </w:rPr>
              <w:t>количество кружков и секций, клубов, любительских объединений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tabs>
                <w:tab w:val="left" w:pos="315"/>
                <w:tab w:val="center" w:pos="459"/>
              </w:tabs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9</w:t>
            </w:r>
          </w:p>
        </w:tc>
        <w:tc>
          <w:tcPr>
            <w:tcW w:w="1872" w:type="dxa"/>
            <w:shd w:val="clear" w:color="auto" w:fill="auto"/>
          </w:tcPr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- 5</w:t>
            </w:r>
          </w:p>
        </w:tc>
      </w:tr>
      <w:tr w:rsidR="001C5826" w:rsidRPr="00EE6FB6" w:rsidTr="000B75CD">
        <w:tc>
          <w:tcPr>
            <w:tcW w:w="4791" w:type="dxa"/>
            <w:shd w:val="clear" w:color="auto" w:fill="auto"/>
          </w:tcPr>
          <w:p w:rsidR="001C5826" w:rsidRPr="00024951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</w:t>
            </w:r>
          </w:p>
          <w:p w:rsidR="001C5826" w:rsidRPr="00024951" w:rsidRDefault="001C5826" w:rsidP="000B75CD">
            <w:pPr>
              <w:suppressAutoHyphens/>
              <w:rPr>
                <w:sz w:val="18"/>
              </w:rPr>
            </w:pPr>
            <w:r w:rsidRPr="00024951">
              <w:rPr>
                <w:sz w:val="18"/>
              </w:rPr>
              <w:t>потенциалов подростков и молодежи</w:t>
            </w:r>
          </w:p>
        </w:tc>
        <w:tc>
          <w:tcPr>
            <w:tcW w:w="2693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sz w:val="18"/>
              </w:rPr>
              <w:t>количество мероприятий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sz w:val="18"/>
              </w:rPr>
            </w:pPr>
            <w:r w:rsidRPr="00024951">
              <w:rPr>
                <w:color w:val="000000"/>
                <w:sz w:val="18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1C5826" w:rsidRPr="00024951" w:rsidRDefault="001C5826" w:rsidP="000B75CD">
            <w:pPr>
              <w:suppressAutoHyphens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53</w:t>
            </w:r>
          </w:p>
        </w:tc>
        <w:tc>
          <w:tcPr>
            <w:tcW w:w="1872" w:type="dxa"/>
            <w:shd w:val="clear" w:color="auto" w:fill="auto"/>
          </w:tcPr>
          <w:p w:rsidR="001C5826" w:rsidRPr="00024951" w:rsidRDefault="001C5826" w:rsidP="000B75CD">
            <w:pPr>
              <w:suppressAutoHyphens/>
              <w:ind w:left="-103" w:right="-141"/>
              <w:jc w:val="center"/>
              <w:rPr>
                <w:color w:val="000000"/>
                <w:sz w:val="18"/>
              </w:rPr>
            </w:pPr>
            <w:r w:rsidRPr="00024951">
              <w:rPr>
                <w:color w:val="000000"/>
                <w:sz w:val="18"/>
              </w:rPr>
              <w:t>- 5</w:t>
            </w:r>
          </w:p>
        </w:tc>
      </w:tr>
    </w:tbl>
    <w:p w:rsidR="001C5826" w:rsidRPr="00024951" w:rsidRDefault="001C5826" w:rsidP="001C5826">
      <w:pPr>
        <w:suppressAutoHyphens/>
        <w:jc w:val="center"/>
        <w:rPr>
          <w:rFonts w:eastAsia="Calibri" w:cs="Times New Roman"/>
          <w:sz w:val="20"/>
        </w:rPr>
      </w:pPr>
    </w:p>
    <w:p w:rsidR="001C5826" w:rsidRDefault="001C5826" w:rsidP="001C5826">
      <w:pPr>
        <w:suppressAutoHyphens/>
        <w:ind w:firstLine="426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5.2. Исполнение показателей муниципальных программ в рамках выполнения муниципального задания на </w:t>
      </w:r>
      <w:r w:rsidRPr="001C5826">
        <w:rPr>
          <w:rFonts w:eastAsia="Calibri" w:cs="Times New Roman"/>
          <w:sz w:val="24"/>
          <w:szCs w:val="24"/>
        </w:rPr>
        <w:t>2025 год.</w:t>
      </w:r>
    </w:p>
    <w:p w:rsidR="001C5826" w:rsidRPr="00024951" w:rsidRDefault="001C5826" w:rsidP="001C5826">
      <w:pPr>
        <w:suppressAutoHyphens/>
        <w:ind w:firstLine="708"/>
        <w:rPr>
          <w:rFonts w:eastAsia="Calibri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82"/>
        <w:gridCol w:w="5953"/>
        <w:gridCol w:w="2552"/>
        <w:gridCol w:w="1134"/>
      </w:tblGrid>
      <w:tr w:rsidR="001C5826" w:rsidRPr="001C5826" w:rsidTr="000B75CD">
        <w:tc>
          <w:tcPr>
            <w:tcW w:w="5382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Наименование муниципальной программы</w:t>
            </w:r>
          </w:p>
        </w:tc>
        <w:tc>
          <w:tcPr>
            <w:tcW w:w="5953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Часть, раздел муниципального задания, наименование муниципальной работы</w:t>
            </w:r>
          </w:p>
        </w:tc>
        <w:tc>
          <w:tcPr>
            <w:tcW w:w="2552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Наименование показателя, единица измерения</w:t>
            </w:r>
          </w:p>
        </w:tc>
        <w:tc>
          <w:tcPr>
            <w:tcW w:w="1134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2025 год</w:t>
            </w:r>
          </w:p>
        </w:tc>
      </w:tr>
      <w:tr w:rsidR="001C5826" w:rsidRPr="001C5826" w:rsidTr="000B75CD">
        <w:trPr>
          <w:trHeight w:val="1125"/>
        </w:trPr>
        <w:tc>
          <w:tcPr>
            <w:tcW w:w="5382" w:type="dxa"/>
            <w:vMerge w:val="restart"/>
          </w:tcPr>
          <w:p w:rsidR="001C5826" w:rsidRDefault="001C5826" w:rsidP="000B75CD">
            <w:pPr>
              <w:suppressAutoHyphens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 xml:space="preserve">Муниципальная программа </w:t>
            </w:r>
          </w:p>
          <w:p w:rsidR="001C5826" w:rsidRPr="001C5826" w:rsidRDefault="001C5826" w:rsidP="000B75CD">
            <w:pPr>
              <w:suppressAutoHyphens/>
              <w:rPr>
                <w:color w:val="000000" w:themeColor="text1"/>
                <w:sz w:val="20"/>
              </w:rPr>
            </w:pPr>
            <w:r w:rsidRPr="001C5826">
              <w:rPr>
                <w:rFonts w:eastAsia="Calibri"/>
                <w:sz w:val="20"/>
              </w:rPr>
              <w:t>«</w:t>
            </w:r>
            <w:r w:rsidRPr="001C5826">
              <w:rPr>
                <w:color w:val="000000" w:themeColor="text1"/>
                <w:sz w:val="20"/>
              </w:rPr>
              <w:t>Развитие молодежной политики в городе Сургуте»</w:t>
            </w:r>
          </w:p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</w:p>
        </w:tc>
        <w:tc>
          <w:tcPr>
            <w:tcW w:w="5953" w:type="dxa"/>
          </w:tcPr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  <w:r w:rsidRPr="001C5826">
              <w:rPr>
                <w:sz w:val="20"/>
              </w:rPr>
              <w:t>часть 2, раздел 1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2552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количество мероприятий, ед.</w:t>
            </w:r>
          </w:p>
        </w:tc>
        <w:tc>
          <w:tcPr>
            <w:tcW w:w="1134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40</w:t>
            </w:r>
          </w:p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</w:p>
        </w:tc>
      </w:tr>
      <w:tr w:rsidR="001C5826" w:rsidRPr="001C5826" w:rsidTr="000B75CD">
        <w:trPr>
          <w:trHeight w:val="105"/>
        </w:trPr>
        <w:tc>
          <w:tcPr>
            <w:tcW w:w="5382" w:type="dxa"/>
            <w:vMerge/>
          </w:tcPr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</w:p>
        </w:tc>
        <w:tc>
          <w:tcPr>
            <w:tcW w:w="5953" w:type="dxa"/>
            <w:vMerge w:val="restart"/>
          </w:tcPr>
          <w:p w:rsidR="001C5826" w:rsidRPr="001C5826" w:rsidRDefault="001C5826" w:rsidP="000B75CD">
            <w:pPr>
              <w:suppressAutoHyphens/>
              <w:rPr>
                <w:sz w:val="20"/>
              </w:rPr>
            </w:pPr>
            <w:r w:rsidRPr="001C5826">
              <w:rPr>
                <w:sz w:val="20"/>
              </w:rPr>
              <w:t xml:space="preserve">часть 2, раздел 2 «Организация досуга детей, подростков </w:t>
            </w:r>
          </w:p>
          <w:p w:rsidR="001C5826" w:rsidRPr="001C5826" w:rsidRDefault="001C5826" w:rsidP="000B75CD">
            <w:pPr>
              <w:suppressAutoHyphens/>
              <w:rPr>
                <w:sz w:val="20"/>
              </w:rPr>
            </w:pPr>
            <w:r w:rsidRPr="001C5826">
              <w:rPr>
                <w:sz w:val="20"/>
              </w:rPr>
              <w:t>и молодежи»</w:t>
            </w:r>
          </w:p>
        </w:tc>
        <w:tc>
          <w:tcPr>
            <w:tcW w:w="2552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количество мероприятий, ед.</w:t>
            </w:r>
          </w:p>
        </w:tc>
        <w:tc>
          <w:tcPr>
            <w:tcW w:w="1134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17</w:t>
            </w:r>
          </w:p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</w:p>
        </w:tc>
      </w:tr>
      <w:tr w:rsidR="001C5826" w:rsidRPr="001C5826" w:rsidTr="000B75CD">
        <w:trPr>
          <w:trHeight w:val="105"/>
        </w:trPr>
        <w:tc>
          <w:tcPr>
            <w:tcW w:w="5382" w:type="dxa"/>
            <w:vMerge/>
          </w:tcPr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</w:p>
        </w:tc>
        <w:tc>
          <w:tcPr>
            <w:tcW w:w="5953" w:type="dxa"/>
            <w:vMerge/>
          </w:tcPr>
          <w:p w:rsidR="001C5826" w:rsidRPr="001C5826" w:rsidRDefault="001C5826" w:rsidP="000B75CD">
            <w:pPr>
              <w:suppressAutoHyphens/>
              <w:rPr>
                <w:sz w:val="20"/>
              </w:rPr>
            </w:pPr>
          </w:p>
        </w:tc>
        <w:tc>
          <w:tcPr>
            <w:tcW w:w="2552" w:type="dxa"/>
          </w:tcPr>
          <w:p w:rsidR="001C5826" w:rsidRDefault="001C5826" w:rsidP="000B75CD">
            <w:pPr>
              <w:suppressAutoHyphens/>
              <w:jc w:val="center"/>
              <w:rPr>
                <w:sz w:val="20"/>
              </w:rPr>
            </w:pPr>
            <w:r w:rsidRPr="001C5826">
              <w:rPr>
                <w:sz w:val="20"/>
              </w:rPr>
              <w:t xml:space="preserve">количество кружков </w:t>
            </w:r>
            <w:r w:rsidRPr="001C5826">
              <w:rPr>
                <w:sz w:val="20"/>
              </w:rPr>
              <w:br/>
              <w:t xml:space="preserve">и секций, клубов, любительских объединений, </w:t>
            </w:r>
          </w:p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sz w:val="20"/>
              </w:rPr>
              <w:t>ед.</w:t>
            </w:r>
          </w:p>
        </w:tc>
        <w:tc>
          <w:tcPr>
            <w:tcW w:w="1134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9</w:t>
            </w:r>
          </w:p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</w:p>
        </w:tc>
      </w:tr>
      <w:tr w:rsidR="001C5826" w:rsidRPr="001C5826" w:rsidTr="000B75CD">
        <w:trPr>
          <w:trHeight w:val="1310"/>
        </w:trPr>
        <w:tc>
          <w:tcPr>
            <w:tcW w:w="5382" w:type="dxa"/>
            <w:vMerge/>
          </w:tcPr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</w:p>
        </w:tc>
        <w:tc>
          <w:tcPr>
            <w:tcW w:w="5953" w:type="dxa"/>
          </w:tcPr>
          <w:p w:rsidR="001C5826" w:rsidRPr="001C5826" w:rsidRDefault="001C5826" w:rsidP="000B75CD">
            <w:pPr>
              <w:suppressAutoHyphens/>
              <w:rPr>
                <w:sz w:val="20"/>
              </w:rPr>
            </w:pPr>
            <w:r w:rsidRPr="001C5826">
              <w:rPr>
                <w:sz w:val="20"/>
              </w:rPr>
              <w:t xml:space="preserve">часть 2, раздел 3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</w:t>
            </w:r>
          </w:p>
          <w:p w:rsidR="001C5826" w:rsidRPr="001C5826" w:rsidRDefault="001C5826" w:rsidP="000B75CD">
            <w:pPr>
              <w:suppressAutoHyphens/>
              <w:rPr>
                <w:sz w:val="20"/>
              </w:rPr>
            </w:pPr>
            <w:r w:rsidRPr="001C5826">
              <w:rPr>
                <w:sz w:val="20"/>
              </w:rPr>
              <w:t>для самореализации подростков и молодежи, развитие творческого, профессионального, интеллектуального потенциала подростков и молодежи»</w:t>
            </w:r>
          </w:p>
        </w:tc>
        <w:tc>
          <w:tcPr>
            <w:tcW w:w="2552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количество мероприятий, ед.</w:t>
            </w:r>
          </w:p>
        </w:tc>
        <w:tc>
          <w:tcPr>
            <w:tcW w:w="1134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50</w:t>
            </w:r>
          </w:p>
        </w:tc>
      </w:tr>
      <w:tr w:rsidR="001C5826" w:rsidRPr="007139BD" w:rsidTr="000B75CD">
        <w:tc>
          <w:tcPr>
            <w:tcW w:w="5382" w:type="dxa"/>
          </w:tcPr>
          <w:p w:rsidR="001C5826" w:rsidRPr="001C5826" w:rsidRDefault="001C5826" w:rsidP="000B75CD">
            <w:pPr>
              <w:suppressAutoHyphens/>
              <w:rPr>
                <w:color w:val="000000"/>
                <w:sz w:val="20"/>
              </w:rPr>
            </w:pPr>
            <w:r w:rsidRPr="001C5826">
              <w:rPr>
                <w:rFonts w:eastAsia="Calibri"/>
                <w:sz w:val="20"/>
              </w:rPr>
              <w:t>Муниципальная программа «</w:t>
            </w:r>
            <w:r w:rsidRPr="001C5826">
              <w:rPr>
                <w:color w:val="000000"/>
                <w:sz w:val="20"/>
              </w:rPr>
              <w:t>Укрепление межнационального и межконфессионального согласия, профилактика экстремизма и терроризма»</w:t>
            </w:r>
          </w:p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</w:p>
        </w:tc>
        <w:tc>
          <w:tcPr>
            <w:tcW w:w="5953" w:type="dxa"/>
          </w:tcPr>
          <w:p w:rsidR="001C5826" w:rsidRPr="001C5826" w:rsidRDefault="001C5826" w:rsidP="000B75CD">
            <w:pPr>
              <w:suppressAutoHyphens/>
              <w:rPr>
                <w:sz w:val="20"/>
              </w:rPr>
            </w:pPr>
            <w:r w:rsidRPr="001C5826">
              <w:rPr>
                <w:sz w:val="20"/>
              </w:rPr>
              <w:t xml:space="preserve">часть 2, раздел 3 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</w:t>
            </w:r>
          </w:p>
          <w:p w:rsidR="001C5826" w:rsidRPr="001C5826" w:rsidRDefault="001C5826" w:rsidP="000B75CD">
            <w:pPr>
              <w:suppressAutoHyphens/>
              <w:rPr>
                <w:rFonts w:eastAsia="Calibri"/>
                <w:sz w:val="20"/>
              </w:rPr>
            </w:pPr>
            <w:r w:rsidRPr="001C5826">
              <w:rPr>
                <w:sz w:val="20"/>
              </w:rPr>
              <w:t>для самореализации подростков и молодежи, развитие творческого, профессионального, интеллектуального потенциала подростков и молодежи»</w:t>
            </w:r>
          </w:p>
        </w:tc>
        <w:tc>
          <w:tcPr>
            <w:tcW w:w="2552" w:type="dxa"/>
          </w:tcPr>
          <w:p w:rsidR="001C5826" w:rsidRP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количество мероприятий, ед.</w:t>
            </w:r>
          </w:p>
        </w:tc>
        <w:tc>
          <w:tcPr>
            <w:tcW w:w="1134" w:type="dxa"/>
          </w:tcPr>
          <w:p w:rsidR="001C5826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  <w:r w:rsidRPr="001C5826">
              <w:rPr>
                <w:rFonts w:eastAsia="Calibri"/>
                <w:sz w:val="20"/>
              </w:rPr>
              <w:t>3</w:t>
            </w:r>
          </w:p>
          <w:p w:rsidR="001C5826" w:rsidRPr="007139BD" w:rsidRDefault="001C5826" w:rsidP="000B75CD">
            <w:pPr>
              <w:suppressAutoHyphens/>
              <w:jc w:val="center"/>
              <w:rPr>
                <w:rFonts w:eastAsia="Calibri"/>
                <w:sz w:val="20"/>
              </w:rPr>
            </w:pPr>
          </w:p>
        </w:tc>
      </w:tr>
    </w:tbl>
    <w:p w:rsidR="001C5826" w:rsidRDefault="001C5826" w:rsidP="001C5826">
      <w:pPr>
        <w:suppressAutoHyphens/>
        <w:jc w:val="center"/>
      </w:pPr>
    </w:p>
    <w:p w:rsidR="001C5826" w:rsidRPr="000C5BD0" w:rsidRDefault="001C5826" w:rsidP="001C5826">
      <w:pPr>
        <w:suppressAutoHyphens/>
        <w:rPr>
          <w:rFonts w:eastAsia="Calibri" w:cs="Times New Roman"/>
          <w:sz w:val="24"/>
          <w:szCs w:val="24"/>
        </w:rPr>
      </w:pPr>
    </w:p>
    <w:p w:rsidR="001C5826" w:rsidRPr="000C5BD0" w:rsidRDefault="001C5826" w:rsidP="001C5826">
      <w:pPr>
        <w:suppressAutoHyphens/>
        <w:rPr>
          <w:rFonts w:eastAsia="Calibri" w:cs="Times New Roman"/>
          <w:sz w:val="24"/>
          <w:szCs w:val="24"/>
        </w:rPr>
      </w:pPr>
    </w:p>
    <w:p w:rsidR="001C5826" w:rsidRPr="000C5BD0" w:rsidRDefault="001C5826" w:rsidP="001C5826">
      <w:pPr>
        <w:suppressAutoHyphens/>
        <w:rPr>
          <w:rFonts w:eastAsia="Calibri" w:cs="Times New Roman"/>
          <w:sz w:val="24"/>
          <w:szCs w:val="24"/>
        </w:rPr>
        <w:sectPr w:rsidR="001C5826" w:rsidRPr="000C5BD0" w:rsidSect="001C5826">
          <w:headerReference w:type="default" r:id="rId11"/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1C5826" w:rsidRDefault="001C5826" w:rsidP="001C5826">
      <w:pPr>
        <w:tabs>
          <w:tab w:val="left" w:pos="9639"/>
        </w:tabs>
        <w:suppressAutoHyphens/>
        <w:ind w:left="10773"/>
        <w:rPr>
          <w:rFonts w:eastAsia="Calibri" w:cs="Times New Roman"/>
        </w:rPr>
      </w:pPr>
    </w:p>
    <w:p w:rsidR="001C5826" w:rsidRPr="00024951" w:rsidRDefault="001C5826" w:rsidP="001C5826">
      <w:pPr>
        <w:suppressAutoHyphens/>
        <w:ind w:left="5387"/>
        <w:rPr>
          <w:szCs w:val="28"/>
        </w:rPr>
      </w:pPr>
      <w:r w:rsidRPr="00024951">
        <w:rPr>
          <w:szCs w:val="28"/>
        </w:rPr>
        <w:t xml:space="preserve">Приложение </w:t>
      </w:r>
    </w:p>
    <w:p w:rsidR="001C5826" w:rsidRPr="00024951" w:rsidRDefault="001C5826" w:rsidP="001C5826">
      <w:pPr>
        <w:suppressAutoHyphens/>
        <w:ind w:left="5387"/>
        <w:rPr>
          <w:szCs w:val="28"/>
        </w:rPr>
      </w:pPr>
      <w:r w:rsidRPr="00024951">
        <w:rPr>
          <w:szCs w:val="28"/>
        </w:rPr>
        <w:t xml:space="preserve">к муниципальному заданию муниципального автономного учреждения по работе </w:t>
      </w:r>
    </w:p>
    <w:p w:rsidR="001C5826" w:rsidRPr="00024951" w:rsidRDefault="001C5826" w:rsidP="001C5826">
      <w:pPr>
        <w:suppressAutoHyphens/>
        <w:ind w:left="5387"/>
        <w:rPr>
          <w:szCs w:val="28"/>
        </w:rPr>
      </w:pPr>
      <w:r w:rsidRPr="00024951">
        <w:rPr>
          <w:szCs w:val="28"/>
        </w:rPr>
        <w:t xml:space="preserve">с молодежью «Наше время» </w:t>
      </w:r>
    </w:p>
    <w:p w:rsidR="001C5826" w:rsidRPr="00024951" w:rsidRDefault="001C5826" w:rsidP="001C5826">
      <w:pPr>
        <w:suppressAutoHyphens/>
        <w:ind w:left="5387"/>
        <w:rPr>
          <w:rFonts w:eastAsia="Calibri" w:cs="Times New Roman"/>
          <w:szCs w:val="28"/>
        </w:rPr>
      </w:pPr>
      <w:r w:rsidRPr="00024951">
        <w:rPr>
          <w:szCs w:val="28"/>
        </w:rPr>
        <w:t>на 2025 год и плановый период 2026 и 2027 годов</w:t>
      </w:r>
    </w:p>
    <w:p w:rsidR="001C5826" w:rsidRPr="00024951" w:rsidRDefault="001C5826" w:rsidP="001C5826">
      <w:pPr>
        <w:tabs>
          <w:tab w:val="left" w:pos="9639"/>
        </w:tabs>
        <w:suppressAutoHyphens/>
        <w:ind w:left="5670"/>
        <w:rPr>
          <w:rFonts w:eastAsia="Calibri" w:cs="Times New Roman"/>
          <w:szCs w:val="28"/>
        </w:rPr>
      </w:pPr>
    </w:p>
    <w:p w:rsidR="001C5826" w:rsidRPr="00024951" w:rsidRDefault="001C5826" w:rsidP="001C5826">
      <w:pPr>
        <w:suppressAutoHyphens/>
        <w:rPr>
          <w:rFonts w:eastAsia="Calibri" w:cs="Times New Roman"/>
          <w:szCs w:val="28"/>
        </w:rPr>
      </w:pPr>
    </w:p>
    <w:p w:rsidR="001C5826" w:rsidRPr="00024951" w:rsidRDefault="001C5826" w:rsidP="001C5826">
      <w:pPr>
        <w:suppressAutoHyphens/>
        <w:jc w:val="center"/>
        <w:rPr>
          <w:rFonts w:eastAsia="Calibri" w:cs="Times New Roman"/>
          <w:szCs w:val="28"/>
        </w:rPr>
      </w:pPr>
      <w:r w:rsidRPr="00024951">
        <w:rPr>
          <w:rFonts w:eastAsia="Calibri" w:cs="Times New Roman"/>
          <w:szCs w:val="28"/>
        </w:rPr>
        <w:t xml:space="preserve">Перечень мероприятий, </w:t>
      </w:r>
    </w:p>
    <w:p w:rsidR="001C5826" w:rsidRPr="00024951" w:rsidRDefault="001C5826" w:rsidP="001C5826">
      <w:pPr>
        <w:suppressAutoHyphens/>
        <w:jc w:val="center"/>
        <w:rPr>
          <w:rFonts w:eastAsia="Calibri" w:cs="Times New Roman"/>
          <w:szCs w:val="28"/>
        </w:rPr>
      </w:pPr>
      <w:r w:rsidRPr="00024951">
        <w:rPr>
          <w:rFonts w:eastAsia="Calibri" w:cs="Times New Roman"/>
          <w:szCs w:val="28"/>
        </w:rPr>
        <w:t>в рамках реализации муниципального задания на 2025 год</w:t>
      </w:r>
    </w:p>
    <w:p w:rsidR="001C5826" w:rsidRPr="00024951" w:rsidRDefault="001C5826" w:rsidP="001C5826">
      <w:pPr>
        <w:suppressAutoHyphens/>
        <w:rPr>
          <w:rFonts w:eastAsia="Calibri" w:cs="Times New Roman"/>
          <w:szCs w:val="28"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618"/>
      </w:tblGrid>
      <w:tr w:rsidR="001C5826" w:rsidRPr="00AD29F5" w:rsidTr="000B75CD">
        <w:trPr>
          <w:trHeight w:val="764"/>
        </w:trPr>
        <w:tc>
          <w:tcPr>
            <w:tcW w:w="7825" w:type="dxa"/>
            <w:shd w:val="clear" w:color="auto" w:fill="FFFFFF"/>
            <w:hideMark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Наименование мероприятия</w:t>
            </w:r>
          </w:p>
        </w:tc>
        <w:tc>
          <w:tcPr>
            <w:tcW w:w="1618" w:type="dxa"/>
            <w:shd w:val="clear" w:color="auto" w:fill="FFFFFF"/>
            <w:hideMark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 xml:space="preserve">Количество </w:t>
            </w:r>
          </w:p>
        </w:tc>
      </w:tr>
      <w:tr w:rsidR="001C5826" w:rsidRPr="00AD29F5" w:rsidTr="000B75CD">
        <w:trPr>
          <w:trHeight w:val="1155"/>
        </w:trPr>
        <w:tc>
          <w:tcPr>
            <w:tcW w:w="7825" w:type="dxa"/>
            <w:shd w:val="clear" w:color="auto" w:fill="FFFFFF"/>
            <w:hideMark/>
          </w:tcPr>
          <w:p w:rsid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1. </w:t>
            </w:r>
            <w:r w:rsidRPr="00AD29F5">
              <w:rPr>
                <w:szCs w:val="2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bCs/>
                <w:szCs w:val="28"/>
              </w:rPr>
            </w:pPr>
            <w:r w:rsidRPr="00AD29F5">
              <w:rPr>
                <w:szCs w:val="28"/>
              </w:rPr>
              <w:t>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618" w:type="dxa"/>
            <w:shd w:val="clear" w:color="auto" w:fill="FFFFFF"/>
            <w:hideMark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1.1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 xml:space="preserve">Городской фестиваль «Студенческая весна»   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1.2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Городской фестиваль «Дебют первокурсника»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1.3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 xml:space="preserve">Городской Слет молодежных объединений предприятий </w:t>
            </w:r>
            <w:r w:rsidRPr="00AD29F5">
              <w:rPr>
                <w:szCs w:val="28"/>
              </w:rPr>
              <w:br/>
              <w:t>и учреждений города «На крыло»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1.4</w:t>
            </w:r>
            <w:r w:rsidRPr="00AD29F5">
              <w:rPr>
                <w:bCs/>
                <w:szCs w:val="28"/>
              </w:rPr>
              <w:t xml:space="preserve">. </w:t>
            </w:r>
            <w:r>
              <w:rPr>
                <w:szCs w:val="28"/>
              </w:rPr>
              <w:t xml:space="preserve">Творческий интенсив </w:t>
            </w:r>
            <w:r w:rsidRPr="00AD29F5">
              <w:rPr>
                <w:szCs w:val="28"/>
              </w:rPr>
              <w:t>«Теперь ты в курсе!»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1.5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 xml:space="preserve">Молодёжный арт-проект </w:t>
            </w:r>
          </w:p>
          <w:p w:rsidR="001C5826" w:rsidRPr="00AD29F5" w:rsidRDefault="001C5826" w:rsidP="001C5826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szCs w:val="28"/>
              </w:rPr>
              <w:t>«Городской пленэр. Сургут – я так вижу»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1.6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Кубок Главы города по интеллектуальным играм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1.7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 xml:space="preserve">Организация и проведение мероприятий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szCs w:val="28"/>
              </w:rPr>
              <w:t>на общественно-значимые темы «Мысли в цвете»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1.8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Организация и проведение серии тематических фотосессий для молодежи города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1.9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Профилактический марафон «Цифровая Гигиена»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  <w:highlight w:val="yellow"/>
              </w:rPr>
            </w:pPr>
            <w:r>
              <w:rPr>
                <w:bCs/>
                <w:szCs w:val="28"/>
              </w:rPr>
              <w:t>1.10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Мастерская цифровых медиа «Объективный взгляд»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1.11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 xml:space="preserve">Медиа-сопровождение молодежных проектов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szCs w:val="28"/>
              </w:rPr>
              <w:t>на грантовые конкурсы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  <w:highlight w:val="yellow"/>
              </w:rPr>
            </w:pPr>
            <w:r>
              <w:rPr>
                <w:bCs/>
                <w:szCs w:val="28"/>
              </w:rPr>
              <w:t>1.12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Марафон вебинаров «В ТЕМЕ»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6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1.13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Организация и проведение городского Дня молодежи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1.14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Просветительский проект «Есть такая традиция»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1.15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Организация и проведение коммуникационной площадки для молодежных объединений города «Молодые ветра»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14</w:t>
            </w:r>
          </w:p>
        </w:tc>
      </w:tr>
    </w:tbl>
    <w:p w:rsidR="001C5826" w:rsidRDefault="001C5826"/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5"/>
        <w:gridCol w:w="1618"/>
      </w:tblGrid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bCs/>
                <w:szCs w:val="28"/>
              </w:rPr>
              <w:t>1.16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rFonts w:eastAsia="Times New Roman" w:cs="Times New Roman"/>
                <w:szCs w:val="28"/>
                <w:lang w:eastAsia="ru-RU"/>
              </w:rPr>
              <w:t xml:space="preserve">Городская молодежная пресс-конференция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«Открытый Сургут»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bCs/>
                <w:szCs w:val="28"/>
              </w:rPr>
            </w:pPr>
            <w:r>
              <w:rPr>
                <w:bCs/>
                <w:szCs w:val="28"/>
              </w:rPr>
              <w:t>1.17</w:t>
            </w:r>
            <w:r w:rsidRPr="00AD29F5">
              <w:rPr>
                <w:bCs/>
                <w:szCs w:val="28"/>
              </w:rPr>
              <w:t xml:space="preserve">. Трудоустройство подростков и молодежи в возрасте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>от 14 до 35 лет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>
              <w:rPr>
                <w:bCs/>
                <w:szCs w:val="28"/>
              </w:rPr>
              <w:t>1.18</w:t>
            </w:r>
            <w:r w:rsidRPr="00AD29F5">
              <w:rPr>
                <w:bCs/>
                <w:szCs w:val="28"/>
              </w:rPr>
              <w:t xml:space="preserve">. </w:t>
            </w:r>
            <w:r w:rsidRPr="00AD29F5">
              <w:rPr>
                <w:szCs w:val="28"/>
              </w:rPr>
              <w:t>Молодежный проект «Неделя национальной кухни»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2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P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1C5826">
              <w:rPr>
                <w:bCs/>
                <w:szCs w:val="28"/>
              </w:rPr>
              <w:t xml:space="preserve">1.19. </w:t>
            </w:r>
            <w:r w:rsidRPr="001C5826">
              <w:rPr>
                <w:szCs w:val="28"/>
              </w:rPr>
              <w:t>Молодежный форум «Город и Я»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bCs/>
                <w:szCs w:val="28"/>
              </w:rPr>
            </w:pPr>
            <w:r w:rsidRPr="00AD29F5">
              <w:rPr>
                <w:bCs/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Pr="001C5826" w:rsidRDefault="001C5826" w:rsidP="000B75CD">
            <w:pPr>
              <w:shd w:val="clear" w:color="auto" w:fill="FFFFFF"/>
              <w:tabs>
                <w:tab w:val="left" w:pos="990"/>
              </w:tabs>
              <w:suppressAutoHyphens/>
              <w:rPr>
                <w:szCs w:val="28"/>
              </w:rPr>
            </w:pPr>
            <w:r w:rsidRPr="001C5826">
              <w:rPr>
                <w:bCs/>
                <w:szCs w:val="28"/>
              </w:rPr>
              <w:t xml:space="preserve">1.20. </w:t>
            </w:r>
            <w:r w:rsidRPr="001C5826">
              <w:rPr>
                <w:szCs w:val="28"/>
              </w:rPr>
              <w:t>Молодежный проект «Северный лес»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bCs/>
                <w:szCs w:val="28"/>
              </w:rPr>
            </w:pPr>
            <w:r w:rsidRPr="00AD29F5">
              <w:rPr>
                <w:bCs/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Pr="001C5826" w:rsidRDefault="001C5826" w:rsidP="000B75CD">
            <w:pPr>
              <w:shd w:val="clear" w:color="auto" w:fill="FFFFFF"/>
              <w:tabs>
                <w:tab w:val="left" w:pos="1740"/>
              </w:tabs>
              <w:suppressAutoHyphens/>
              <w:rPr>
                <w:szCs w:val="28"/>
              </w:rPr>
            </w:pPr>
            <w:r w:rsidRPr="001C5826">
              <w:rPr>
                <w:bCs/>
                <w:szCs w:val="28"/>
              </w:rPr>
              <w:t xml:space="preserve">1.21. </w:t>
            </w:r>
            <w:r w:rsidRPr="001C5826">
              <w:rPr>
                <w:szCs w:val="28"/>
              </w:rPr>
              <w:t>Молодежный этно-фестиваль «Большая земля»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bCs/>
                <w:szCs w:val="28"/>
              </w:rPr>
            </w:pPr>
            <w:r w:rsidRPr="00AD29F5">
              <w:rPr>
                <w:bCs/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Pr="001C5826" w:rsidRDefault="001C5826" w:rsidP="000B75CD">
            <w:pPr>
              <w:shd w:val="clear" w:color="auto" w:fill="FFFFFF"/>
              <w:suppressAutoHyphens/>
              <w:rPr>
                <w:bCs/>
                <w:szCs w:val="28"/>
              </w:rPr>
            </w:pPr>
            <w:r w:rsidRPr="001C5826">
              <w:rPr>
                <w:bCs/>
                <w:szCs w:val="28"/>
              </w:rPr>
              <w:t xml:space="preserve">2. </w:t>
            </w:r>
            <w:r w:rsidRPr="001C5826">
              <w:rPr>
                <w:szCs w:val="28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40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2.1. Участие в городской акции «Георгиевская лента», посвященной празднованию Дня Победы в Великой Отечественной войне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suppressAutoHyphens/>
              <w:jc w:val="center"/>
              <w:rPr>
                <w:bCs/>
                <w:szCs w:val="28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2.2. Контентное мероприятие «ПроСВЕТ»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2.3. Молодёжный проект «Код красный»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2.4. Квиз-игра «Этномир»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2.5. Молодёжная игра «Форпост»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 xml:space="preserve">2.6. Познавательный контент </w:t>
            </w:r>
          </w:p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«История государства российского»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 xml:space="preserve">2.7. Мероприятия по организации взаимодействия </w:t>
            </w:r>
          </w:p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с ветеранскими сообществами города Сургута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</w:tcPr>
          <w:p w:rsidR="001C5826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 xml:space="preserve">3. Организация досуга детей, подростков и молодежи </w:t>
            </w:r>
          </w:p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(иная досуговая деятельность)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3.1. Практическое занятие «Профи будущего»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D29F5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3.2. </w:t>
            </w:r>
            <w:r w:rsidRPr="00AD29F5">
              <w:rPr>
                <w:rFonts w:eastAsia="Times New Roman" w:cs="Times New Roman"/>
                <w:szCs w:val="28"/>
                <w:lang w:eastAsia="ru-RU"/>
              </w:rPr>
              <w:t>Молодежный проект «Готовлю на каникулах»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3.3. </w:t>
            </w:r>
            <w:r w:rsidRPr="00AD29F5">
              <w:rPr>
                <w:szCs w:val="28"/>
              </w:rPr>
              <w:t xml:space="preserve">Конкурс профессионального мастерства «Люди Дела» 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3.4. </w:t>
            </w:r>
            <w:r w:rsidRPr="00AD29F5">
              <w:rPr>
                <w:szCs w:val="28"/>
              </w:rPr>
              <w:t>Командная игра «Сибирская битва»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3.5. </w:t>
            </w:r>
            <w:r w:rsidRPr="00AD29F5">
              <w:rPr>
                <w:szCs w:val="28"/>
              </w:rPr>
              <w:t xml:space="preserve">Киберспортивный турнир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szCs w:val="28"/>
              </w:rPr>
              <w:t>«Первому игроку приготовиться»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3.6. </w:t>
            </w:r>
            <w:r w:rsidRPr="00AD29F5">
              <w:rPr>
                <w:rFonts w:eastAsia="Times New Roman" w:cs="Times New Roman"/>
                <w:szCs w:val="28"/>
                <w:lang w:eastAsia="ru-RU"/>
              </w:rPr>
              <w:t>Спортивное состязание «Бой с ленью»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3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3.7. </w:t>
            </w:r>
            <w:r w:rsidRPr="00AD29F5">
              <w:rPr>
                <w:szCs w:val="28"/>
              </w:rPr>
              <w:t xml:space="preserve">Подведение итогов трудового года </w:t>
            </w:r>
          </w:p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szCs w:val="28"/>
              </w:rPr>
              <w:t>«Новогодний Соображариум»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3.8. </w:t>
            </w:r>
            <w:r w:rsidRPr="00AD29F5">
              <w:rPr>
                <w:szCs w:val="28"/>
              </w:rPr>
              <w:t>Открытие «Трудового лета»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  <w:tr w:rsidR="001C5826" w:rsidRPr="00AD29F5" w:rsidTr="000B75CD">
        <w:trPr>
          <w:trHeight w:val="325"/>
        </w:trPr>
        <w:tc>
          <w:tcPr>
            <w:tcW w:w="7825" w:type="dxa"/>
            <w:shd w:val="clear" w:color="auto" w:fill="FFFFFF"/>
            <w:vAlign w:val="center"/>
          </w:tcPr>
          <w:p w:rsidR="001C5826" w:rsidRPr="00AD29F5" w:rsidRDefault="001C5826" w:rsidP="000B75CD">
            <w:pPr>
              <w:shd w:val="clear" w:color="auto" w:fill="FFFFFF"/>
              <w:suppressAutoHyphens/>
              <w:rPr>
                <w:szCs w:val="28"/>
              </w:rPr>
            </w:pPr>
            <w:r w:rsidRPr="00AD29F5">
              <w:rPr>
                <w:bCs/>
                <w:szCs w:val="28"/>
              </w:rPr>
              <w:t xml:space="preserve">3.9. </w:t>
            </w:r>
            <w:r w:rsidRPr="00AD29F5">
              <w:rPr>
                <w:szCs w:val="28"/>
              </w:rPr>
              <w:t>Закрытие «Трудового лета»</w:t>
            </w:r>
          </w:p>
        </w:tc>
        <w:tc>
          <w:tcPr>
            <w:tcW w:w="1618" w:type="dxa"/>
            <w:shd w:val="clear" w:color="auto" w:fill="FFFFFF"/>
          </w:tcPr>
          <w:p w:rsidR="001C5826" w:rsidRPr="00AD29F5" w:rsidRDefault="001C5826" w:rsidP="000B75CD">
            <w:pPr>
              <w:shd w:val="clear" w:color="auto" w:fill="FFFFFF"/>
              <w:jc w:val="center"/>
              <w:rPr>
                <w:szCs w:val="28"/>
              </w:rPr>
            </w:pPr>
            <w:r w:rsidRPr="00AD29F5">
              <w:rPr>
                <w:szCs w:val="28"/>
              </w:rPr>
              <w:t>1</w:t>
            </w:r>
          </w:p>
        </w:tc>
      </w:tr>
    </w:tbl>
    <w:p w:rsidR="001C5826" w:rsidRPr="000C5BD0" w:rsidRDefault="001C5826" w:rsidP="001C5826">
      <w:pPr>
        <w:suppressAutoHyphens/>
        <w:jc w:val="center"/>
        <w:rPr>
          <w:rFonts w:eastAsia="Calibri" w:cs="Times New Roman"/>
          <w:szCs w:val="28"/>
        </w:rPr>
      </w:pPr>
    </w:p>
    <w:p w:rsidR="00F865B3" w:rsidRPr="001C5826" w:rsidRDefault="00F865B3" w:rsidP="001C5826"/>
    <w:sectPr w:rsidR="00F865B3" w:rsidRPr="001C5826" w:rsidSect="001C5826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A3" w:rsidRDefault="00C261A3" w:rsidP="001C5826">
      <w:r>
        <w:separator/>
      </w:r>
    </w:p>
  </w:endnote>
  <w:endnote w:type="continuationSeparator" w:id="0">
    <w:p w:rsidR="00C261A3" w:rsidRDefault="00C261A3" w:rsidP="001C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A3" w:rsidRDefault="00C261A3" w:rsidP="001C5826">
      <w:r>
        <w:separator/>
      </w:r>
    </w:p>
  </w:footnote>
  <w:footnote w:type="continuationSeparator" w:id="0">
    <w:p w:rsidR="00C261A3" w:rsidRDefault="00C261A3" w:rsidP="001C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0317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5826" w:rsidRPr="001E6248" w:rsidRDefault="001C5826" w:rsidP="00D05FE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D60A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68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68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0689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C5826" w:rsidRDefault="001C58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56796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5826" w:rsidRPr="001C5826" w:rsidRDefault="001C5826">
        <w:pPr>
          <w:pStyle w:val="a4"/>
          <w:jc w:val="center"/>
          <w:rPr>
            <w:sz w:val="20"/>
            <w:szCs w:val="20"/>
          </w:rPr>
        </w:pPr>
        <w:r w:rsidRPr="001C5826">
          <w:rPr>
            <w:sz w:val="20"/>
            <w:szCs w:val="20"/>
          </w:rPr>
          <w:fldChar w:fldCharType="begin"/>
        </w:r>
        <w:r w:rsidRPr="001C5826">
          <w:rPr>
            <w:sz w:val="20"/>
            <w:szCs w:val="20"/>
          </w:rPr>
          <w:instrText>PAGE   \* MERGEFORMAT</w:instrText>
        </w:r>
        <w:r w:rsidRPr="001C5826">
          <w:rPr>
            <w:sz w:val="20"/>
            <w:szCs w:val="20"/>
          </w:rPr>
          <w:fldChar w:fldCharType="separate"/>
        </w:r>
        <w:r w:rsidR="007D60A0">
          <w:rPr>
            <w:noProof/>
            <w:sz w:val="20"/>
            <w:szCs w:val="20"/>
          </w:rPr>
          <w:t>1</w:t>
        </w:r>
        <w:r w:rsidRPr="001C5826">
          <w:rPr>
            <w:sz w:val="20"/>
            <w:szCs w:val="20"/>
          </w:rPr>
          <w:fldChar w:fldCharType="end"/>
        </w:r>
      </w:p>
    </w:sdtContent>
  </w:sdt>
  <w:p w:rsidR="001C5826" w:rsidRDefault="001C58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8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5826" w:rsidRPr="002B1E53" w:rsidRDefault="001C5826">
        <w:pPr>
          <w:pStyle w:val="a4"/>
          <w:jc w:val="center"/>
          <w:rPr>
            <w:sz w:val="20"/>
            <w:szCs w:val="20"/>
          </w:rPr>
        </w:pPr>
        <w:r w:rsidRPr="002B1E53">
          <w:rPr>
            <w:sz w:val="20"/>
            <w:szCs w:val="20"/>
          </w:rPr>
          <w:fldChar w:fldCharType="begin"/>
        </w:r>
        <w:r w:rsidRPr="002B1E53">
          <w:rPr>
            <w:sz w:val="20"/>
            <w:szCs w:val="20"/>
          </w:rPr>
          <w:instrText>PAGE   \* MERGEFORMAT</w:instrText>
        </w:r>
        <w:r w:rsidRPr="002B1E53">
          <w:rPr>
            <w:sz w:val="20"/>
            <w:szCs w:val="20"/>
          </w:rPr>
          <w:fldChar w:fldCharType="separate"/>
        </w:r>
        <w:r w:rsidR="00406892">
          <w:rPr>
            <w:noProof/>
            <w:sz w:val="20"/>
            <w:szCs w:val="20"/>
          </w:rPr>
          <w:t>10</w:t>
        </w:r>
        <w:r w:rsidRPr="002B1E53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B3A7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6892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6892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06892">
          <w:rPr>
            <w:noProof/>
            <w:sz w:val="20"/>
            <w:lang w:val="en-US"/>
          </w:rPr>
          <w:t>12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D6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7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55134C4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A522">
      <w:numFmt w:val="none"/>
      <w:lvlText w:val=""/>
      <w:lvlJc w:val="left"/>
      <w:pPr>
        <w:tabs>
          <w:tab w:val="num" w:pos="360"/>
        </w:tabs>
      </w:pPr>
    </w:lvl>
    <w:lvl w:ilvl="2" w:tplc="A5AE9246">
      <w:numFmt w:val="none"/>
      <w:lvlText w:val=""/>
      <w:lvlJc w:val="left"/>
      <w:pPr>
        <w:tabs>
          <w:tab w:val="num" w:pos="360"/>
        </w:tabs>
      </w:pPr>
    </w:lvl>
    <w:lvl w:ilvl="3" w:tplc="F5F0B396">
      <w:numFmt w:val="none"/>
      <w:lvlText w:val=""/>
      <w:lvlJc w:val="left"/>
      <w:pPr>
        <w:tabs>
          <w:tab w:val="num" w:pos="360"/>
        </w:tabs>
      </w:pPr>
    </w:lvl>
    <w:lvl w:ilvl="4" w:tplc="25267320">
      <w:numFmt w:val="none"/>
      <w:lvlText w:val=""/>
      <w:lvlJc w:val="left"/>
      <w:pPr>
        <w:tabs>
          <w:tab w:val="num" w:pos="360"/>
        </w:tabs>
      </w:pPr>
    </w:lvl>
    <w:lvl w:ilvl="5" w:tplc="336ABE1A">
      <w:numFmt w:val="none"/>
      <w:lvlText w:val=""/>
      <w:lvlJc w:val="left"/>
      <w:pPr>
        <w:tabs>
          <w:tab w:val="num" w:pos="360"/>
        </w:tabs>
      </w:pPr>
    </w:lvl>
    <w:lvl w:ilvl="6" w:tplc="937441A8">
      <w:numFmt w:val="none"/>
      <w:lvlText w:val=""/>
      <w:lvlJc w:val="left"/>
      <w:pPr>
        <w:tabs>
          <w:tab w:val="num" w:pos="360"/>
        </w:tabs>
      </w:pPr>
    </w:lvl>
    <w:lvl w:ilvl="7" w:tplc="2EB43284">
      <w:numFmt w:val="none"/>
      <w:lvlText w:val=""/>
      <w:lvlJc w:val="left"/>
      <w:pPr>
        <w:tabs>
          <w:tab w:val="num" w:pos="360"/>
        </w:tabs>
      </w:pPr>
    </w:lvl>
    <w:lvl w:ilvl="8" w:tplc="4C44561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5E70F57"/>
    <w:multiLevelType w:val="hybridMultilevel"/>
    <w:tmpl w:val="9D5C7834"/>
    <w:lvl w:ilvl="0" w:tplc="60423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CB2488A"/>
    <w:multiLevelType w:val="hybridMultilevel"/>
    <w:tmpl w:val="65DE8C94"/>
    <w:lvl w:ilvl="0" w:tplc="0040E154">
      <w:start w:val="1"/>
      <w:numFmt w:val="bullet"/>
      <w:lvlText w:val="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C1634"/>
    <w:multiLevelType w:val="hybridMultilevel"/>
    <w:tmpl w:val="FA8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CA522">
      <w:numFmt w:val="none"/>
      <w:lvlText w:val=""/>
      <w:lvlJc w:val="left"/>
      <w:pPr>
        <w:tabs>
          <w:tab w:val="num" w:pos="360"/>
        </w:tabs>
      </w:pPr>
    </w:lvl>
    <w:lvl w:ilvl="2" w:tplc="A5AE9246">
      <w:numFmt w:val="none"/>
      <w:lvlText w:val=""/>
      <w:lvlJc w:val="left"/>
      <w:pPr>
        <w:tabs>
          <w:tab w:val="num" w:pos="360"/>
        </w:tabs>
      </w:pPr>
    </w:lvl>
    <w:lvl w:ilvl="3" w:tplc="F5F0B396">
      <w:numFmt w:val="none"/>
      <w:lvlText w:val=""/>
      <w:lvlJc w:val="left"/>
      <w:pPr>
        <w:tabs>
          <w:tab w:val="num" w:pos="360"/>
        </w:tabs>
      </w:pPr>
    </w:lvl>
    <w:lvl w:ilvl="4" w:tplc="25267320">
      <w:numFmt w:val="none"/>
      <w:lvlText w:val=""/>
      <w:lvlJc w:val="left"/>
      <w:pPr>
        <w:tabs>
          <w:tab w:val="num" w:pos="360"/>
        </w:tabs>
      </w:pPr>
    </w:lvl>
    <w:lvl w:ilvl="5" w:tplc="336ABE1A">
      <w:numFmt w:val="none"/>
      <w:lvlText w:val=""/>
      <w:lvlJc w:val="left"/>
      <w:pPr>
        <w:tabs>
          <w:tab w:val="num" w:pos="360"/>
        </w:tabs>
      </w:pPr>
    </w:lvl>
    <w:lvl w:ilvl="6" w:tplc="937441A8">
      <w:numFmt w:val="none"/>
      <w:lvlText w:val=""/>
      <w:lvlJc w:val="left"/>
      <w:pPr>
        <w:tabs>
          <w:tab w:val="num" w:pos="360"/>
        </w:tabs>
      </w:pPr>
    </w:lvl>
    <w:lvl w:ilvl="7" w:tplc="2EB43284">
      <w:numFmt w:val="none"/>
      <w:lvlText w:val=""/>
      <w:lvlJc w:val="left"/>
      <w:pPr>
        <w:tabs>
          <w:tab w:val="num" w:pos="360"/>
        </w:tabs>
      </w:pPr>
    </w:lvl>
    <w:lvl w:ilvl="8" w:tplc="4C44561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014051D"/>
    <w:multiLevelType w:val="hybridMultilevel"/>
    <w:tmpl w:val="75104E4E"/>
    <w:lvl w:ilvl="0" w:tplc="4A2E1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26"/>
    <w:rsid w:val="001C5826"/>
    <w:rsid w:val="0039620B"/>
    <w:rsid w:val="00406892"/>
    <w:rsid w:val="004B3A70"/>
    <w:rsid w:val="004E4936"/>
    <w:rsid w:val="007D60A0"/>
    <w:rsid w:val="00924D41"/>
    <w:rsid w:val="00BD4DF0"/>
    <w:rsid w:val="00C261A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4ADD9E-E892-4B07-80A3-0C00AFC4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C5826"/>
    <w:pPr>
      <w:keepNext/>
      <w:ind w:left="-108" w:firstLine="108"/>
      <w:jc w:val="center"/>
      <w:outlineLvl w:val="0"/>
    </w:pPr>
    <w:rPr>
      <w:rFonts w:eastAsia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8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82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1C582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58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826"/>
    <w:rPr>
      <w:rFonts w:ascii="Times New Roman" w:hAnsi="Times New Roman"/>
      <w:sz w:val="28"/>
    </w:rPr>
  </w:style>
  <w:style w:type="character" w:styleId="a8">
    <w:name w:val="page number"/>
    <w:basedOn w:val="a0"/>
    <w:rsid w:val="001C5826"/>
  </w:style>
  <w:style w:type="paragraph" w:customStyle="1" w:styleId="11">
    <w:name w:val="Абзац списка1"/>
    <w:basedOn w:val="a"/>
    <w:next w:val="a9"/>
    <w:uiPriority w:val="34"/>
    <w:qFormat/>
    <w:rsid w:val="001C5826"/>
    <w:pPr>
      <w:ind w:left="720"/>
      <w:contextualSpacing/>
    </w:pPr>
  </w:style>
  <w:style w:type="paragraph" w:styleId="a9">
    <w:name w:val="List Paragraph"/>
    <w:basedOn w:val="a"/>
    <w:uiPriority w:val="34"/>
    <w:qFormat/>
    <w:rsid w:val="001C5826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1C5826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13"/>
    <w:uiPriority w:val="99"/>
    <w:semiHidden/>
    <w:unhideWhenUsed/>
    <w:rsid w:val="001C58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1C5826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a"/>
    <w:uiPriority w:val="99"/>
    <w:semiHidden/>
    <w:rsid w:val="001C5826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1C582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1C5826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e">
    <w:name w:val="Знак Знак Знак Знак"/>
    <w:basedOn w:val="a"/>
    <w:uiPriority w:val="99"/>
    <w:rsid w:val="001C5826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C58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C582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C5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1C58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Без интервала1"/>
    <w:link w:val="af0"/>
    <w:uiPriority w:val="99"/>
    <w:rsid w:val="001C582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14"/>
    <w:uiPriority w:val="99"/>
    <w:locked/>
    <w:rsid w:val="001C582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2"/>
    <w:uiPriority w:val="99"/>
    <w:semiHidden/>
    <w:rsid w:val="001C58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1"/>
    <w:uiPriority w:val="99"/>
    <w:semiHidden/>
    <w:unhideWhenUsed/>
    <w:rsid w:val="001C5826"/>
    <w:rPr>
      <w:rFonts w:eastAsia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0"/>
    <w:uiPriority w:val="99"/>
    <w:semiHidden/>
    <w:rsid w:val="001C5826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uiPriority w:val="99"/>
    <w:unhideWhenUsed/>
    <w:rsid w:val="001C5826"/>
    <w:rPr>
      <w:color w:val="0563C1"/>
      <w:u w:val="single"/>
    </w:rPr>
  </w:style>
  <w:style w:type="character" w:styleId="af3">
    <w:name w:val="Hyperlink"/>
    <w:rsid w:val="001C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3062</Words>
  <Characters>17457</Characters>
  <Application>Microsoft Office Word</Application>
  <DocSecurity>0</DocSecurity>
  <Lines>145</Lines>
  <Paragraphs>40</Paragraphs>
  <ScaleCrop>false</ScaleCrop>
  <Company/>
  <LinksUpToDate>false</LinksUpToDate>
  <CharactersWithSpaces>20479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2025-09-16T09:57:00Z</cp:lastPrinted>
  <dcterms:created xsi:type="dcterms:W3CDTF">2025-09-18T09:30:00Z</dcterms:created>
  <dcterms:modified xsi:type="dcterms:W3CDTF">2025-09-18T09:30:00Z</dcterms:modified>
</cp:coreProperties>
</file>