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20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2007" w:rsidRDefault="0024200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49" r:id="rId8"/>
              </w:object>
            </w:r>
          </w:p>
          <w:p w:rsidR="00242007" w:rsidRDefault="0024200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42007" w:rsidRPr="005541F0" w:rsidRDefault="002420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2007" w:rsidRDefault="002420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2007" w:rsidRPr="005541F0" w:rsidRDefault="002420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2007" w:rsidRPr="005649E4" w:rsidRDefault="002420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2007" w:rsidRPr="00656C1A" w:rsidRDefault="002420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2007" w:rsidRPr="005541F0" w:rsidRDefault="002420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2007" w:rsidRPr="005541F0" w:rsidRDefault="002420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2007" w:rsidRPr="00656C1A" w:rsidRDefault="002420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2007" w:rsidRDefault="002420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2007" w:rsidRPr="003262E3" w:rsidRDefault="0024200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20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2007" w:rsidRPr="00F8214F" w:rsidRDefault="002420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007" w:rsidRPr="00F8214F" w:rsidRDefault="0095623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2007" w:rsidRPr="00F8214F" w:rsidRDefault="002420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007" w:rsidRPr="00F8214F" w:rsidRDefault="0095623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2007" w:rsidRPr="00A63FB0" w:rsidRDefault="002420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007" w:rsidRPr="00A3761A" w:rsidRDefault="0095623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2007" w:rsidRPr="00F8214F" w:rsidRDefault="002420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2007" w:rsidRPr="00AB4194" w:rsidRDefault="002420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007" w:rsidRPr="00F8214F" w:rsidRDefault="0095623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10101</w:t>
            </w:r>
          </w:p>
        </w:tc>
      </w:tr>
    </w:tbl>
    <w:p w:rsidR="00242007" w:rsidRDefault="00242007" w:rsidP="009E222F"/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  <w:r w:rsidRPr="004429BF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  <w:r w:rsidRPr="004429BF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  <w:r w:rsidRPr="004429BF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  <w:r w:rsidRPr="004429BF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  <w:r w:rsidRPr="004429BF">
        <w:rPr>
          <w:rFonts w:eastAsia="Times New Roman"/>
          <w:sz w:val="26"/>
          <w:szCs w:val="26"/>
          <w:lang w:eastAsia="ru-RU"/>
        </w:rPr>
        <w:t xml:space="preserve">средней школе № 9 на 2026 год </w:t>
      </w:r>
    </w:p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  <w:r w:rsidRPr="004429BF">
        <w:rPr>
          <w:rFonts w:eastAsia="Times New Roman"/>
          <w:sz w:val="26"/>
          <w:szCs w:val="26"/>
          <w:lang w:eastAsia="ru-RU"/>
        </w:rPr>
        <w:t>и плановый период 2027 и 2028 годов</w:t>
      </w:r>
    </w:p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</w:p>
    <w:p w:rsidR="00242007" w:rsidRPr="004429BF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</w:p>
    <w:p w:rsidR="00242007" w:rsidRPr="00EE1FFA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429BF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4429BF">
        <w:rPr>
          <w:rFonts w:eastAsia="Times New Roman"/>
          <w:sz w:val="26"/>
          <w:szCs w:val="26"/>
          <w:lang w:val="en-US" w:eastAsia="ru-RU"/>
        </w:rPr>
        <w:t>VII</w:t>
      </w:r>
      <w:r w:rsidRPr="004429BF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</w:t>
      </w:r>
      <w:r w:rsidRPr="00EE1FFA">
        <w:rPr>
          <w:rFonts w:eastAsia="Times New Roman"/>
          <w:sz w:val="26"/>
          <w:szCs w:val="26"/>
          <w:lang w:eastAsia="ru-RU"/>
        </w:rPr>
        <w:t>период 2027 – 2028 годов», постановлением Администрации города от 04.10.2016</w:t>
      </w:r>
      <w:r w:rsidRPr="00EE1FFA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EE1FFA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EE1FFA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EE1FFA">
        <w:rPr>
          <w:rFonts w:eastAsia="Times New Roman"/>
          <w:sz w:val="26"/>
          <w:szCs w:val="26"/>
          <w:lang w:eastAsia="ru-RU"/>
        </w:rPr>
        <w:t>: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242007" w:rsidRPr="00EE1FFA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EE1FFA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EE1FFA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EE1FFA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школе № 9 </w:t>
      </w:r>
      <w:bookmarkEnd w:id="5"/>
      <w:r w:rsidRPr="00EE1FFA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242007" w:rsidRPr="00EE1FFA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EE1FFA">
        <w:rPr>
          <w:rFonts w:eastAsia="Times New Roman"/>
          <w:sz w:val="26"/>
          <w:szCs w:val="26"/>
          <w:lang w:eastAsia="ru-RU"/>
        </w:rPr>
        <w:t xml:space="preserve">2. Руководителю муниципального бюджетного общеобразовательного учреждения средней школы № 9 обеспечить выполнение муниципального задания </w:t>
      </w:r>
      <w:r w:rsidRPr="00EE1FFA">
        <w:rPr>
          <w:rFonts w:eastAsia="Times New Roman"/>
          <w:sz w:val="26"/>
          <w:szCs w:val="26"/>
          <w:lang w:eastAsia="ru-RU"/>
        </w:rPr>
        <w:br/>
        <w:t>на оказание муниципальных услуг в 2026 году и плановом периоде 2027 и 2028 годов.</w:t>
      </w:r>
    </w:p>
    <w:p w:rsidR="00242007" w:rsidRPr="00EE1FFA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EE1FFA">
        <w:rPr>
          <w:rFonts w:eastAsia="Times New Roman"/>
          <w:sz w:val="26"/>
          <w:szCs w:val="26"/>
          <w:lang w:eastAsia="ru-RU"/>
        </w:rPr>
        <w:t>3. 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EE1FFA">
        <w:rPr>
          <w:rFonts w:eastAsia="Times New Roman"/>
          <w:sz w:val="26"/>
          <w:szCs w:val="26"/>
          <w:lang w:eastAsia="ru-RU"/>
        </w:rPr>
        <w:t>ление субсидии на финансовое обеспечение выполнения муниципального задания</w:t>
      </w:r>
      <w:r>
        <w:rPr>
          <w:rFonts w:eastAsia="Times New Roman"/>
          <w:sz w:val="26"/>
          <w:szCs w:val="26"/>
          <w:lang w:eastAsia="ru-RU"/>
        </w:rPr>
        <w:t xml:space="preserve">                   </w:t>
      </w:r>
      <w:r w:rsidRPr="00EE1FFA">
        <w:rPr>
          <w:rFonts w:eastAsia="Times New Roman"/>
          <w:sz w:val="26"/>
          <w:szCs w:val="26"/>
          <w:lang w:eastAsia="ru-RU"/>
        </w:rPr>
        <w:t xml:space="preserve"> на оказание муниципальных услуг муниципальному бюджетному общеобразова</w:t>
      </w:r>
      <w:r>
        <w:rPr>
          <w:rFonts w:eastAsia="Times New Roman"/>
          <w:sz w:val="26"/>
          <w:szCs w:val="26"/>
          <w:lang w:eastAsia="ru-RU"/>
        </w:rPr>
        <w:t>-</w:t>
      </w:r>
      <w:r w:rsidRPr="00EE1FFA">
        <w:rPr>
          <w:rFonts w:eastAsia="Times New Roman"/>
          <w:sz w:val="26"/>
          <w:szCs w:val="26"/>
          <w:lang w:eastAsia="ru-RU"/>
        </w:rPr>
        <w:t xml:space="preserve">тельному учреждению средней школе № 9 в 2026 году и плановом периоде 2027 </w:t>
      </w:r>
      <w:r>
        <w:rPr>
          <w:rFonts w:eastAsia="Times New Roman"/>
          <w:sz w:val="26"/>
          <w:szCs w:val="26"/>
          <w:lang w:eastAsia="ru-RU"/>
        </w:rPr>
        <w:t xml:space="preserve">                            </w:t>
      </w:r>
      <w:r w:rsidRPr="00EE1FFA">
        <w:rPr>
          <w:rFonts w:eastAsia="Times New Roman"/>
          <w:sz w:val="26"/>
          <w:szCs w:val="26"/>
          <w:lang w:eastAsia="ru-RU"/>
        </w:rPr>
        <w:t>и 2028 годов в порядке, установленном нормативными правовыми актами.</w:t>
      </w:r>
    </w:p>
    <w:p w:rsidR="00242007" w:rsidRPr="00EE1FFA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EE1FFA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242007" w:rsidRPr="00EE1FFA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EE1FFA">
        <w:rPr>
          <w:rFonts w:eastAsia="Times New Roman"/>
          <w:sz w:val="26"/>
          <w:szCs w:val="26"/>
          <w:lang w:eastAsia="ru-RU"/>
        </w:rPr>
        <w:t>- от 09.01.2025 № 35 «Об утверждении муниципального задания на оказание муниципальных услуг муниципальному бюджетному общеобразовательному учреждению средней школе № 9 на 2025 год и плановый период 2026 и 2027 годов»;</w:t>
      </w:r>
    </w:p>
    <w:p w:rsidR="00242007" w:rsidRPr="00EE1FFA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EE1FFA">
        <w:rPr>
          <w:rFonts w:eastAsia="Times New Roman"/>
          <w:sz w:val="26"/>
          <w:szCs w:val="26"/>
          <w:lang w:eastAsia="ru-RU"/>
        </w:rPr>
        <w:lastRenderedPageBreak/>
        <w:t xml:space="preserve">- от 22.09.2025 № 5973 «О внесении изменения в постановление Администрации города </w:t>
      </w:r>
      <w:r>
        <w:rPr>
          <w:rFonts w:eastAsia="Times New Roman"/>
          <w:sz w:val="26"/>
          <w:szCs w:val="26"/>
          <w:lang w:eastAsia="ru-RU"/>
        </w:rPr>
        <w:t xml:space="preserve">от </w:t>
      </w:r>
      <w:r w:rsidRPr="00EE1FFA">
        <w:rPr>
          <w:rFonts w:eastAsia="Times New Roman"/>
          <w:sz w:val="26"/>
          <w:szCs w:val="26"/>
          <w:lang w:eastAsia="ru-RU"/>
        </w:rPr>
        <w:t>09.01.2025 № 35 «Об утверждении муниципального задания на оказание муниципальных услуг муниципальному бюджетному общеобразовательному учреждению средней школе № 9 на 2025 год и плановый период 2026 и 2027 годов»;</w:t>
      </w:r>
    </w:p>
    <w:p w:rsidR="00242007" w:rsidRPr="002130F2" w:rsidRDefault="00242007" w:rsidP="0024200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EE1FFA">
        <w:rPr>
          <w:rFonts w:eastAsia="Times New Roman"/>
          <w:sz w:val="26"/>
          <w:szCs w:val="26"/>
          <w:lang w:eastAsia="ru-RU"/>
        </w:rPr>
        <w:t xml:space="preserve">- от 05.12.2025 № 8687 «О внесении изменения в постановление Администрации города </w:t>
      </w:r>
      <w:r>
        <w:rPr>
          <w:rFonts w:eastAsia="Times New Roman"/>
          <w:sz w:val="26"/>
          <w:szCs w:val="26"/>
          <w:lang w:eastAsia="ru-RU"/>
        </w:rPr>
        <w:t xml:space="preserve">от </w:t>
      </w:r>
      <w:r w:rsidRPr="00EE1FFA">
        <w:rPr>
          <w:rFonts w:eastAsia="Times New Roman"/>
          <w:sz w:val="26"/>
          <w:szCs w:val="26"/>
          <w:lang w:eastAsia="ru-RU"/>
        </w:rPr>
        <w:t>09.01.2025 № 35 «Об утверждении муниципального задания на оказание муниципальных услуг</w:t>
      </w:r>
      <w:r w:rsidRPr="002D2C8A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школе № </w:t>
      </w:r>
      <w:r>
        <w:rPr>
          <w:rFonts w:eastAsia="Times New Roman"/>
          <w:sz w:val="26"/>
          <w:szCs w:val="26"/>
          <w:lang w:eastAsia="ru-RU"/>
        </w:rPr>
        <w:t xml:space="preserve">9 </w:t>
      </w:r>
      <w:r w:rsidRPr="0083749D">
        <w:rPr>
          <w:rFonts w:eastAsia="Times New Roman"/>
          <w:sz w:val="26"/>
          <w:szCs w:val="26"/>
          <w:lang w:eastAsia="ru-RU"/>
        </w:rPr>
        <w:t>на 2025 год и плановый период 2026 и 2027 годов».</w:t>
      </w:r>
    </w:p>
    <w:p w:rsidR="00242007" w:rsidRPr="002130F2" w:rsidRDefault="00242007" w:rsidP="00242007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42007" w:rsidRPr="002130F2" w:rsidRDefault="00242007" w:rsidP="00242007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> </w:t>
      </w:r>
      <w:r w:rsidRPr="002130F2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42007" w:rsidRPr="002130F2" w:rsidRDefault="00242007" w:rsidP="00242007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242007" w:rsidRPr="00AF27B6" w:rsidRDefault="00242007" w:rsidP="00242007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242007" w:rsidRPr="002F7532" w:rsidRDefault="00242007" w:rsidP="00242007">
      <w:pPr>
        <w:jc w:val="left"/>
        <w:rPr>
          <w:rFonts w:eastAsia="Times New Roman"/>
          <w:sz w:val="26"/>
          <w:szCs w:val="26"/>
          <w:lang w:eastAsia="ru-RU"/>
        </w:rPr>
      </w:pPr>
    </w:p>
    <w:p w:rsidR="00242007" w:rsidRPr="00242007" w:rsidRDefault="00242007" w:rsidP="00242007">
      <w:pPr>
        <w:rPr>
          <w:sz w:val="26"/>
          <w:szCs w:val="26"/>
          <w:lang w:eastAsia="ru-RU"/>
        </w:rPr>
      </w:pPr>
    </w:p>
    <w:p w:rsidR="00242007" w:rsidRPr="00242007" w:rsidRDefault="00242007" w:rsidP="00242007">
      <w:pPr>
        <w:rPr>
          <w:sz w:val="26"/>
          <w:szCs w:val="26"/>
          <w:lang w:eastAsia="ru-RU"/>
        </w:rPr>
      </w:pPr>
    </w:p>
    <w:p w:rsidR="00242007" w:rsidRPr="00242007" w:rsidRDefault="00242007" w:rsidP="00242007">
      <w:pPr>
        <w:rPr>
          <w:sz w:val="26"/>
          <w:szCs w:val="26"/>
          <w:lang w:eastAsia="ru-RU"/>
        </w:rPr>
      </w:pPr>
      <w:r w:rsidRPr="00242007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       </w:t>
      </w:r>
      <w:r>
        <w:rPr>
          <w:sz w:val="26"/>
          <w:szCs w:val="26"/>
          <w:lang w:eastAsia="ru-RU"/>
        </w:rPr>
        <w:t xml:space="preserve">    </w:t>
      </w:r>
      <w:r w:rsidRPr="00242007">
        <w:rPr>
          <w:sz w:val="26"/>
          <w:szCs w:val="26"/>
          <w:lang w:eastAsia="ru-RU"/>
        </w:rPr>
        <w:t>В.П. Фризен</w:t>
      </w:r>
    </w:p>
    <w:p w:rsidR="00242007" w:rsidRDefault="00242007" w:rsidP="00242007">
      <w:pPr>
        <w:rPr>
          <w:sz w:val="26"/>
          <w:szCs w:val="26"/>
          <w:lang w:eastAsia="ru-RU"/>
        </w:rPr>
      </w:pPr>
    </w:p>
    <w:p w:rsidR="00242007" w:rsidRDefault="00242007" w:rsidP="00242007">
      <w:pPr>
        <w:rPr>
          <w:sz w:val="26"/>
          <w:szCs w:val="26"/>
          <w:lang w:eastAsia="ru-RU"/>
        </w:rPr>
      </w:pPr>
    </w:p>
    <w:p w:rsidR="00242007" w:rsidRDefault="00242007" w:rsidP="00242007">
      <w:pPr>
        <w:rPr>
          <w:sz w:val="26"/>
          <w:szCs w:val="26"/>
          <w:lang w:eastAsia="ru-RU"/>
        </w:rPr>
      </w:pPr>
    </w:p>
    <w:p w:rsidR="00242007" w:rsidRDefault="00242007" w:rsidP="00242007">
      <w:pPr>
        <w:rPr>
          <w:sz w:val="26"/>
          <w:szCs w:val="26"/>
          <w:lang w:eastAsia="ru-RU"/>
        </w:rPr>
      </w:pPr>
    </w:p>
    <w:p w:rsidR="00242007" w:rsidRDefault="00242007" w:rsidP="00242007">
      <w:pPr>
        <w:rPr>
          <w:sz w:val="26"/>
          <w:szCs w:val="26"/>
          <w:lang w:eastAsia="ru-RU"/>
        </w:rPr>
        <w:sectPr w:rsidR="00242007" w:rsidSect="00242007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242007" w:rsidRPr="00194677" w:rsidRDefault="00242007" w:rsidP="00242007">
      <w:pPr>
        <w:ind w:left="11057" w:right="-456"/>
      </w:pPr>
      <w:r w:rsidRPr="00194677">
        <w:lastRenderedPageBreak/>
        <w:t xml:space="preserve">Приложение </w:t>
      </w:r>
    </w:p>
    <w:p w:rsidR="00242007" w:rsidRPr="00194677" w:rsidRDefault="00242007" w:rsidP="00242007">
      <w:pPr>
        <w:ind w:left="11057" w:right="-456"/>
      </w:pPr>
      <w:r w:rsidRPr="00194677">
        <w:t xml:space="preserve">к постановлению </w:t>
      </w:r>
    </w:p>
    <w:p w:rsidR="00242007" w:rsidRPr="00194677" w:rsidRDefault="00242007" w:rsidP="00242007">
      <w:pPr>
        <w:ind w:left="11057" w:right="-456"/>
      </w:pPr>
      <w:r w:rsidRPr="00194677">
        <w:t>Администрации города</w:t>
      </w:r>
    </w:p>
    <w:p w:rsidR="00242007" w:rsidRDefault="00242007" w:rsidP="00242007">
      <w:pPr>
        <w:ind w:left="11057" w:right="-456"/>
      </w:pPr>
      <w:r w:rsidRPr="00194677">
        <w:t>от ____________ № _________</w:t>
      </w:r>
    </w:p>
    <w:p w:rsidR="00242007" w:rsidRDefault="00242007" w:rsidP="00242007">
      <w:pPr>
        <w:ind w:left="11057" w:right="-456"/>
      </w:pPr>
    </w:p>
    <w:p w:rsidR="00242007" w:rsidRDefault="00242007" w:rsidP="00242007">
      <w:pPr>
        <w:ind w:left="11057" w:right="-456"/>
      </w:pPr>
    </w:p>
    <w:p w:rsidR="00242007" w:rsidRPr="00194677" w:rsidRDefault="00242007" w:rsidP="00242007">
      <w:pPr>
        <w:jc w:val="center"/>
      </w:pPr>
      <w:r w:rsidRPr="00194677">
        <w:t>Муниципальное задание</w:t>
      </w:r>
    </w:p>
    <w:p w:rsidR="00242007" w:rsidRPr="00194677" w:rsidRDefault="00242007" w:rsidP="00242007">
      <w:pPr>
        <w:jc w:val="center"/>
      </w:pPr>
      <w:r w:rsidRPr="00194677">
        <w:t xml:space="preserve">на 2026 год и плановый период 2027 и 2028 годов </w:t>
      </w:r>
    </w:p>
    <w:p w:rsidR="00242007" w:rsidRPr="00194677" w:rsidRDefault="00242007" w:rsidP="0024200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Ind w:w="-426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242007" w:rsidRPr="000B422C" w:rsidTr="0024200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Коды</w:t>
            </w:r>
          </w:p>
        </w:tc>
      </w:tr>
      <w:tr w:rsidR="00242007" w:rsidRPr="000B422C" w:rsidTr="00242007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 xml:space="preserve">Форма </w:t>
            </w:r>
          </w:p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0506001</w:t>
            </w:r>
          </w:p>
        </w:tc>
      </w:tr>
      <w:tr w:rsidR="00242007" w:rsidRPr="000B422C" w:rsidTr="00242007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42007" w:rsidRPr="000B422C" w:rsidTr="0024200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средняя школа № 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01.01.2026</w:t>
            </w:r>
          </w:p>
        </w:tc>
      </w:tr>
      <w:tr w:rsidR="00242007" w:rsidRPr="000B422C" w:rsidTr="0024200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42007" w:rsidRPr="000B422C" w:rsidTr="0024200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743</w:t>
            </w:r>
            <w:r w:rsidRPr="000B422C">
              <w:rPr>
                <w:sz w:val="24"/>
                <w:szCs w:val="24"/>
                <w:lang w:val="en-US"/>
              </w:rPr>
              <w:t>D</w:t>
            </w:r>
            <w:r w:rsidRPr="000B422C">
              <w:rPr>
                <w:sz w:val="24"/>
                <w:szCs w:val="24"/>
              </w:rPr>
              <w:t>0199</w:t>
            </w:r>
          </w:p>
        </w:tc>
      </w:tr>
      <w:tr w:rsidR="00242007" w:rsidRPr="000B422C" w:rsidTr="0024200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42007" w:rsidRPr="000B422C" w:rsidTr="0024200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образование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85.11</w:t>
            </w:r>
          </w:p>
        </w:tc>
      </w:tr>
      <w:tr w:rsidR="00242007" w:rsidRPr="000B422C" w:rsidTr="0024200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 xml:space="preserve">предоставление услуг по дневному уходу </w:t>
            </w:r>
          </w:p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за детьми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88.91</w:t>
            </w:r>
          </w:p>
        </w:tc>
      </w:tr>
      <w:tr w:rsidR="00242007" w:rsidRPr="000B422C" w:rsidTr="0024200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85.12</w:t>
            </w:r>
          </w:p>
        </w:tc>
      </w:tr>
      <w:tr w:rsidR="00242007" w:rsidRPr="000B422C" w:rsidTr="0024200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85.13</w:t>
            </w:r>
          </w:p>
        </w:tc>
      </w:tr>
      <w:tr w:rsidR="00242007" w:rsidRPr="000B422C" w:rsidTr="0024200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85.14</w:t>
            </w:r>
          </w:p>
        </w:tc>
      </w:tr>
      <w:tr w:rsidR="00242007" w:rsidRPr="000B422C" w:rsidTr="0024200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85.41</w:t>
            </w:r>
          </w:p>
        </w:tc>
      </w:tr>
      <w:tr w:rsidR="00242007" w:rsidRPr="000B422C" w:rsidTr="0024200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007" w:rsidRPr="000B422C" w:rsidRDefault="00242007" w:rsidP="0024200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0B422C" w:rsidRDefault="0024200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B422C">
              <w:rPr>
                <w:sz w:val="24"/>
                <w:szCs w:val="24"/>
              </w:rPr>
              <w:t>93.29</w:t>
            </w:r>
          </w:p>
        </w:tc>
      </w:tr>
    </w:tbl>
    <w:p w:rsidR="00242007" w:rsidRPr="00194677" w:rsidRDefault="00242007" w:rsidP="00242007">
      <w:pPr>
        <w:rPr>
          <w:sz w:val="24"/>
          <w:szCs w:val="24"/>
        </w:rPr>
      </w:pPr>
      <w:r w:rsidRPr="00194677">
        <w:rPr>
          <w:sz w:val="24"/>
          <w:szCs w:val="24"/>
        </w:rPr>
        <w:br w:type="page"/>
      </w: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r w:rsidRPr="00194677">
        <w:rPr>
          <w:sz w:val="24"/>
          <w:szCs w:val="24"/>
        </w:rPr>
        <w:t>Часть 1. Сведения об оказываемых услугах</w:t>
      </w:r>
    </w:p>
    <w:p w:rsidR="00242007" w:rsidRPr="00194677" w:rsidRDefault="00242007" w:rsidP="00242007">
      <w:pPr>
        <w:tabs>
          <w:tab w:val="left" w:pos="851"/>
        </w:tabs>
        <w:ind w:firstLine="567"/>
        <w:rPr>
          <w:sz w:val="24"/>
          <w:szCs w:val="24"/>
        </w:rPr>
      </w:pP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r w:rsidRPr="00194677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42007" w:rsidRPr="00194677" w:rsidTr="00242007">
        <w:trPr>
          <w:trHeight w:val="300"/>
        </w:trPr>
        <w:tc>
          <w:tcPr>
            <w:tcW w:w="11057" w:type="dxa"/>
            <w:hideMark/>
          </w:tcPr>
          <w:p w:rsidR="00242007" w:rsidRPr="00194677" w:rsidRDefault="00242007" w:rsidP="00242007">
            <w:pPr>
              <w:ind w:firstLine="1024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</w:tc>
        <w:tc>
          <w:tcPr>
            <w:tcW w:w="709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  <w:tr w:rsidR="00242007" w:rsidRPr="00194677" w:rsidTr="00242007">
        <w:trPr>
          <w:trHeight w:val="1149"/>
        </w:trPr>
        <w:tc>
          <w:tcPr>
            <w:tcW w:w="11057" w:type="dxa"/>
          </w:tcPr>
          <w:p w:rsidR="00242007" w:rsidRPr="00194677" w:rsidRDefault="00242007" w:rsidP="00242007">
            <w:pPr>
              <w:ind w:firstLine="1024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</w:t>
            </w:r>
            <w:r>
              <w:rPr>
                <w:sz w:val="24"/>
                <w:szCs w:val="24"/>
              </w:rPr>
              <w:t>-</w:t>
            </w:r>
            <w:r w:rsidRPr="00194677">
              <w:rPr>
                <w:sz w:val="24"/>
                <w:szCs w:val="24"/>
              </w:rPr>
              <w:t>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БВ24</w:t>
            </w:r>
          </w:p>
        </w:tc>
      </w:tr>
    </w:tbl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bookmarkStart w:id="6" w:name="_Hlk185534542"/>
            <w:r w:rsidRPr="00194677">
              <w:rPr>
                <w:sz w:val="20"/>
              </w:rPr>
              <w:t>Уникальный номер реестровой записи</w:t>
            </w:r>
            <w:r w:rsidRPr="0019467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 xml:space="preserve">показателя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2028 год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  <w:bookmarkEnd w:id="6"/>
    </w:tbl>
    <w:p w:rsidR="00242007" w:rsidRPr="00194677" w:rsidRDefault="00242007" w:rsidP="00242007">
      <w:pPr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42007" w:rsidRPr="00194677" w:rsidTr="00242007">
        <w:trPr>
          <w:trHeight w:val="414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194677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Показатель, характеризующий </w:t>
            </w:r>
            <w:r w:rsidRPr="0019467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  <w:r w:rsidRPr="0019467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242007" w:rsidRPr="00194677" w:rsidTr="00242007">
        <w:trPr>
          <w:trHeight w:val="134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ind w:left="66"/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241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возраст обуча</w:t>
            </w:r>
            <w:r>
              <w:rPr>
                <w:sz w:val="16"/>
                <w:szCs w:val="16"/>
              </w:rPr>
              <w:t>-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формы образования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16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801011О.99.0.</w:t>
            </w:r>
            <w:r w:rsidRPr="00194677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группа </w:t>
            </w:r>
            <w:r w:rsidRPr="0019467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801011О.99.0.</w:t>
            </w:r>
            <w:r w:rsidRPr="00194677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от 3 лет </w:t>
            </w:r>
            <w:r w:rsidRPr="0019467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группа </w:t>
            </w:r>
            <w:r w:rsidRPr="0019467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42007" w:rsidRPr="00194677" w:rsidRDefault="00242007" w:rsidP="002420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Default="00242007" w:rsidP="00242007">
      <w:pPr>
        <w:ind w:left="142" w:right="-314" w:firstLine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142" w:right="-314" w:firstLine="567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42007" w:rsidRPr="00194677" w:rsidTr="0024200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</w:t>
            </w:r>
            <w:r w:rsidRPr="0019467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Размер платы </w:t>
            </w:r>
            <w:r w:rsidRPr="00194677">
              <w:rPr>
                <w:sz w:val="20"/>
              </w:rPr>
              <w:br/>
              <w:t xml:space="preserve">(цена, тариф), </w:t>
            </w:r>
            <w:r w:rsidRPr="0019467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13</w:t>
            </w:r>
          </w:p>
        </w:tc>
      </w:tr>
      <w:tr w:rsidR="00242007" w:rsidRPr="00194677" w:rsidTr="0024200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242007" w:rsidRDefault="00242007" w:rsidP="002420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42007" w:rsidRPr="00194677" w:rsidTr="0024200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94677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94677">
        <w:t xml:space="preserve"> </w:t>
      </w:r>
    </w:p>
    <w:p w:rsidR="00242007" w:rsidRPr="00194677" w:rsidRDefault="00242007" w:rsidP="00242007">
      <w:pPr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9467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19467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42007" w:rsidRPr="00194677" w:rsidRDefault="00242007" w:rsidP="00242007">
      <w:pPr>
        <w:jc w:val="left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jc w:val="left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r w:rsidRPr="00194677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426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42007" w:rsidRPr="00194677" w:rsidTr="00C376CA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242007" w:rsidRPr="00194677" w:rsidRDefault="00242007" w:rsidP="00242007">
            <w:pPr>
              <w:ind w:firstLine="1031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присмотр и уход.</w:t>
            </w:r>
          </w:p>
          <w:p w:rsidR="00242007" w:rsidRPr="00194677" w:rsidRDefault="00242007" w:rsidP="00242007">
            <w:pPr>
              <w:ind w:firstLine="1031"/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242007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242007" w:rsidRPr="00194677" w:rsidRDefault="00242007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  <w:tr w:rsidR="00242007" w:rsidRPr="00194677" w:rsidTr="00242007">
        <w:trPr>
          <w:trHeight w:val="102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ind w:firstLine="1031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по общероссийскому</w:t>
            </w:r>
          </w:p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базовому перечню</w:t>
            </w:r>
          </w:p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БВ19</w:t>
            </w:r>
          </w:p>
        </w:tc>
      </w:tr>
    </w:tbl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Уникальный номер реестровой записи </w:t>
            </w:r>
            <w:r w:rsidRPr="0019467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 xml:space="preserve">показателя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2028 год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242007" w:rsidRPr="00194677" w:rsidTr="00242007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45493"/>
            <w:r w:rsidRPr="0019467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  <w:r w:rsidRPr="0019467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242007" w:rsidRPr="00194677" w:rsidTr="00242007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возраст 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14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94677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9467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94677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9467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от 3 лет </w:t>
            </w:r>
            <w:r w:rsidRPr="0019467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9467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9467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от 3 лет </w:t>
            </w:r>
            <w:r w:rsidRPr="0019467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right="-598"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42007" w:rsidRPr="00194677" w:rsidTr="0024200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Размер платы </w:t>
            </w:r>
            <w:r w:rsidRPr="00194677">
              <w:rPr>
                <w:sz w:val="20"/>
              </w:rPr>
              <w:br/>
              <w:t xml:space="preserve">(цена, тариф), </w:t>
            </w:r>
            <w:r w:rsidRPr="0019467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13</w:t>
            </w:r>
          </w:p>
        </w:tc>
      </w:tr>
      <w:tr w:rsidR="00242007" w:rsidRPr="00194677" w:rsidTr="0024200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Default="00242007" w:rsidP="002420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242007" w:rsidRDefault="00242007" w:rsidP="00242007">
      <w:pPr>
        <w:tabs>
          <w:tab w:val="left" w:pos="851"/>
        </w:tabs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42007" w:rsidRPr="00194677" w:rsidTr="0024200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94677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94677">
        <w:t xml:space="preserve"> </w:t>
      </w:r>
    </w:p>
    <w:p w:rsidR="00242007" w:rsidRPr="0019467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9467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9467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19467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</w:p>
    <w:p w:rsidR="00242007" w:rsidRDefault="00242007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r w:rsidRPr="00194677">
        <w:rPr>
          <w:sz w:val="24"/>
          <w:szCs w:val="24"/>
        </w:rPr>
        <w:t>Раздел 3</w:t>
      </w:r>
    </w:p>
    <w:tbl>
      <w:tblPr>
        <w:tblStyle w:val="a3"/>
        <w:tblW w:w="1545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3"/>
      </w:tblGrid>
      <w:tr w:rsidR="00242007" w:rsidRPr="00194677" w:rsidTr="00242007">
        <w:trPr>
          <w:trHeight w:val="300"/>
        </w:trPr>
        <w:tc>
          <w:tcPr>
            <w:tcW w:w="11057" w:type="dxa"/>
            <w:hideMark/>
          </w:tcPr>
          <w:p w:rsidR="00242007" w:rsidRPr="00194677" w:rsidRDefault="00242007" w:rsidP="00242007">
            <w:pPr>
              <w:ind w:firstLine="103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  <w:tr w:rsidR="00242007" w:rsidRPr="00194677" w:rsidTr="00242007">
        <w:trPr>
          <w:trHeight w:val="1158"/>
        </w:trPr>
        <w:tc>
          <w:tcPr>
            <w:tcW w:w="11057" w:type="dxa"/>
            <w:hideMark/>
          </w:tcPr>
          <w:p w:rsidR="00242007" w:rsidRPr="00194677" w:rsidRDefault="00242007" w:rsidP="00242007">
            <w:pPr>
              <w:ind w:firstLine="103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194677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БА81</w:t>
            </w:r>
          </w:p>
        </w:tc>
      </w:tr>
    </w:tbl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Уникальный номер реестровой записи </w:t>
            </w:r>
            <w:r w:rsidRPr="0019467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 xml:space="preserve">показателя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194677" w:rsidRDefault="00242007" w:rsidP="0024200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6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242007" w:rsidRPr="00194677" w:rsidTr="00242007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42884"/>
            <w:r w:rsidRPr="00194677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Показатель, характеризующий </w:t>
            </w:r>
            <w:r w:rsidRPr="0019467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  <w:r w:rsidRPr="0019467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от установ-ленных показателей объема муници-пальной услуги, %</w:t>
            </w:r>
          </w:p>
        </w:tc>
      </w:tr>
      <w:tr w:rsidR="00242007" w:rsidRPr="00194677" w:rsidTr="00242007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формы образования </w:t>
            </w:r>
            <w:r w:rsidRPr="0019467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15</w:t>
            </w:r>
          </w:p>
        </w:tc>
      </w:tr>
      <w:tr w:rsidR="00242007" w:rsidRPr="00194677" w:rsidTr="00242007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ind w:left="-23" w:right="-23"/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2 654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ind w:left="-23" w:right="-23"/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2 164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ind w:left="-23" w:right="-23"/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194677">
              <w:rPr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8"/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42007" w:rsidRPr="00194677" w:rsidTr="0024200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Уникальный номер реестровой записи </w:t>
            </w:r>
            <w:r w:rsidRPr="0019467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Размер платы </w:t>
            </w:r>
            <w:r w:rsidRPr="00194677">
              <w:rPr>
                <w:sz w:val="20"/>
              </w:rPr>
              <w:br/>
              <w:t xml:space="preserve">(цена, тариф), </w:t>
            </w:r>
            <w:r w:rsidRPr="0019467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13</w:t>
            </w:r>
          </w:p>
        </w:tc>
      </w:tr>
      <w:tr w:rsidR="00242007" w:rsidRPr="00194677" w:rsidTr="0024200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242007" w:rsidRDefault="00242007" w:rsidP="002420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242007" w:rsidRPr="00194677" w:rsidTr="00242007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94677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94677">
        <w:t xml:space="preserve"> </w:t>
      </w:r>
    </w:p>
    <w:p w:rsidR="00242007" w:rsidRPr="0019467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9467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19467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42007" w:rsidRDefault="00242007" w:rsidP="00242007">
      <w:pPr>
        <w:tabs>
          <w:tab w:val="left" w:pos="851"/>
        </w:tabs>
        <w:ind w:firstLine="567"/>
        <w:rPr>
          <w:sz w:val="24"/>
          <w:szCs w:val="24"/>
        </w:rPr>
      </w:pP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r w:rsidRPr="00194677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426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42007" w:rsidRPr="00194677" w:rsidTr="0024200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ind w:firstLine="103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</w:t>
            </w:r>
            <w:r>
              <w:rPr>
                <w:sz w:val="24"/>
                <w:szCs w:val="24"/>
              </w:rPr>
              <w:t>-</w:t>
            </w:r>
            <w:r w:rsidRPr="00194677">
              <w:rPr>
                <w:sz w:val="24"/>
                <w:szCs w:val="24"/>
              </w:rPr>
              <w:t>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  <w:tr w:rsidR="00242007" w:rsidRPr="00194677" w:rsidTr="0024200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ind w:firstLine="103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БА82</w:t>
            </w:r>
          </w:p>
        </w:tc>
      </w:tr>
      <w:tr w:rsidR="00242007" w:rsidRPr="00194677" w:rsidTr="0024200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194677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</w:tbl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 xml:space="preserve">показателя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Default="00242007" w:rsidP="00242007">
      <w:pPr>
        <w:rPr>
          <w:rFonts w:eastAsia="Times New Roman"/>
          <w:sz w:val="24"/>
          <w:szCs w:val="24"/>
          <w:lang w:eastAsia="ru-RU"/>
        </w:rPr>
      </w:pPr>
    </w:p>
    <w:p w:rsidR="00242007" w:rsidRDefault="00242007" w:rsidP="00242007">
      <w:pPr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242007" w:rsidRDefault="00242007" w:rsidP="00242007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242007" w:rsidRPr="00194677" w:rsidTr="00242007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2771"/>
            <w:r w:rsidRPr="0019467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  <w:r w:rsidRPr="0019467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 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242007" w:rsidRPr="00194677" w:rsidTr="00242007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формы образования </w:t>
            </w:r>
            <w:r w:rsidRPr="0019467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14</w:t>
            </w:r>
          </w:p>
        </w:tc>
      </w:tr>
      <w:tr w:rsidR="00242007" w:rsidRPr="00194677" w:rsidTr="0024200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слабослышащие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-</w:t>
            </w:r>
          </w:p>
        </w:tc>
      </w:tr>
      <w:tr w:rsidR="00242007" w:rsidRPr="00194677" w:rsidTr="0024200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-</w:t>
            </w:r>
          </w:p>
        </w:tc>
      </w:tr>
      <w:tr w:rsidR="00242007" w:rsidRPr="00194677" w:rsidTr="0024200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-</w:t>
            </w:r>
          </w:p>
        </w:tc>
      </w:tr>
      <w:tr w:rsidR="00242007" w:rsidRPr="00194677" w:rsidTr="0024200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  <w:lang w:val="en-US"/>
              </w:rPr>
            </w:pPr>
            <w:r w:rsidRPr="001946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9"/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242007" w:rsidRPr="00194677" w:rsidTr="0024200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Размер платы </w:t>
            </w:r>
            <w:r w:rsidRPr="00194677">
              <w:rPr>
                <w:sz w:val="20"/>
              </w:rPr>
              <w:br/>
              <w:t xml:space="preserve">(цена, тариф), </w:t>
            </w:r>
            <w:r w:rsidRPr="00194677">
              <w:rPr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13</w:t>
            </w:r>
          </w:p>
        </w:tc>
      </w:tr>
      <w:tr w:rsidR="00242007" w:rsidRPr="00194677" w:rsidTr="0024200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242007" w:rsidRDefault="00242007" w:rsidP="002420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242007" w:rsidRPr="00194677" w:rsidTr="00242007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194677" w:rsidRDefault="00242007" w:rsidP="00242007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94677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94677">
        <w:t xml:space="preserve"> </w:t>
      </w:r>
    </w:p>
    <w:p w:rsidR="00242007" w:rsidRPr="0019467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9467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4200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r w:rsidRPr="00194677">
        <w:rPr>
          <w:sz w:val="24"/>
          <w:szCs w:val="24"/>
        </w:rPr>
        <w:t>Раздел 5</w:t>
      </w:r>
    </w:p>
    <w:tbl>
      <w:tblPr>
        <w:tblStyle w:val="a3"/>
        <w:tblW w:w="1545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568"/>
        <w:gridCol w:w="2693"/>
        <w:gridCol w:w="1134"/>
      </w:tblGrid>
      <w:tr w:rsidR="00242007" w:rsidRPr="00194677" w:rsidTr="00242007">
        <w:trPr>
          <w:trHeight w:val="313"/>
        </w:trPr>
        <w:tc>
          <w:tcPr>
            <w:tcW w:w="11057" w:type="dxa"/>
            <w:vMerge w:val="restart"/>
            <w:hideMark/>
          </w:tcPr>
          <w:p w:rsidR="00242007" w:rsidRPr="00194677" w:rsidRDefault="00242007" w:rsidP="00242007">
            <w:pPr>
              <w:ind w:firstLine="102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568" w:type="dxa"/>
            <w:vMerge w:val="restart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2007" w:rsidRPr="00194677" w:rsidRDefault="00242007" w:rsidP="00150F4E">
            <w:pPr>
              <w:rPr>
                <w:sz w:val="22"/>
                <w:szCs w:val="24"/>
              </w:rPr>
            </w:pPr>
          </w:p>
        </w:tc>
      </w:tr>
      <w:tr w:rsidR="00242007" w:rsidRPr="00194677" w:rsidTr="00242007">
        <w:trPr>
          <w:trHeight w:val="107"/>
        </w:trPr>
        <w:tc>
          <w:tcPr>
            <w:tcW w:w="0" w:type="auto"/>
            <w:vMerge/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194677" w:rsidRDefault="00242007" w:rsidP="00150F4E">
            <w:pPr>
              <w:rPr>
                <w:sz w:val="22"/>
                <w:szCs w:val="24"/>
              </w:rPr>
            </w:pPr>
          </w:p>
        </w:tc>
      </w:tr>
      <w:tr w:rsidR="00242007" w:rsidRPr="00194677" w:rsidTr="00242007">
        <w:trPr>
          <w:trHeight w:val="1403"/>
        </w:trPr>
        <w:tc>
          <w:tcPr>
            <w:tcW w:w="11057" w:type="dxa"/>
            <w:vMerge w:val="restart"/>
            <w:hideMark/>
          </w:tcPr>
          <w:p w:rsidR="00242007" w:rsidRPr="00194677" w:rsidRDefault="00242007" w:rsidP="00242007">
            <w:pPr>
              <w:ind w:firstLine="102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568" w:type="dxa"/>
            <w:vMerge w:val="restart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  <w:r w:rsidRPr="00194677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2"/>
                <w:szCs w:val="24"/>
              </w:rPr>
            </w:pPr>
            <w:r w:rsidRPr="00194677">
              <w:rPr>
                <w:sz w:val="22"/>
                <w:szCs w:val="24"/>
              </w:rPr>
              <w:t>БА96</w:t>
            </w:r>
          </w:p>
        </w:tc>
      </w:tr>
      <w:tr w:rsidR="00242007" w:rsidRPr="00194677" w:rsidTr="00242007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242007" w:rsidRPr="00194677" w:rsidRDefault="00242007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242007" w:rsidRPr="00194677" w:rsidRDefault="00242007" w:rsidP="0024200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наименование показателя </w:t>
            </w:r>
          </w:p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</w:p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  <w:lang w:val="en-US"/>
              </w:rPr>
            </w:pPr>
            <w:r w:rsidRPr="00194677">
              <w:rPr>
                <w:sz w:val="20"/>
                <w:lang w:val="en-US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242007" w:rsidRDefault="00242007" w:rsidP="00242007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559"/>
        <w:gridCol w:w="1276"/>
        <w:gridCol w:w="851"/>
        <w:gridCol w:w="850"/>
        <w:gridCol w:w="709"/>
        <w:gridCol w:w="850"/>
        <w:gridCol w:w="709"/>
        <w:gridCol w:w="567"/>
        <w:gridCol w:w="567"/>
        <w:gridCol w:w="567"/>
        <w:gridCol w:w="1134"/>
      </w:tblGrid>
      <w:tr w:rsidR="00242007" w:rsidRPr="00194677" w:rsidTr="00242007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Показатель, характеризующий </w:t>
            </w:r>
            <w:r w:rsidRPr="0019467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  <w:r w:rsidRPr="0019467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Допустимые (возможные) отклонения </w:t>
            </w:r>
            <w:r w:rsidRPr="00194677">
              <w:rPr>
                <w:sz w:val="16"/>
                <w:szCs w:val="16"/>
              </w:rPr>
              <w:br/>
              <w:t>от установ-ленных показателей объема муници-пальной услуги</w:t>
            </w:r>
          </w:p>
        </w:tc>
      </w:tr>
      <w:tr w:rsidR="00242007" w:rsidRPr="00194677" w:rsidTr="00242007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формы образования </w:t>
            </w:r>
            <w:r w:rsidRPr="0019467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15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tabs>
                <w:tab w:val="left" w:pos="346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2 508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2 960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3 269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194677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194677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194677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ind w:right="-598" w:firstLine="851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242007" w:rsidRPr="00194677" w:rsidTr="0024200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Размер платы </w:t>
            </w:r>
            <w:r w:rsidRPr="00194677">
              <w:rPr>
                <w:sz w:val="20"/>
              </w:rPr>
              <w:br/>
              <w:t xml:space="preserve">(цена, тариф), </w:t>
            </w:r>
            <w:r w:rsidRPr="00194677">
              <w:rPr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13</w:t>
            </w:r>
          </w:p>
        </w:tc>
      </w:tr>
      <w:tr w:rsidR="00242007" w:rsidRPr="00194677" w:rsidTr="0024200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242007" w:rsidRDefault="00242007" w:rsidP="002420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6876"/>
      </w:tblGrid>
      <w:tr w:rsidR="00242007" w:rsidRPr="00194677" w:rsidTr="00242007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194677" w:rsidRDefault="00242007" w:rsidP="00242007">
      <w:pPr>
        <w:tabs>
          <w:tab w:val="left" w:pos="851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94677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94677">
        <w:t xml:space="preserve"> </w:t>
      </w:r>
    </w:p>
    <w:p w:rsidR="00242007" w:rsidRPr="00194677" w:rsidRDefault="00242007" w:rsidP="00242007">
      <w:pPr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289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946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194677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19467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firstLine="567"/>
        <w:rPr>
          <w:sz w:val="24"/>
          <w:szCs w:val="24"/>
        </w:rPr>
      </w:pP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bookmarkStart w:id="10" w:name="_Hlk186144907"/>
      <w:r w:rsidRPr="00194677">
        <w:rPr>
          <w:sz w:val="24"/>
          <w:szCs w:val="24"/>
        </w:rPr>
        <w:t>Раздел 6</w:t>
      </w:r>
    </w:p>
    <w:tbl>
      <w:tblPr>
        <w:tblStyle w:val="a3"/>
        <w:tblW w:w="15451" w:type="dxa"/>
        <w:tblInd w:w="-284" w:type="dxa"/>
        <w:tblLook w:val="04A0" w:firstRow="1" w:lastRow="0" w:firstColumn="1" w:lastColumn="0" w:noHBand="0" w:noVBand="1"/>
      </w:tblPr>
      <w:tblGrid>
        <w:gridCol w:w="11057"/>
        <w:gridCol w:w="567"/>
        <w:gridCol w:w="2693"/>
        <w:gridCol w:w="1134"/>
      </w:tblGrid>
      <w:tr w:rsidR="00242007" w:rsidRPr="00194677" w:rsidTr="0024200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ind w:firstLine="885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  <w:tr w:rsidR="00242007" w:rsidRPr="00194677" w:rsidTr="0024200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ind w:firstLine="885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10 – 11-х классов, осваивающие основную образовательную программу среднего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  <w:r w:rsidRPr="00194677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19467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ББ11</w:t>
            </w:r>
          </w:p>
        </w:tc>
      </w:tr>
    </w:tbl>
    <w:p w:rsidR="00242007" w:rsidRDefault="00242007" w:rsidP="0024200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9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Default="00242007" w:rsidP="002420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242007" w:rsidRDefault="00242007" w:rsidP="00242007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242007" w:rsidRPr="00194677" w:rsidTr="00242007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1" w:name="_Hlk186131434"/>
            <w:r w:rsidRPr="0019467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Показатель, характеризующий </w:t>
            </w:r>
            <w:r w:rsidRPr="0019467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  <w:r w:rsidRPr="0019467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Допустимые (возможные) отклонения </w:t>
            </w:r>
            <w:r w:rsidRPr="00194677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194677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242007" w:rsidRPr="00194677" w:rsidTr="00242007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формы образования </w:t>
            </w:r>
            <w:r w:rsidRPr="0019467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15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194677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194677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-</w:t>
            </w: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11"/>
    </w:tbl>
    <w:p w:rsidR="00242007" w:rsidRPr="00194677" w:rsidRDefault="00242007" w:rsidP="0024200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426" w:right="-314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42007" w:rsidRPr="00194677" w:rsidTr="0024200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Уникальный номер реестровой записи </w:t>
            </w:r>
            <w:r w:rsidRPr="0019467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Размер платы </w:t>
            </w:r>
            <w:r w:rsidRPr="00194677">
              <w:rPr>
                <w:sz w:val="20"/>
              </w:rPr>
              <w:br/>
              <w:t xml:space="preserve">(цена, тариф), </w:t>
            </w:r>
            <w:r w:rsidRPr="0019467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13</w:t>
            </w:r>
          </w:p>
        </w:tc>
      </w:tr>
      <w:tr w:rsidR="00242007" w:rsidRPr="00194677" w:rsidTr="0024200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242007" w:rsidRDefault="00242007" w:rsidP="002420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242007" w:rsidRPr="00194677" w:rsidTr="00242007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194677" w:rsidRDefault="00242007" w:rsidP="00242007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94677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94677">
        <w:t xml:space="preserve"> </w:t>
      </w:r>
    </w:p>
    <w:p w:rsidR="00242007" w:rsidRPr="0019467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9467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9467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19467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10"/>
    </w:tbl>
    <w:p w:rsidR="00242007" w:rsidRPr="00194677" w:rsidRDefault="00242007" w:rsidP="002420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tabs>
          <w:tab w:val="left" w:pos="851"/>
        </w:tabs>
        <w:ind w:firstLine="709"/>
        <w:rPr>
          <w:sz w:val="24"/>
          <w:szCs w:val="24"/>
        </w:rPr>
      </w:pPr>
      <w:r w:rsidRPr="00194677">
        <w:rPr>
          <w:sz w:val="24"/>
          <w:szCs w:val="24"/>
        </w:rPr>
        <w:t>Раздел 7</w:t>
      </w:r>
    </w:p>
    <w:tbl>
      <w:tblPr>
        <w:tblStyle w:val="a3"/>
        <w:tblW w:w="155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3"/>
        <w:gridCol w:w="284"/>
        <w:gridCol w:w="2693"/>
        <w:gridCol w:w="1134"/>
      </w:tblGrid>
      <w:tr w:rsidR="00242007" w:rsidRPr="00194677" w:rsidTr="00242007">
        <w:tc>
          <w:tcPr>
            <w:tcW w:w="11483" w:type="dxa"/>
            <w:hideMark/>
          </w:tcPr>
          <w:p w:rsidR="00242007" w:rsidRPr="00194677" w:rsidRDefault="00242007" w:rsidP="00242007">
            <w:pPr>
              <w:ind w:firstLine="1031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284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ББ52</w:t>
            </w:r>
          </w:p>
        </w:tc>
      </w:tr>
      <w:tr w:rsidR="00242007" w:rsidRPr="00194677" w:rsidTr="00242007">
        <w:tc>
          <w:tcPr>
            <w:tcW w:w="11483" w:type="dxa"/>
            <w:vMerge w:val="restart"/>
          </w:tcPr>
          <w:p w:rsidR="00242007" w:rsidRPr="00194677" w:rsidRDefault="00242007" w:rsidP="00242007">
            <w:pPr>
              <w:ind w:firstLine="1031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242007" w:rsidRPr="00194677" w:rsidRDefault="00242007" w:rsidP="00242007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по общероссийскому </w:t>
            </w:r>
            <w:r w:rsidRPr="00194677">
              <w:rPr>
                <w:sz w:val="24"/>
                <w:szCs w:val="24"/>
              </w:rPr>
              <w:br/>
              <w:t>базовому перечню</w:t>
            </w:r>
            <w:r w:rsidRPr="0019467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  <w:tr w:rsidR="00242007" w:rsidRPr="00194677" w:rsidTr="00242007">
        <w:trPr>
          <w:trHeight w:val="313"/>
        </w:trPr>
        <w:tc>
          <w:tcPr>
            <w:tcW w:w="11483" w:type="dxa"/>
            <w:vMerge/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  <w:tr w:rsidR="00242007" w:rsidRPr="00194677" w:rsidTr="00242007">
        <w:trPr>
          <w:trHeight w:val="313"/>
        </w:trPr>
        <w:tc>
          <w:tcPr>
            <w:tcW w:w="11483" w:type="dxa"/>
            <w:vMerge/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</w:tbl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Pr="00194677" w:rsidRDefault="00242007" w:rsidP="002420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>показателя качества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2026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2027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2028 </w:t>
            </w:r>
            <w:r w:rsidRPr="00194677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bookmarkStart w:id="12" w:name="RANGE!A1:AC130"/>
      <w:bookmarkEnd w:id="12"/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42007" w:rsidRPr="00194677" w:rsidTr="0024200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Размер платы </w:t>
            </w:r>
            <w:r w:rsidRPr="00194677">
              <w:rPr>
                <w:sz w:val="20"/>
              </w:rPr>
              <w:br/>
              <w:t xml:space="preserve">цена, тариф), </w:t>
            </w:r>
            <w:r w:rsidRPr="0019467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13</w:t>
            </w:r>
          </w:p>
        </w:tc>
      </w:tr>
      <w:tr w:rsidR="00242007" w:rsidRPr="00194677" w:rsidTr="0024200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Default="00242007" w:rsidP="00242007">
      <w:pPr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ind w:right="-314"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242007" w:rsidRPr="00194677" w:rsidTr="00242007">
        <w:trPr>
          <w:trHeight w:val="413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Уникальный номер реестровой записи</w:t>
            </w:r>
            <w:r w:rsidRPr="00194677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Показатель, характеризующий </w:t>
            </w:r>
            <w:r w:rsidRPr="0019467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15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виды </w:t>
            </w:r>
            <w:r w:rsidRPr="00194677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формы образования </w:t>
            </w:r>
            <w:r w:rsidRPr="0019467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15</w:t>
            </w:r>
          </w:p>
        </w:tc>
      </w:tr>
      <w:tr w:rsidR="00242007" w:rsidRPr="00194677" w:rsidTr="00242007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804200О.99.0.</w:t>
            </w:r>
            <w:r w:rsidRPr="00194677">
              <w:rPr>
                <w:color w:val="000000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  <w:tr w:rsidR="00242007" w:rsidRPr="00194677" w:rsidTr="00242007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804200О.99.0.</w:t>
            </w:r>
            <w:r w:rsidRPr="00194677">
              <w:rPr>
                <w:color w:val="000000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8 640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8 640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8 640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242007" w:rsidRDefault="00242007" w:rsidP="002420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242007" w:rsidRPr="00194677" w:rsidTr="00242007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851"/>
              </w:tabs>
              <w:ind w:hanging="113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41719C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42007" w:rsidRDefault="00242007" w:rsidP="00242007">
      <w:pPr>
        <w:ind w:left="-426" w:right="-598" w:firstLine="1135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</w:t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7F0FAC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42007" w:rsidRPr="00377E22" w:rsidRDefault="00242007" w:rsidP="00242007">
      <w:pPr>
        <w:ind w:left="-426" w:right="-598" w:firstLine="1135"/>
        <w:rPr>
          <w:sz w:val="24"/>
          <w:szCs w:val="24"/>
        </w:rPr>
      </w:pPr>
      <w:r w:rsidRPr="00377E22">
        <w:rPr>
          <w:sz w:val="24"/>
          <w:szCs w:val="24"/>
        </w:rPr>
        <w:t>5.1.2.</w:t>
      </w:r>
      <w:r w:rsidRPr="00377E22">
        <w:t xml:space="preserve"> </w:t>
      </w:r>
      <w:r w:rsidRPr="00377E22">
        <w:rPr>
          <w:sz w:val="24"/>
          <w:szCs w:val="24"/>
        </w:rPr>
        <w:t xml:space="preserve">Постановление Администрации города от </w:t>
      </w:r>
      <w:r>
        <w:rPr>
          <w:sz w:val="24"/>
          <w:szCs w:val="24"/>
        </w:rPr>
        <w:t xml:space="preserve">31.08.2023 </w:t>
      </w:r>
      <w:r w:rsidRPr="00377E22">
        <w:rPr>
          <w:sz w:val="24"/>
          <w:szCs w:val="24"/>
        </w:rPr>
        <w:t xml:space="preserve">№ </w:t>
      </w:r>
      <w:r>
        <w:rPr>
          <w:sz w:val="24"/>
          <w:szCs w:val="24"/>
        </w:rPr>
        <w:t>4235 «</w:t>
      </w:r>
      <w:r w:rsidRPr="00C8783E">
        <w:rPr>
          <w:sz w:val="24"/>
          <w:szCs w:val="24"/>
        </w:rPr>
        <w:t>Об организации оказания муниципальных услуг в социальной сфере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8783E">
        <w:rPr>
          <w:sz w:val="24"/>
          <w:szCs w:val="24"/>
        </w:rPr>
        <w:t xml:space="preserve">по направлению деятельности </w:t>
      </w:r>
      <w:r>
        <w:rPr>
          <w:sz w:val="24"/>
          <w:szCs w:val="24"/>
        </w:rPr>
        <w:t>«</w:t>
      </w:r>
      <w:r w:rsidRPr="00C8783E">
        <w:rPr>
          <w:sz w:val="24"/>
          <w:szCs w:val="24"/>
        </w:rPr>
        <w:t>реализация дополнительных общеразвивающих программ</w:t>
      </w:r>
      <w:r>
        <w:rPr>
          <w:sz w:val="24"/>
          <w:szCs w:val="24"/>
        </w:rPr>
        <w:t>»</w:t>
      </w:r>
      <w:r w:rsidRPr="00C8783E">
        <w:rPr>
          <w:sz w:val="24"/>
          <w:szCs w:val="24"/>
        </w:rPr>
        <w:t xml:space="preserve"> в муниципальном образовании городской округ Сургут Ханты-Мансийского автономного округа</w:t>
      </w:r>
      <w:r>
        <w:rPr>
          <w:sz w:val="24"/>
          <w:szCs w:val="24"/>
        </w:rPr>
        <w:t xml:space="preserve"> – </w:t>
      </w:r>
      <w:r w:rsidRPr="00C8783E">
        <w:rPr>
          <w:sz w:val="24"/>
          <w:szCs w:val="24"/>
        </w:rPr>
        <w:t>Югры</w:t>
      </w:r>
      <w:r>
        <w:rPr>
          <w:sz w:val="24"/>
          <w:szCs w:val="24"/>
        </w:rPr>
        <w:t>».</w:t>
      </w:r>
    </w:p>
    <w:p w:rsidR="0024200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61C6A">
        <w:rPr>
          <w:rFonts w:eastAsia="Times New Roman"/>
          <w:sz w:val="24"/>
          <w:szCs w:val="24"/>
          <w:lang w:eastAsia="ru-RU"/>
        </w:rPr>
        <w:t>5.1.</w:t>
      </w:r>
      <w:r>
        <w:rPr>
          <w:rFonts w:eastAsia="Times New Roman"/>
          <w:sz w:val="24"/>
          <w:szCs w:val="24"/>
          <w:lang w:eastAsia="ru-RU"/>
        </w:rPr>
        <w:t>3.</w:t>
      </w:r>
      <w:r w:rsidRPr="00761C6A">
        <w:rPr>
          <w:rFonts w:eastAsia="Times New Roman"/>
          <w:sz w:val="24"/>
          <w:szCs w:val="24"/>
          <w:lang w:eastAsia="ru-RU"/>
        </w:rPr>
        <w:t xml:space="preserve"> 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08.10.2021</w:t>
      </w:r>
      <w:r w:rsidRPr="00761C6A">
        <w:rPr>
          <w:rFonts w:eastAsia="Times New Roman"/>
          <w:sz w:val="24"/>
          <w:szCs w:val="24"/>
          <w:lang w:eastAsia="ru-RU"/>
        </w:rPr>
        <w:t xml:space="preserve"> № 8</w:t>
      </w:r>
      <w:r w:rsidRPr="005B6788">
        <w:rPr>
          <w:rFonts w:eastAsia="Times New Roman"/>
          <w:sz w:val="24"/>
          <w:szCs w:val="24"/>
          <w:lang w:eastAsia="ru-RU"/>
        </w:rPr>
        <w:t>793</w:t>
      </w:r>
      <w:r w:rsidRPr="00761C6A">
        <w:rPr>
          <w:rFonts w:eastAsia="Times New Roman"/>
          <w:sz w:val="24"/>
          <w:szCs w:val="24"/>
          <w:lang w:eastAsia="ru-RU"/>
        </w:rPr>
        <w:t xml:space="preserve"> «</w:t>
      </w:r>
      <w:r w:rsidRPr="00C8783E">
        <w:rPr>
          <w:rFonts w:eastAsia="Times New Roman"/>
          <w:sz w:val="24"/>
          <w:szCs w:val="24"/>
          <w:lang w:eastAsia="ru-RU"/>
        </w:rPr>
        <w:t>Об утверждении положения о персонифицированном дополнительном образовании детей в муниципальном образовании городской округ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8783E">
        <w:rPr>
          <w:rFonts w:eastAsia="Times New Roman"/>
          <w:sz w:val="24"/>
          <w:szCs w:val="24"/>
          <w:lang w:eastAsia="ru-RU"/>
        </w:rPr>
        <w:t>Сургут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8783E">
        <w:rPr>
          <w:rFonts w:eastAsia="Times New Roman"/>
          <w:sz w:val="24"/>
          <w:szCs w:val="24"/>
          <w:lang w:eastAsia="ru-RU"/>
        </w:rPr>
        <w:t>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</w:t>
      </w:r>
      <w:r>
        <w:rPr>
          <w:rFonts w:eastAsia="Times New Roman"/>
          <w:sz w:val="24"/>
          <w:szCs w:val="24"/>
          <w:lang w:eastAsia="ru-RU"/>
        </w:rPr>
        <w:t>ы</w:t>
      </w:r>
      <w:r w:rsidRPr="00761C6A">
        <w:rPr>
          <w:rFonts w:eastAsia="Times New Roman"/>
          <w:sz w:val="24"/>
          <w:szCs w:val="24"/>
          <w:lang w:eastAsia="ru-RU"/>
        </w:rPr>
        <w:t>».</w:t>
      </w:r>
    </w:p>
    <w:p w:rsidR="0024200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5.1.4.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4238</w:t>
      </w:r>
      <w:r w:rsidRPr="00382EB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 xml:space="preserve">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>реализация дополнительных общеразвивающих программ</w:t>
      </w:r>
      <w:r>
        <w:rPr>
          <w:rFonts w:eastAsia="Times New Roman"/>
          <w:sz w:val="24"/>
          <w:szCs w:val="24"/>
          <w:lang w:eastAsia="ru-RU"/>
        </w:rPr>
        <w:t xml:space="preserve">» </w:t>
      </w:r>
      <w:r w:rsidRPr="00C8783E">
        <w:rPr>
          <w:rFonts w:eastAsia="Times New Roman"/>
          <w:sz w:val="24"/>
          <w:szCs w:val="24"/>
          <w:lang w:eastAsia="ru-RU"/>
        </w:rPr>
        <w:t>в муниципальном образовании городской округ Сургут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Югры, отчета о его исполнении</w:t>
      </w:r>
      <w:r>
        <w:rPr>
          <w:rFonts w:eastAsia="Times New Roman"/>
          <w:sz w:val="24"/>
          <w:szCs w:val="24"/>
          <w:lang w:eastAsia="ru-RU"/>
        </w:rPr>
        <w:t>».</w:t>
      </w:r>
    </w:p>
    <w:p w:rsidR="0024200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5.1.5.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</w:t>
      </w:r>
      <w:r w:rsidRPr="000754DB">
        <w:rPr>
          <w:rFonts w:eastAsia="Times New Roman"/>
          <w:sz w:val="24"/>
          <w:szCs w:val="24"/>
          <w:lang w:eastAsia="ru-RU"/>
        </w:rPr>
        <w:t xml:space="preserve">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0754DB">
        <w:rPr>
          <w:rFonts w:eastAsia="Times New Roman"/>
          <w:sz w:val="24"/>
          <w:szCs w:val="24"/>
          <w:lang w:eastAsia="ru-RU"/>
        </w:rPr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242007" w:rsidRPr="00194677" w:rsidRDefault="00242007" w:rsidP="00242007">
      <w:pPr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9467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9467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19467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42007" w:rsidRDefault="00242007" w:rsidP="002420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Раздел 8</w:t>
      </w: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84"/>
        <w:gridCol w:w="2977"/>
        <w:gridCol w:w="1134"/>
      </w:tblGrid>
      <w:tr w:rsidR="00242007" w:rsidRPr="00194677" w:rsidTr="0024200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</w:tabs>
              <w:ind w:firstLine="102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42007" w:rsidRPr="00194677" w:rsidRDefault="00242007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Код </w:t>
            </w:r>
            <w:r w:rsidRPr="00194677">
              <w:rPr>
                <w:sz w:val="24"/>
                <w:szCs w:val="24"/>
              </w:rPr>
              <w:br/>
              <w:t>по общероссийскому</w:t>
            </w:r>
            <w:r w:rsidRPr="00194677">
              <w:rPr>
                <w:sz w:val="24"/>
                <w:szCs w:val="24"/>
              </w:rPr>
              <w:br/>
              <w:t xml:space="preserve">базовому перечню </w:t>
            </w:r>
            <w:r w:rsidRPr="0019467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АЗ22</w:t>
            </w:r>
          </w:p>
        </w:tc>
      </w:tr>
      <w:tr w:rsidR="00242007" w:rsidRPr="00194677" w:rsidTr="0024200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</w:tabs>
              <w:ind w:firstLine="1022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2007" w:rsidRPr="00194677" w:rsidRDefault="0024200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4"/>
                <w:szCs w:val="24"/>
              </w:rPr>
            </w:pPr>
          </w:p>
        </w:tc>
      </w:tr>
    </w:tbl>
    <w:p w:rsidR="00242007" w:rsidRDefault="00242007" w:rsidP="002420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42007" w:rsidRDefault="00242007" w:rsidP="002420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42007" w:rsidRPr="00242007" w:rsidRDefault="00242007" w:rsidP="00242007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42007" w:rsidRPr="00194677" w:rsidTr="0024200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Уникальный номер реестровой записи</w:t>
            </w:r>
            <w:r w:rsidRPr="0019467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Показатель качества 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Значение </w:t>
            </w:r>
            <w:r w:rsidRPr="00194677">
              <w:rPr>
                <w:sz w:val="20"/>
              </w:rPr>
              <w:br/>
              <w:t>показателя качества</w:t>
            </w:r>
            <w:r w:rsidRPr="0019467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Допустимые (возможные) отклонения </w:t>
            </w:r>
            <w:r w:rsidRPr="0019467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42007" w:rsidRPr="00194677" w:rsidTr="0024200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2026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2027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194677">
              <w:rPr>
                <w:sz w:val="20"/>
                <w:szCs w:val="20"/>
              </w:rPr>
              <w:t xml:space="preserve">2028 </w:t>
            </w:r>
            <w:r w:rsidRPr="0019467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67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 xml:space="preserve">код </w:t>
            </w:r>
            <w:r w:rsidRPr="0019467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150F4E">
            <w:pPr>
              <w:rPr>
                <w:sz w:val="20"/>
              </w:rPr>
            </w:pPr>
          </w:p>
        </w:tc>
      </w:tr>
      <w:tr w:rsidR="00242007" w:rsidRPr="00194677" w:rsidTr="0024200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10</w:t>
            </w:r>
          </w:p>
        </w:tc>
      </w:tr>
      <w:tr w:rsidR="00242007" w:rsidRPr="00194677" w:rsidTr="0024200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ind w:left="66"/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6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126"/>
        <w:gridCol w:w="1276"/>
        <w:gridCol w:w="851"/>
        <w:gridCol w:w="708"/>
        <w:gridCol w:w="709"/>
        <w:gridCol w:w="709"/>
        <w:gridCol w:w="567"/>
        <w:gridCol w:w="567"/>
        <w:gridCol w:w="567"/>
        <w:gridCol w:w="1134"/>
      </w:tblGrid>
      <w:tr w:rsidR="00242007" w:rsidRPr="00194677" w:rsidTr="00242007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3" w:name="_Hlk186131609"/>
            <w:r w:rsidRPr="00194677">
              <w:rPr>
                <w:sz w:val="16"/>
                <w:szCs w:val="16"/>
              </w:rPr>
              <w:t>Уникальный номер реестровой записи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Показатель объема 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Размер платы </w:t>
            </w:r>
            <w:r w:rsidRPr="00194677">
              <w:rPr>
                <w:sz w:val="16"/>
                <w:szCs w:val="16"/>
              </w:rPr>
              <w:br/>
              <w:t xml:space="preserve">(цена, тариф), </w:t>
            </w:r>
            <w:r w:rsidRPr="0019467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242007" w:rsidRPr="00194677" w:rsidTr="00242007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2026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2027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2028 </w:t>
            </w:r>
            <w:r w:rsidRPr="0019467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____________________</w:t>
            </w:r>
          </w:p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 (наименование </w:t>
            </w:r>
            <w:r w:rsidRPr="00194677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справочник периодов </w:t>
            </w:r>
            <w:r w:rsidRPr="00194677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код </w:t>
            </w:r>
            <w:r w:rsidRPr="0019467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</w:tr>
      <w:tr w:rsidR="00242007" w:rsidRPr="00194677" w:rsidTr="0024200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13</w:t>
            </w:r>
          </w:p>
        </w:tc>
      </w:tr>
      <w:tr w:rsidR="00242007" w:rsidRPr="00194677" w:rsidTr="00242007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в каникулярное </w:t>
            </w:r>
            <w:r w:rsidRPr="00194677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b/>
                <w:bCs/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</w:tr>
      <w:tr w:rsidR="00242007" w:rsidRPr="00194677" w:rsidTr="00242007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</w:tr>
      <w:tr w:rsidR="00242007" w:rsidRPr="00194677" w:rsidTr="00242007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</w:tr>
      <w:tr w:rsidR="00242007" w:rsidRPr="00194677" w:rsidTr="00242007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194677" w:rsidRDefault="00242007" w:rsidP="0024200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007" w:rsidRPr="00194677" w:rsidRDefault="00242007" w:rsidP="00242007">
            <w:pPr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677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3"/>
    </w:tbl>
    <w:p w:rsidR="00242007" w:rsidRDefault="00242007" w:rsidP="002420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Default="0024200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42007" w:rsidRPr="00194677" w:rsidRDefault="00242007" w:rsidP="00242007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42007" w:rsidRPr="008A535E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42007" w:rsidRPr="008A535E" w:rsidTr="00242007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Показатель объема </w:t>
            </w:r>
          </w:p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Размер платы </w:t>
            </w:r>
            <w:r w:rsidRPr="008A535E">
              <w:rPr>
                <w:sz w:val="18"/>
                <w:szCs w:val="18"/>
              </w:rPr>
              <w:br/>
              <w:t xml:space="preserve">(цена, тариф), </w:t>
            </w:r>
            <w:r w:rsidRPr="008A535E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Допустимые (возможные) отклонения </w:t>
            </w:r>
            <w:r w:rsidRPr="008A535E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242007" w:rsidRPr="008A535E" w:rsidTr="00242007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2026 </w:t>
            </w:r>
            <w:r w:rsidRPr="008A535E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2027 </w:t>
            </w:r>
            <w:r w:rsidRPr="008A535E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2028 </w:t>
            </w:r>
            <w:r w:rsidRPr="008A535E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2026 </w:t>
            </w:r>
            <w:r w:rsidRPr="008A535E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2027 </w:t>
            </w:r>
            <w:r w:rsidRPr="008A535E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2028 </w:t>
            </w:r>
            <w:r w:rsidRPr="008A535E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</w:tr>
      <w:tr w:rsidR="00242007" w:rsidRPr="008A535E" w:rsidTr="00242007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A535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A535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 xml:space="preserve">код </w:t>
            </w:r>
            <w:r w:rsidRPr="008A535E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07" w:rsidRPr="008A535E" w:rsidRDefault="00242007" w:rsidP="00242007">
            <w:pPr>
              <w:rPr>
                <w:sz w:val="18"/>
                <w:szCs w:val="18"/>
              </w:rPr>
            </w:pPr>
          </w:p>
        </w:tc>
      </w:tr>
      <w:tr w:rsidR="00242007" w:rsidRPr="008A535E" w:rsidTr="00242007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13</w:t>
            </w:r>
          </w:p>
        </w:tc>
      </w:tr>
      <w:tr w:rsidR="00242007" w:rsidRPr="008A535E" w:rsidTr="00242007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8A535E" w:rsidRDefault="00242007" w:rsidP="00242007">
            <w:pPr>
              <w:jc w:val="center"/>
              <w:rPr>
                <w:sz w:val="18"/>
                <w:szCs w:val="18"/>
              </w:rPr>
            </w:pPr>
            <w:r w:rsidRPr="008A535E">
              <w:rPr>
                <w:sz w:val="18"/>
                <w:szCs w:val="18"/>
              </w:rPr>
              <w:t>-</w:t>
            </w:r>
          </w:p>
        </w:tc>
      </w:tr>
    </w:tbl>
    <w:p w:rsidR="0024200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242007" w:rsidRPr="00194677" w:rsidTr="0024200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Нормативный правовой акт</w:t>
            </w:r>
          </w:p>
        </w:tc>
      </w:tr>
      <w:tr w:rsidR="00242007" w:rsidRPr="00194677" w:rsidTr="0024200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194677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0"/>
              </w:rPr>
            </w:pPr>
            <w:r w:rsidRPr="00194677">
              <w:rPr>
                <w:sz w:val="20"/>
              </w:rPr>
              <w:t>наименование</w:t>
            </w:r>
          </w:p>
        </w:tc>
      </w:tr>
      <w:tr w:rsidR="00242007" w:rsidRPr="00194677" w:rsidTr="0024200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5</w:t>
            </w:r>
          </w:p>
        </w:tc>
      </w:tr>
      <w:tr w:rsidR="00242007" w:rsidRPr="00194677" w:rsidTr="0024200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194677">
              <w:rPr>
                <w:sz w:val="20"/>
              </w:rPr>
              <w:t>-</w:t>
            </w:r>
          </w:p>
        </w:tc>
      </w:tr>
    </w:tbl>
    <w:p w:rsidR="00242007" w:rsidRPr="00194677" w:rsidRDefault="00242007" w:rsidP="002420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42007" w:rsidRPr="00194677" w:rsidRDefault="00242007" w:rsidP="00242007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94677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242007" w:rsidRPr="00194677" w:rsidRDefault="00242007" w:rsidP="00242007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42007" w:rsidRPr="00242007" w:rsidRDefault="00242007" w:rsidP="002420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2"/>
        <w:gridCol w:w="6946"/>
        <w:gridCol w:w="3686"/>
      </w:tblGrid>
      <w:tr w:rsidR="00242007" w:rsidRPr="00194677" w:rsidTr="002420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42007" w:rsidRPr="00194677" w:rsidTr="002420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center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3</w:t>
            </w:r>
          </w:p>
        </w:tc>
      </w:tr>
      <w:tr w:rsidR="00242007" w:rsidRPr="00194677" w:rsidTr="002420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9467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не позднее 10 рабочих дней </w:t>
            </w:r>
            <w:r w:rsidRPr="0019467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9467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42007" w:rsidRPr="00194677" w:rsidTr="002420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9467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9467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242007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007" w:rsidRPr="00194677" w:rsidRDefault="00242007" w:rsidP="00150F4E">
            <w:pPr>
              <w:jc w:val="left"/>
              <w:rPr>
                <w:sz w:val="24"/>
                <w:szCs w:val="24"/>
              </w:rPr>
            </w:pPr>
            <w:r w:rsidRPr="0019467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42007" w:rsidRDefault="00242007" w:rsidP="0024200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 xml:space="preserve"> и муниципальных услуг;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</w:t>
      </w:r>
      <w:r w:rsidRPr="00194677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194677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42007" w:rsidRPr="00194677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194677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242007" w:rsidRPr="00242007" w:rsidRDefault="00242007" w:rsidP="00242007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31"/>
        <w:tblW w:w="15623" w:type="dxa"/>
        <w:tblInd w:w="-431" w:type="dxa"/>
        <w:tblLook w:val="04A0" w:firstRow="1" w:lastRow="0" w:firstColumn="1" w:lastColumn="0" w:noHBand="0" w:noVBand="1"/>
      </w:tblPr>
      <w:tblGrid>
        <w:gridCol w:w="2600"/>
        <w:gridCol w:w="9025"/>
        <w:gridCol w:w="3998"/>
      </w:tblGrid>
      <w:tr w:rsidR="00242007" w:rsidRPr="00140B60" w:rsidTr="00242007">
        <w:tc>
          <w:tcPr>
            <w:tcW w:w="2600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9025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98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42007" w:rsidRPr="00140B60" w:rsidTr="00242007">
        <w:tc>
          <w:tcPr>
            <w:tcW w:w="2600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5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8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42007" w:rsidRPr="00140B60" w:rsidTr="00242007">
        <w:tc>
          <w:tcPr>
            <w:tcW w:w="2600" w:type="dxa"/>
            <w:hideMark/>
          </w:tcPr>
          <w:p w:rsidR="00242007" w:rsidRPr="00140B60" w:rsidRDefault="00242007" w:rsidP="00150F4E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9025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98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42007" w:rsidRPr="00140B60" w:rsidTr="00242007">
        <w:tc>
          <w:tcPr>
            <w:tcW w:w="2600" w:type="dxa"/>
            <w:hideMark/>
          </w:tcPr>
          <w:p w:rsidR="00242007" w:rsidRPr="00140B60" w:rsidRDefault="00242007" w:rsidP="00150F4E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9025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98" w:type="dxa"/>
            <w:hideMark/>
          </w:tcPr>
          <w:p w:rsidR="00242007" w:rsidRPr="00140B60" w:rsidRDefault="0024200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42007" w:rsidRDefault="00242007" w:rsidP="002420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42007" w:rsidRPr="000B422C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0B422C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42007" w:rsidRPr="000B422C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0B422C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0B422C">
        <w:rPr>
          <w:rFonts w:eastAsia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242007" w:rsidRPr="000B422C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0B422C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42007" w:rsidRPr="000B422C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0B422C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42007" w:rsidRPr="000B422C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0B422C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42007" w:rsidRPr="000B422C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bookmarkStart w:id="14" w:name="sub_131"/>
      <w:r w:rsidRPr="000B422C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4"/>
    </w:p>
    <w:p w:rsidR="00242007" w:rsidRPr="000B422C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0B422C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Pr="000B422C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242007" w:rsidRPr="00360F5F" w:rsidRDefault="00242007" w:rsidP="00242007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0B422C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5356F" w:rsidRPr="00242007" w:rsidRDefault="00956230" w:rsidP="00242007">
      <w:pPr>
        <w:rPr>
          <w:sz w:val="26"/>
          <w:szCs w:val="26"/>
        </w:rPr>
      </w:pPr>
    </w:p>
    <w:sectPr w:rsidR="0015356F" w:rsidRPr="00242007" w:rsidSect="00242007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3E" w:rsidRDefault="001C713E" w:rsidP="00242007">
      <w:r>
        <w:separator/>
      </w:r>
    </w:p>
  </w:endnote>
  <w:endnote w:type="continuationSeparator" w:id="0">
    <w:p w:rsidR="001C713E" w:rsidRDefault="001C713E" w:rsidP="0024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3E" w:rsidRDefault="001C713E" w:rsidP="00242007">
      <w:r>
        <w:separator/>
      </w:r>
    </w:p>
  </w:footnote>
  <w:footnote w:type="continuationSeparator" w:id="0">
    <w:p w:rsidR="001C713E" w:rsidRDefault="001C713E" w:rsidP="0024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F7D2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5623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5623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5623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7974">
          <w:rPr>
            <w:noProof/>
            <w:sz w:val="20"/>
            <w:szCs w:val="20"/>
            <w:lang w:val="en-US"/>
          </w:rPr>
          <w:instrText>21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07"/>
    <w:rsid w:val="00067974"/>
    <w:rsid w:val="00116BE8"/>
    <w:rsid w:val="00181FB8"/>
    <w:rsid w:val="001C713E"/>
    <w:rsid w:val="00242007"/>
    <w:rsid w:val="00410FB3"/>
    <w:rsid w:val="005F7D25"/>
    <w:rsid w:val="0083485F"/>
    <w:rsid w:val="00956230"/>
    <w:rsid w:val="00974D7D"/>
    <w:rsid w:val="00A47C09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274D32-A7E2-4121-8DE6-6DAD79E9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42007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42007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007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007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0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4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00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420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420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20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42007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242007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420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00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420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42007"/>
  </w:style>
  <w:style w:type="paragraph" w:customStyle="1" w:styleId="ac">
    <w:name w:val="Текст (лев. подпись)"/>
    <w:basedOn w:val="a"/>
    <w:next w:val="a"/>
    <w:rsid w:val="0024200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4200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42007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420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4200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4200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420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42007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420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4200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42007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4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42007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4200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420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42007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4200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420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24200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8197</Words>
  <Characters>46725</Characters>
  <Application>Microsoft Office Word</Application>
  <DocSecurity>0</DocSecurity>
  <Lines>389</Lines>
  <Paragraphs>109</Paragraphs>
  <ScaleCrop>false</ScaleCrop>
  <Company/>
  <LinksUpToDate>false</LinksUpToDate>
  <CharactersWithSpaces>54813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2026-01-12T06:39:00Z</cp:lastPrinted>
  <dcterms:created xsi:type="dcterms:W3CDTF">2026-01-13T10:51:00Z</dcterms:created>
  <dcterms:modified xsi:type="dcterms:W3CDTF">2026-01-13T10:51:00Z</dcterms:modified>
</cp:coreProperties>
</file>