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pPr w:leftFromText="181" w:rightFromText="181" w:vertAnchor="page" w:tblpY="285"/>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
        <w:gridCol w:w="482"/>
        <w:gridCol w:w="153"/>
        <w:gridCol w:w="1491"/>
        <w:gridCol w:w="295"/>
        <w:gridCol w:w="352"/>
        <w:gridCol w:w="5012"/>
        <w:gridCol w:w="249"/>
        <w:gridCol w:w="1452"/>
      </w:tblGrid>
      <w:tr w:rsidR="004A35F7" w:rsidTr="00520F32">
        <w:tc>
          <w:tcPr>
            <w:tcW w:w="9639" w:type="dxa"/>
            <w:gridSpan w:val="9"/>
            <w:noWrap/>
            <w:tcMar>
              <w:left w:w="0" w:type="dxa"/>
              <w:right w:w="0" w:type="dxa"/>
            </w:tcMar>
          </w:tcPr>
          <w:p w:rsidR="004A35F7" w:rsidRDefault="004A35F7" w:rsidP="003262E3">
            <w:pPr>
              <w:jc w:val="center"/>
              <w:rPr>
                <w:sz w:val="24"/>
                <w:szCs w:val="24"/>
              </w:rPr>
            </w:pPr>
            <w:r w:rsidRPr="005541F0">
              <w:rPr>
                <w:rFonts w:eastAsiaTheme="minorHAnsi"/>
                <w:sz w:val="24"/>
                <w:szCs w:val="24"/>
                <w:lang w:eastAsia="en-US"/>
              </w:rPr>
              <w:object w:dxaOrig="1191" w:dyaOrig="15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76.5pt" o:ole="">
                  <v:imagedata r:id="rId7" o:title="" gain="1.5625" blacklevel="3932f" grayscale="t"/>
                </v:shape>
                <o:OLEObject Type="Embed" ProgID="CorelDRAW.Graphic.11" ShapeID="_x0000_i1025" DrawAspect="Content" ObjectID="_1848560159" r:id="rId8"/>
              </w:object>
            </w:r>
          </w:p>
          <w:p w:rsidR="004A35F7" w:rsidRDefault="004A35F7" w:rsidP="003262E3">
            <w:pPr>
              <w:spacing w:line="120" w:lineRule="atLeast"/>
              <w:jc w:val="center"/>
              <w:rPr>
                <w:sz w:val="10"/>
                <w:szCs w:val="10"/>
              </w:rPr>
            </w:pPr>
          </w:p>
          <w:p w:rsidR="004A35F7" w:rsidRPr="005541F0" w:rsidRDefault="004A35F7" w:rsidP="003262E3">
            <w:pPr>
              <w:spacing w:line="120" w:lineRule="atLeast"/>
              <w:jc w:val="center"/>
              <w:rPr>
                <w:sz w:val="26"/>
                <w:szCs w:val="24"/>
              </w:rPr>
            </w:pPr>
            <w:r w:rsidRPr="005541F0">
              <w:rPr>
                <w:sz w:val="26"/>
                <w:szCs w:val="24"/>
              </w:rPr>
              <w:t>МУНИЦИПАЛЬНОЕ ОБРАЗОВАНИЕ</w:t>
            </w:r>
          </w:p>
          <w:p w:rsidR="004A35F7" w:rsidRDefault="004A35F7" w:rsidP="003262E3">
            <w:pPr>
              <w:spacing w:line="120" w:lineRule="atLeast"/>
              <w:jc w:val="center"/>
              <w:rPr>
                <w:sz w:val="26"/>
                <w:szCs w:val="24"/>
              </w:rPr>
            </w:pPr>
            <w:r w:rsidRPr="005541F0">
              <w:rPr>
                <w:sz w:val="26"/>
                <w:szCs w:val="24"/>
              </w:rPr>
              <w:t>ГОРОДСКОЙ ОКРУГ СУРГУТ</w:t>
            </w:r>
          </w:p>
          <w:p w:rsidR="004A35F7" w:rsidRPr="005541F0" w:rsidRDefault="004A35F7" w:rsidP="003262E3">
            <w:pPr>
              <w:spacing w:line="120" w:lineRule="atLeast"/>
              <w:jc w:val="center"/>
              <w:rPr>
                <w:sz w:val="26"/>
                <w:szCs w:val="24"/>
              </w:rPr>
            </w:pPr>
            <w:r>
              <w:rPr>
                <w:sz w:val="26"/>
              </w:rPr>
              <w:t>ХАНТЫ-МАНСИЙСКОГО АВТОНОМНОГО ОКРУГА – ЮГРЫ</w:t>
            </w:r>
          </w:p>
          <w:p w:rsidR="004A35F7" w:rsidRPr="005649E4" w:rsidRDefault="004A35F7" w:rsidP="003262E3">
            <w:pPr>
              <w:spacing w:line="120" w:lineRule="atLeast"/>
              <w:jc w:val="center"/>
              <w:rPr>
                <w:sz w:val="18"/>
                <w:szCs w:val="24"/>
              </w:rPr>
            </w:pPr>
          </w:p>
          <w:p w:rsidR="004A35F7" w:rsidRPr="00656C1A" w:rsidRDefault="004A35F7" w:rsidP="003262E3">
            <w:pPr>
              <w:jc w:val="center"/>
              <w:rPr>
                <w:b/>
                <w:sz w:val="26"/>
                <w:szCs w:val="26"/>
              </w:rPr>
            </w:pPr>
            <w:r w:rsidRPr="00656C1A">
              <w:rPr>
                <w:b/>
                <w:sz w:val="26"/>
                <w:szCs w:val="26"/>
              </w:rPr>
              <w:t>АДМИНИСТРАЦИЯ ГОРОДА</w:t>
            </w:r>
          </w:p>
          <w:p w:rsidR="004A35F7" w:rsidRPr="005541F0" w:rsidRDefault="004A35F7" w:rsidP="003262E3">
            <w:pPr>
              <w:spacing w:line="120" w:lineRule="atLeast"/>
              <w:jc w:val="center"/>
              <w:rPr>
                <w:sz w:val="18"/>
                <w:szCs w:val="24"/>
              </w:rPr>
            </w:pPr>
          </w:p>
          <w:p w:rsidR="004A35F7" w:rsidRPr="005541F0" w:rsidRDefault="004A35F7" w:rsidP="003262E3">
            <w:pPr>
              <w:spacing w:line="120" w:lineRule="atLeast"/>
              <w:jc w:val="center"/>
              <w:rPr>
                <w:sz w:val="20"/>
                <w:szCs w:val="24"/>
              </w:rPr>
            </w:pPr>
          </w:p>
          <w:p w:rsidR="004A35F7" w:rsidRPr="00656C1A" w:rsidRDefault="004A35F7" w:rsidP="003262E3">
            <w:pPr>
              <w:jc w:val="center"/>
              <w:rPr>
                <w:b/>
                <w:sz w:val="30"/>
                <w:szCs w:val="30"/>
              </w:rPr>
            </w:pPr>
            <w:r w:rsidRPr="001F461F">
              <w:rPr>
                <w:b/>
                <w:sz w:val="30"/>
                <w:szCs w:val="30"/>
              </w:rPr>
              <w:t>ПОСТАНОВЛЕНИЕ</w:t>
            </w:r>
          </w:p>
          <w:p w:rsidR="004A35F7" w:rsidRDefault="004A35F7" w:rsidP="003262E3">
            <w:pPr>
              <w:spacing w:line="120" w:lineRule="atLeast"/>
              <w:jc w:val="center"/>
              <w:rPr>
                <w:sz w:val="30"/>
                <w:szCs w:val="24"/>
              </w:rPr>
            </w:pPr>
          </w:p>
          <w:p w:rsidR="004A35F7" w:rsidRPr="003262E3" w:rsidRDefault="004A35F7" w:rsidP="003262E3">
            <w:pPr>
              <w:spacing w:line="120" w:lineRule="atLeast"/>
              <w:jc w:val="center"/>
              <w:rPr>
                <w:sz w:val="24"/>
                <w:szCs w:val="24"/>
              </w:rPr>
            </w:pPr>
          </w:p>
        </w:tc>
      </w:tr>
      <w:tr w:rsidR="004A35F7" w:rsidTr="008675E8">
        <w:tc>
          <w:tcPr>
            <w:tcW w:w="153" w:type="dxa"/>
            <w:noWrap/>
            <w:tcMar>
              <w:left w:w="0" w:type="dxa"/>
              <w:right w:w="0" w:type="dxa"/>
            </w:tcMar>
          </w:tcPr>
          <w:p w:rsidR="004A35F7" w:rsidRPr="00F8214F" w:rsidRDefault="004A35F7" w:rsidP="00520F32">
            <w:pPr>
              <w:rPr>
                <w:sz w:val="24"/>
                <w:szCs w:val="24"/>
              </w:rPr>
            </w:pPr>
            <w:r>
              <w:rPr>
                <w:sz w:val="24"/>
                <w:szCs w:val="24"/>
              </w:rPr>
              <w:t>«</w:t>
            </w:r>
          </w:p>
        </w:tc>
        <w:tc>
          <w:tcPr>
            <w:tcW w:w="482" w:type="dxa"/>
            <w:tcBorders>
              <w:bottom w:val="single" w:sz="4" w:space="0" w:color="auto"/>
            </w:tcBorders>
            <w:noWrap/>
            <w:tcMar>
              <w:left w:w="0" w:type="dxa"/>
              <w:right w:w="0" w:type="dxa"/>
            </w:tcMar>
          </w:tcPr>
          <w:p w:rsidR="004A35F7" w:rsidRPr="00F04C79" w:rsidRDefault="00F04C79" w:rsidP="00520F32">
            <w:pPr>
              <w:jc w:val="center"/>
              <w:rPr>
                <w:sz w:val="24"/>
                <w:szCs w:val="24"/>
                <w:lang w:val="en-US"/>
              </w:rPr>
            </w:pPr>
            <w:bookmarkStart w:id="0" w:name="dd"/>
            <w:bookmarkEnd w:id="0"/>
            <w:r>
              <w:rPr>
                <w:sz w:val="24"/>
                <w:szCs w:val="24"/>
                <w:lang w:val="en-US"/>
              </w:rPr>
              <w:t>17</w:t>
            </w:r>
          </w:p>
        </w:tc>
        <w:tc>
          <w:tcPr>
            <w:tcW w:w="153" w:type="dxa"/>
            <w:noWrap/>
            <w:tcMar>
              <w:left w:w="0" w:type="dxa"/>
              <w:right w:w="0" w:type="dxa"/>
            </w:tcMar>
          </w:tcPr>
          <w:p w:rsidR="004A35F7" w:rsidRPr="00F8214F" w:rsidRDefault="004A35F7" w:rsidP="00520F32">
            <w:pPr>
              <w:rPr>
                <w:sz w:val="24"/>
                <w:szCs w:val="24"/>
              </w:rPr>
            </w:pPr>
            <w:r>
              <w:rPr>
                <w:sz w:val="24"/>
                <w:szCs w:val="24"/>
              </w:rPr>
              <w:t>»</w:t>
            </w:r>
          </w:p>
        </w:tc>
        <w:tc>
          <w:tcPr>
            <w:tcW w:w="1491" w:type="dxa"/>
            <w:tcBorders>
              <w:bottom w:val="single" w:sz="4" w:space="0" w:color="auto"/>
            </w:tcBorders>
            <w:noWrap/>
            <w:tcMar>
              <w:left w:w="0" w:type="dxa"/>
              <w:right w:w="0" w:type="dxa"/>
            </w:tcMar>
          </w:tcPr>
          <w:p w:rsidR="004A35F7" w:rsidRPr="00F04C79" w:rsidRDefault="00F04C79" w:rsidP="00520F32">
            <w:pPr>
              <w:jc w:val="center"/>
              <w:rPr>
                <w:sz w:val="24"/>
                <w:szCs w:val="24"/>
                <w:lang w:val="en-US"/>
              </w:rPr>
            </w:pPr>
            <w:bookmarkStart w:id="1" w:name="mm"/>
            <w:bookmarkEnd w:id="1"/>
            <w:r>
              <w:rPr>
                <w:sz w:val="24"/>
                <w:szCs w:val="24"/>
                <w:lang w:val="en-US"/>
              </w:rPr>
              <w:t>08</w:t>
            </w:r>
          </w:p>
        </w:tc>
        <w:tc>
          <w:tcPr>
            <w:tcW w:w="295" w:type="dxa"/>
            <w:noWrap/>
            <w:tcMar>
              <w:left w:w="0" w:type="dxa"/>
              <w:right w:w="0" w:type="dxa"/>
            </w:tcMar>
          </w:tcPr>
          <w:p w:rsidR="004A35F7" w:rsidRPr="00A63FB0" w:rsidRDefault="004A35F7" w:rsidP="00520F32">
            <w:pPr>
              <w:jc w:val="center"/>
              <w:rPr>
                <w:sz w:val="24"/>
                <w:szCs w:val="24"/>
                <w:lang w:val="en-US"/>
              </w:rPr>
            </w:pPr>
            <w:r>
              <w:rPr>
                <w:sz w:val="24"/>
                <w:szCs w:val="24"/>
                <w:lang w:val="en-US"/>
              </w:rPr>
              <w:t>20</w:t>
            </w:r>
          </w:p>
        </w:tc>
        <w:tc>
          <w:tcPr>
            <w:tcW w:w="352" w:type="dxa"/>
            <w:tcBorders>
              <w:bottom w:val="single" w:sz="4" w:space="0" w:color="auto"/>
            </w:tcBorders>
            <w:noWrap/>
            <w:tcMar>
              <w:left w:w="0" w:type="dxa"/>
              <w:right w:w="0" w:type="dxa"/>
            </w:tcMar>
          </w:tcPr>
          <w:p w:rsidR="004A35F7" w:rsidRPr="00F04C79" w:rsidRDefault="00F04C79" w:rsidP="00520F32">
            <w:pPr>
              <w:rPr>
                <w:sz w:val="24"/>
                <w:szCs w:val="24"/>
                <w:lang w:val="en-US"/>
              </w:rPr>
            </w:pPr>
            <w:bookmarkStart w:id="2" w:name="yy"/>
            <w:bookmarkEnd w:id="2"/>
            <w:r>
              <w:rPr>
                <w:sz w:val="24"/>
                <w:szCs w:val="24"/>
                <w:lang w:val="en-US"/>
              </w:rPr>
              <w:t>26</w:t>
            </w:r>
          </w:p>
        </w:tc>
        <w:tc>
          <w:tcPr>
            <w:tcW w:w="5012" w:type="dxa"/>
            <w:noWrap/>
            <w:tcMar>
              <w:left w:w="0" w:type="dxa"/>
              <w:right w:w="0" w:type="dxa"/>
            </w:tcMar>
          </w:tcPr>
          <w:p w:rsidR="004A35F7" w:rsidRPr="00F8214F" w:rsidRDefault="004A35F7" w:rsidP="00520F32">
            <w:pPr>
              <w:rPr>
                <w:sz w:val="24"/>
                <w:szCs w:val="24"/>
              </w:rPr>
            </w:pPr>
          </w:p>
        </w:tc>
        <w:tc>
          <w:tcPr>
            <w:tcW w:w="249" w:type="dxa"/>
            <w:noWrap/>
            <w:tcMar>
              <w:left w:w="0" w:type="dxa"/>
              <w:right w:w="0" w:type="dxa"/>
            </w:tcMar>
          </w:tcPr>
          <w:p w:rsidR="004A35F7" w:rsidRPr="00AB4194" w:rsidRDefault="004A35F7" w:rsidP="00520F32">
            <w:pPr>
              <w:rPr>
                <w:sz w:val="24"/>
                <w:szCs w:val="24"/>
              </w:rPr>
            </w:pPr>
            <w:r>
              <w:rPr>
                <w:sz w:val="24"/>
                <w:szCs w:val="24"/>
              </w:rPr>
              <w:t>№</w:t>
            </w:r>
          </w:p>
        </w:tc>
        <w:tc>
          <w:tcPr>
            <w:tcW w:w="1452" w:type="dxa"/>
            <w:tcBorders>
              <w:bottom w:val="single" w:sz="4" w:space="0" w:color="auto"/>
            </w:tcBorders>
            <w:noWrap/>
            <w:tcMar>
              <w:left w:w="0" w:type="dxa"/>
              <w:right w:w="0" w:type="dxa"/>
            </w:tcMar>
          </w:tcPr>
          <w:p w:rsidR="004A35F7" w:rsidRPr="00F04C79" w:rsidRDefault="00F04C79" w:rsidP="00520F32">
            <w:pPr>
              <w:jc w:val="center"/>
              <w:rPr>
                <w:sz w:val="24"/>
                <w:szCs w:val="24"/>
                <w:lang w:val="en-US"/>
              </w:rPr>
            </w:pPr>
            <w:bookmarkStart w:id="3" w:name="NumDoc"/>
            <w:bookmarkEnd w:id="3"/>
            <w:r>
              <w:rPr>
                <w:sz w:val="24"/>
                <w:szCs w:val="24"/>
                <w:lang w:val="en-US"/>
              </w:rPr>
              <w:t>8645</w:t>
            </w:r>
            <w:bookmarkStart w:id="4" w:name="_GoBack"/>
            <w:bookmarkEnd w:id="4"/>
          </w:p>
        </w:tc>
      </w:tr>
    </w:tbl>
    <w:p w:rsidR="00B23D57" w:rsidRPr="004A35F7" w:rsidRDefault="00B23D57" w:rsidP="0006187F">
      <w:pPr>
        <w:rPr>
          <w:szCs w:val="28"/>
        </w:rPr>
      </w:pPr>
    </w:p>
    <w:p w:rsidR="004A35F7" w:rsidRPr="004A35F7" w:rsidRDefault="0006187F" w:rsidP="0006187F">
      <w:pPr>
        <w:rPr>
          <w:szCs w:val="28"/>
        </w:rPr>
      </w:pPr>
      <w:r w:rsidRPr="004A35F7">
        <w:rPr>
          <w:szCs w:val="28"/>
        </w:rPr>
        <w:t>О внесении изменений</w:t>
      </w:r>
      <w:r w:rsidR="00BE78D0" w:rsidRPr="004A35F7">
        <w:rPr>
          <w:szCs w:val="28"/>
        </w:rPr>
        <w:t xml:space="preserve"> </w:t>
      </w:r>
    </w:p>
    <w:p w:rsidR="004A35F7" w:rsidRPr="004A35F7" w:rsidRDefault="0006187F" w:rsidP="00797FD6">
      <w:pPr>
        <w:rPr>
          <w:szCs w:val="28"/>
        </w:rPr>
      </w:pPr>
      <w:r w:rsidRPr="004A35F7">
        <w:rPr>
          <w:szCs w:val="28"/>
        </w:rPr>
        <w:t>в постановление Администрации</w:t>
      </w:r>
      <w:r w:rsidR="00BE78D0" w:rsidRPr="004A35F7">
        <w:rPr>
          <w:szCs w:val="28"/>
        </w:rPr>
        <w:t xml:space="preserve"> </w:t>
      </w:r>
    </w:p>
    <w:p w:rsidR="004A35F7" w:rsidRPr="004A35F7" w:rsidRDefault="0006187F" w:rsidP="00797FD6">
      <w:pPr>
        <w:rPr>
          <w:szCs w:val="28"/>
        </w:rPr>
      </w:pPr>
      <w:r w:rsidRPr="004A35F7">
        <w:rPr>
          <w:szCs w:val="28"/>
        </w:rPr>
        <w:t xml:space="preserve">города </w:t>
      </w:r>
      <w:r w:rsidR="00696CC2" w:rsidRPr="004A35F7">
        <w:rPr>
          <w:szCs w:val="28"/>
        </w:rPr>
        <w:t xml:space="preserve">от </w:t>
      </w:r>
      <w:r w:rsidR="00797FD6" w:rsidRPr="004A35F7">
        <w:rPr>
          <w:szCs w:val="28"/>
        </w:rPr>
        <w:t>18</w:t>
      </w:r>
      <w:r w:rsidR="00696CC2" w:rsidRPr="004A35F7">
        <w:rPr>
          <w:szCs w:val="28"/>
        </w:rPr>
        <w:t>.0</w:t>
      </w:r>
      <w:r w:rsidR="00797FD6" w:rsidRPr="004A35F7">
        <w:rPr>
          <w:szCs w:val="28"/>
        </w:rPr>
        <w:t>6.2020</w:t>
      </w:r>
      <w:r w:rsidR="00696CC2" w:rsidRPr="004A35F7">
        <w:rPr>
          <w:szCs w:val="28"/>
        </w:rPr>
        <w:t xml:space="preserve"> № </w:t>
      </w:r>
      <w:r w:rsidR="00797FD6" w:rsidRPr="004A35F7">
        <w:rPr>
          <w:szCs w:val="28"/>
        </w:rPr>
        <w:t>3970</w:t>
      </w:r>
      <w:r w:rsidR="00BE78D0" w:rsidRPr="004A35F7">
        <w:rPr>
          <w:szCs w:val="28"/>
        </w:rPr>
        <w:t xml:space="preserve"> </w:t>
      </w:r>
    </w:p>
    <w:p w:rsidR="00BE78D0" w:rsidRPr="004A35F7" w:rsidRDefault="00696CC2" w:rsidP="00797FD6">
      <w:pPr>
        <w:rPr>
          <w:color w:val="22272F"/>
          <w:szCs w:val="28"/>
          <w:shd w:val="clear" w:color="auto" w:fill="FFFFFF"/>
        </w:rPr>
      </w:pPr>
      <w:r w:rsidRPr="004A35F7">
        <w:rPr>
          <w:szCs w:val="28"/>
        </w:rPr>
        <w:t>«</w:t>
      </w:r>
      <w:r w:rsidR="00797FD6" w:rsidRPr="004A35F7">
        <w:rPr>
          <w:color w:val="22272F"/>
          <w:szCs w:val="28"/>
          <w:shd w:val="clear" w:color="auto" w:fill="FFFFFF"/>
        </w:rPr>
        <w:t xml:space="preserve">О порядке предоставления </w:t>
      </w:r>
    </w:p>
    <w:p w:rsidR="004A35F7" w:rsidRPr="004A35F7" w:rsidRDefault="00797FD6" w:rsidP="00797FD6">
      <w:pPr>
        <w:rPr>
          <w:color w:val="22272F"/>
          <w:szCs w:val="28"/>
          <w:shd w:val="clear" w:color="auto" w:fill="FFFFFF"/>
        </w:rPr>
      </w:pPr>
      <w:r w:rsidRPr="004A35F7">
        <w:rPr>
          <w:color w:val="22272F"/>
          <w:szCs w:val="28"/>
          <w:shd w:val="clear" w:color="auto" w:fill="FFFFFF"/>
        </w:rPr>
        <w:t xml:space="preserve">субсидии на возмещение </w:t>
      </w:r>
    </w:p>
    <w:p w:rsidR="004A35F7" w:rsidRPr="004A35F7" w:rsidRDefault="00797FD6" w:rsidP="00797FD6">
      <w:pPr>
        <w:rPr>
          <w:color w:val="22272F"/>
          <w:szCs w:val="28"/>
          <w:shd w:val="clear" w:color="auto" w:fill="FFFFFF"/>
        </w:rPr>
      </w:pPr>
      <w:r w:rsidRPr="004A35F7">
        <w:rPr>
          <w:color w:val="22272F"/>
          <w:szCs w:val="28"/>
          <w:shd w:val="clear" w:color="auto" w:fill="FFFFFF"/>
        </w:rPr>
        <w:t xml:space="preserve">недополученных доходов в связи </w:t>
      </w:r>
    </w:p>
    <w:p w:rsidR="004A35F7" w:rsidRPr="004A35F7" w:rsidRDefault="00797FD6" w:rsidP="00797FD6">
      <w:pPr>
        <w:rPr>
          <w:color w:val="22272F"/>
          <w:szCs w:val="28"/>
          <w:shd w:val="clear" w:color="auto" w:fill="FFFFFF"/>
        </w:rPr>
      </w:pPr>
      <w:r w:rsidRPr="004A35F7">
        <w:rPr>
          <w:color w:val="22272F"/>
          <w:szCs w:val="28"/>
          <w:shd w:val="clear" w:color="auto" w:fill="FFFFFF"/>
        </w:rPr>
        <w:t xml:space="preserve">с осуществлением перевозок </w:t>
      </w:r>
    </w:p>
    <w:p w:rsidR="00BE78D0" w:rsidRPr="004A35F7" w:rsidRDefault="00797FD6" w:rsidP="00797FD6">
      <w:pPr>
        <w:rPr>
          <w:color w:val="22272F"/>
          <w:szCs w:val="28"/>
          <w:shd w:val="clear" w:color="auto" w:fill="FFFFFF"/>
        </w:rPr>
      </w:pPr>
      <w:r w:rsidRPr="004A35F7">
        <w:rPr>
          <w:color w:val="22272F"/>
          <w:szCs w:val="28"/>
          <w:shd w:val="clear" w:color="auto" w:fill="FFFFFF"/>
        </w:rPr>
        <w:t>граждан</w:t>
      </w:r>
      <w:r w:rsidR="00BE78D0" w:rsidRPr="004A35F7">
        <w:rPr>
          <w:color w:val="22272F"/>
          <w:szCs w:val="28"/>
          <w:shd w:val="clear" w:color="auto" w:fill="FFFFFF"/>
        </w:rPr>
        <w:t xml:space="preserve"> </w:t>
      </w:r>
      <w:r w:rsidRPr="004A35F7">
        <w:rPr>
          <w:color w:val="22272F"/>
          <w:szCs w:val="28"/>
          <w:shd w:val="clear" w:color="auto" w:fill="FFFFFF"/>
        </w:rPr>
        <w:t xml:space="preserve">старшего поколения </w:t>
      </w:r>
    </w:p>
    <w:p w:rsidR="00696CC2" w:rsidRPr="004A35F7" w:rsidRDefault="00797FD6" w:rsidP="00797FD6">
      <w:pPr>
        <w:rPr>
          <w:szCs w:val="28"/>
        </w:rPr>
      </w:pPr>
      <w:r w:rsidRPr="004A35F7">
        <w:rPr>
          <w:color w:val="22272F"/>
          <w:szCs w:val="28"/>
          <w:shd w:val="clear" w:color="auto" w:fill="FFFFFF"/>
        </w:rPr>
        <w:t>на автобусных маршрутах</w:t>
      </w:r>
      <w:r w:rsidR="00696CC2" w:rsidRPr="004A35F7">
        <w:rPr>
          <w:szCs w:val="28"/>
        </w:rPr>
        <w:t>»</w:t>
      </w:r>
    </w:p>
    <w:p w:rsidR="004A35F7" w:rsidRPr="004A35F7" w:rsidRDefault="004A35F7" w:rsidP="00797FD6">
      <w:pPr>
        <w:rPr>
          <w:szCs w:val="28"/>
        </w:rPr>
      </w:pPr>
    </w:p>
    <w:p w:rsidR="004A35F7" w:rsidRPr="004A35F7" w:rsidRDefault="004A35F7" w:rsidP="00797FD6">
      <w:pPr>
        <w:rPr>
          <w:szCs w:val="28"/>
        </w:rPr>
      </w:pPr>
    </w:p>
    <w:p w:rsidR="0006187F" w:rsidRPr="004A35F7" w:rsidRDefault="0006187F" w:rsidP="00092B14">
      <w:pPr>
        <w:ind w:firstLine="709"/>
        <w:jc w:val="both"/>
        <w:rPr>
          <w:szCs w:val="28"/>
        </w:rPr>
      </w:pPr>
      <w:r w:rsidRPr="004A35F7">
        <w:rPr>
          <w:szCs w:val="28"/>
        </w:rPr>
        <w:t>В соответствии со статьями 78, 78.5 Бюджетного кодекса Российской</w:t>
      </w:r>
      <w:r w:rsidR="00146504" w:rsidRPr="004A35F7">
        <w:rPr>
          <w:szCs w:val="28"/>
        </w:rPr>
        <w:t xml:space="preserve"> </w:t>
      </w:r>
      <w:r w:rsidRPr="004A35F7">
        <w:rPr>
          <w:spacing w:val="-4"/>
          <w:szCs w:val="28"/>
        </w:rPr>
        <w:t>Федерации, постановлением Правительства Российской Федерации</w:t>
      </w:r>
      <w:r w:rsidR="00146504" w:rsidRPr="004A35F7">
        <w:rPr>
          <w:spacing w:val="-4"/>
          <w:szCs w:val="28"/>
        </w:rPr>
        <w:t xml:space="preserve"> </w:t>
      </w:r>
      <w:r w:rsidRPr="004A35F7">
        <w:rPr>
          <w:spacing w:val="-4"/>
          <w:szCs w:val="28"/>
        </w:rPr>
        <w:t>от 25.10.2023</w:t>
      </w:r>
      <w:r w:rsidRPr="004A35F7">
        <w:rPr>
          <w:szCs w:val="28"/>
        </w:rPr>
        <w:t xml:space="preserve">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w:t>
      </w:r>
      <w:r w:rsidRPr="004A35F7">
        <w:rPr>
          <w:spacing w:val="-4"/>
          <w:szCs w:val="28"/>
        </w:rPr>
        <w:t>предприни</w:t>
      </w:r>
      <w:r w:rsidR="00626168">
        <w:rPr>
          <w:spacing w:val="-4"/>
          <w:szCs w:val="28"/>
        </w:rPr>
        <w:t>-</w:t>
      </w:r>
      <w:r w:rsidRPr="004A35F7">
        <w:rPr>
          <w:spacing w:val="-4"/>
          <w:szCs w:val="28"/>
        </w:rPr>
        <w:t>мат</w:t>
      </w:r>
      <w:r w:rsidR="00D55746" w:rsidRPr="004A35F7">
        <w:rPr>
          <w:spacing w:val="-4"/>
          <w:szCs w:val="28"/>
        </w:rPr>
        <w:t xml:space="preserve">елям, физическим лицам </w:t>
      </w:r>
      <w:r w:rsidRPr="004A35F7">
        <w:rPr>
          <w:spacing w:val="-4"/>
          <w:szCs w:val="28"/>
        </w:rPr>
        <w:t>и проведение</w:t>
      </w:r>
      <w:r w:rsidRPr="004A35F7">
        <w:rPr>
          <w:szCs w:val="28"/>
        </w:rPr>
        <w:t xml:space="preserve"> отборов получателей указанных субсидий, в том числе грантов в форме субсидий», Уставом муниципального образования городской округ Сургут Ханты-Мансийского автономного округа – Югры, </w:t>
      </w:r>
      <w:r w:rsidRPr="004A35F7">
        <w:rPr>
          <w:spacing w:val="-4"/>
          <w:szCs w:val="28"/>
        </w:rPr>
        <w:t>распоряжени</w:t>
      </w:r>
      <w:r w:rsidR="00092B14" w:rsidRPr="004A35F7">
        <w:rPr>
          <w:spacing w:val="-4"/>
          <w:szCs w:val="28"/>
        </w:rPr>
        <w:t>ями</w:t>
      </w:r>
      <w:r w:rsidRPr="004A35F7">
        <w:rPr>
          <w:spacing w:val="-4"/>
          <w:szCs w:val="28"/>
        </w:rPr>
        <w:t xml:space="preserve"> Администрации города от 30.12.2005</w:t>
      </w:r>
      <w:r w:rsidR="008E7B6B" w:rsidRPr="004A35F7">
        <w:rPr>
          <w:szCs w:val="28"/>
        </w:rPr>
        <w:t xml:space="preserve"> </w:t>
      </w:r>
      <w:r w:rsidRPr="004A35F7">
        <w:rPr>
          <w:szCs w:val="28"/>
        </w:rPr>
        <w:t xml:space="preserve">№ 3686 </w:t>
      </w:r>
      <w:r w:rsidR="00626168">
        <w:rPr>
          <w:szCs w:val="28"/>
        </w:rPr>
        <w:t xml:space="preserve">                                 </w:t>
      </w:r>
      <w:r w:rsidRPr="004A35F7">
        <w:rPr>
          <w:szCs w:val="28"/>
        </w:rPr>
        <w:t>«Об утверждении Регламента Администрации города»</w:t>
      </w:r>
      <w:r w:rsidR="00092B14" w:rsidRPr="004A35F7">
        <w:rPr>
          <w:szCs w:val="28"/>
        </w:rPr>
        <w:t>, от 30.12.2021 № 2345 «Об утверждении схемы подчиненности структурных подразделений Админи</w:t>
      </w:r>
      <w:r w:rsidR="00626168">
        <w:rPr>
          <w:szCs w:val="28"/>
        </w:rPr>
        <w:t>-</w:t>
      </w:r>
      <w:r w:rsidR="00092B14" w:rsidRPr="004A35F7">
        <w:rPr>
          <w:szCs w:val="28"/>
        </w:rPr>
        <w:t>страции города»</w:t>
      </w:r>
      <w:r w:rsidRPr="004A35F7">
        <w:rPr>
          <w:szCs w:val="28"/>
        </w:rPr>
        <w:t>:</w:t>
      </w:r>
      <w:r w:rsidR="008E7B6B" w:rsidRPr="004A35F7">
        <w:rPr>
          <w:szCs w:val="28"/>
        </w:rPr>
        <w:t xml:space="preserve"> </w:t>
      </w:r>
    </w:p>
    <w:p w:rsidR="0006187F" w:rsidRPr="004A35F7" w:rsidRDefault="0006187F" w:rsidP="00E950D4">
      <w:pPr>
        <w:ind w:firstLine="708"/>
        <w:jc w:val="both"/>
        <w:rPr>
          <w:szCs w:val="28"/>
        </w:rPr>
      </w:pPr>
      <w:r w:rsidRPr="004A35F7">
        <w:rPr>
          <w:szCs w:val="28"/>
        </w:rPr>
        <w:t xml:space="preserve">1. Внести в постановление Администрации города </w:t>
      </w:r>
      <w:r w:rsidR="00696CC2" w:rsidRPr="004A35F7">
        <w:rPr>
          <w:szCs w:val="28"/>
        </w:rPr>
        <w:t xml:space="preserve">от </w:t>
      </w:r>
      <w:r w:rsidR="00797FD6" w:rsidRPr="004A35F7">
        <w:rPr>
          <w:szCs w:val="28"/>
        </w:rPr>
        <w:t>18</w:t>
      </w:r>
      <w:r w:rsidR="00696CC2" w:rsidRPr="004A35F7">
        <w:rPr>
          <w:szCs w:val="28"/>
        </w:rPr>
        <w:t>.0</w:t>
      </w:r>
      <w:r w:rsidR="00797FD6" w:rsidRPr="004A35F7">
        <w:rPr>
          <w:szCs w:val="28"/>
        </w:rPr>
        <w:t>6</w:t>
      </w:r>
      <w:r w:rsidR="00696CC2" w:rsidRPr="004A35F7">
        <w:rPr>
          <w:szCs w:val="28"/>
        </w:rPr>
        <w:t>.202</w:t>
      </w:r>
      <w:r w:rsidR="00797FD6" w:rsidRPr="004A35F7">
        <w:rPr>
          <w:szCs w:val="28"/>
        </w:rPr>
        <w:t>0</w:t>
      </w:r>
      <w:r w:rsidR="00696CC2" w:rsidRPr="004A35F7">
        <w:rPr>
          <w:szCs w:val="28"/>
        </w:rPr>
        <w:t xml:space="preserve"> № </w:t>
      </w:r>
      <w:r w:rsidR="00797FD6" w:rsidRPr="004A35F7">
        <w:rPr>
          <w:szCs w:val="28"/>
        </w:rPr>
        <w:t>3970</w:t>
      </w:r>
      <w:r w:rsidR="00696CC2" w:rsidRPr="004A35F7">
        <w:rPr>
          <w:szCs w:val="28"/>
        </w:rPr>
        <w:t xml:space="preserve"> </w:t>
      </w:r>
      <w:r w:rsidR="00797FD6" w:rsidRPr="004A35F7">
        <w:rPr>
          <w:szCs w:val="28"/>
        </w:rPr>
        <w:br/>
      </w:r>
      <w:r w:rsidR="00696CC2" w:rsidRPr="004A35F7">
        <w:rPr>
          <w:szCs w:val="28"/>
        </w:rPr>
        <w:t xml:space="preserve">«О порядке предоставления субсидии на возмещение недополученных доходов </w:t>
      </w:r>
      <w:r w:rsidR="00797FD6" w:rsidRPr="004A35F7">
        <w:rPr>
          <w:color w:val="22272F"/>
          <w:szCs w:val="28"/>
          <w:shd w:val="clear" w:color="auto" w:fill="FFFFFF"/>
        </w:rPr>
        <w:t>в связи с осуществлением перевозок граждан старшего поколения на автобусных маршрутах</w:t>
      </w:r>
      <w:r w:rsidR="00696CC2" w:rsidRPr="004A35F7">
        <w:rPr>
          <w:szCs w:val="28"/>
        </w:rPr>
        <w:t>» (</w:t>
      </w:r>
      <w:r w:rsidR="005660D2" w:rsidRPr="004A35F7">
        <w:rPr>
          <w:szCs w:val="28"/>
        </w:rPr>
        <w:t xml:space="preserve">с изменениями от </w:t>
      </w:r>
      <w:r w:rsidR="00797FD6" w:rsidRPr="004A35F7">
        <w:rPr>
          <w:szCs w:val="28"/>
        </w:rPr>
        <w:t>05.04.2021</w:t>
      </w:r>
      <w:r w:rsidR="005660D2" w:rsidRPr="004A35F7">
        <w:rPr>
          <w:szCs w:val="28"/>
        </w:rPr>
        <w:t xml:space="preserve"> № </w:t>
      </w:r>
      <w:r w:rsidR="00942328" w:rsidRPr="004A35F7">
        <w:rPr>
          <w:szCs w:val="28"/>
        </w:rPr>
        <w:t>2547</w:t>
      </w:r>
      <w:r w:rsidR="005660D2" w:rsidRPr="004A35F7">
        <w:rPr>
          <w:szCs w:val="28"/>
        </w:rPr>
        <w:t xml:space="preserve">, </w:t>
      </w:r>
      <w:r w:rsidR="00797FD6" w:rsidRPr="004A35F7">
        <w:rPr>
          <w:szCs w:val="28"/>
        </w:rPr>
        <w:t>23</w:t>
      </w:r>
      <w:r w:rsidR="005660D2" w:rsidRPr="004A35F7">
        <w:rPr>
          <w:szCs w:val="28"/>
        </w:rPr>
        <w:t>.</w:t>
      </w:r>
      <w:r w:rsidR="00797FD6" w:rsidRPr="004A35F7">
        <w:rPr>
          <w:szCs w:val="28"/>
        </w:rPr>
        <w:t>07</w:t>
      </w:r>
      <w:r w:rsidR="005660D2" w:rsidRPr="004A35F7">
        <w:rPr>
          <w:szCs w:val="28"/>
        </w:rPr>
        <w:t>.202</w:t>
      </w:r>
      <w:r w:rsidR="00797FD6" w:rsidRPr="004A35F7">
        <w:rPr>
          <w:szCs w:val="28"/>
        </w:rPr>
        <w:t>1</w:t>
      </w:r>
      <w:r w:rsidR="005660D2" w:rsidRPr="004A35F7">
        <w:rPr>
          <w:szCs w:val="28"/>
        </w:rPr>
        <w:t xml:space="preserve"> № </w:t>
      </w:r>
      <w:r w:rsidR="00942328" w:rsidRPr="004A35F7">
        <w:rPr>
          <w:szCs w:val="28"/>
        </w:rPr>
        <w:t>6329</w:t>
      </w:r>
      <w:r w:rsidR="005660D2" w:rsidRPr="004A35F7">
        <w:rPr>
          <w:szCs w:val="28"/>
        </w:rPr>
        <w:t>, 15.</w:t>
      </w:r>
      <w:r w:rsidR="00797FD6" w:rsidRPr="004A35F7">
        <w:rPr>
          <w:szCs w:val="28"/>
        </w:rPr>
        <w:t>03</w:t>
      </w:r>
      <w:r w:rsidR="005660D2" w:rsidRPr="004A35F7">
        <w:rPr>
          <w:szCs w:val="28"/>
        </w:rPr>
        <w:t>.202</w:t>
      </w:r>
      <w:r w:rsidR="00797FD6" w:rsidRPr="004A35F7">
        <w:rPr>
          <w:szCs w:val="28"/>
        </w:rPr>
        <w:t>2</w:t>
      </w:r>
      <w:r w:rsidR="005660D2" w:rsidRPr="004A35F7">
        <w:rPr>
          <w:szCs w:val="28"/>
        </w:rPr>
        <w:t xml:space="preserve"> № </w:t>
      </w:r>
      <w:r w:rsidR="00942328" w:rsidRPr="004A35F7">
        <w:rPr>
          <w:szCs w:val="28"/>
        </w:rPr>
        <w:t>2047</w:t>
      </w:r>
      <w:r w:rsidR="005660D2" w:rsidRPr="004A35F7">
        <w:rPr>
          <w:szCs w:val="28"/>
        </w:rPr>
        <w:t xml:space="preserve">, </w:t>
      </w:r>
      <w:r w:rsidR="00797FD6" w:rsidRPr="004A35F7">
        <w:rPr>
          <w:szCs w:val="28"/>
        </w:rPr>
        <w:t>22</w:t>
      </w:r>
      <w:r w:rsidR="00696CC2" w:rsidRPr="004A35F7">
        <w:rPr>
          <w:szCs w:val="28"/>
        </w:rPr>
        <w:t>.0</w:t>
      </w:r>
      <w:r w:rsidR="00797FD6" w:rsidRPr="004A35F7">
        <w:rPr>
          <w:szCs w:val="28"/>
        </w:rPr>
        <w:t>9.2022</w:t>
      </w:r>
      <w:r w:rsidR="00696CC2" w:rsidRPr="004A35F7">
        <w:rPr>
          <w:szCs w:val="28"/>
        </w:rPr>
        <w:t xml:space="preserve"> № </w:t>
      </w:r>
      <w:r w:rsidR="00942328" w:rsidRPr="004A35F7">
        <w:rPr>
          <w:szCs w:val="28"/>
        </w:rPr>
        <w:t>7462</w:t>
      </w:r>
      <w:r w:rsidR="001B6DB7" w:rsidRPr="004A35F7">
        <w:rPr>
          <w:szCs w:val="28"/>
        </w:rPr>
        <w:t xml:space="preserve">, </w:t>
      </w:r>
      <w:r w:rsidR="00797FD6" w:rsidRPr="004A35F7">
        <w:rPr>
          <w:szCs w:val="28"/>
        </w:rPr>
        <w:t>20.06.2023</w:t>
      </w:r>
      <w:r w:rsidR="001B6DB7" w:rsidRPr="004A35F7">
        <w:rPr>
          <w:szCs w:val="28"/>
        </w:rPr>
        <w:t xml:space="preserve"> № </w:t>
      </w:r>
      <w:r w:rsidR="00942328" w:rsidRPr="004A35F7">
        <w:rPr>
          <w:szCs w:val="28"/>
        </w:rPr>
        <w:t>3121</w:t>
      </w:r>
      <w:r w:rsidR="00797FD6" w:rsidRPr="004A35F7">
        <w:rPr>
          <w:szCs w:val="28"/>
        </w:rPr>
        <w:t xml:space="preserve">, 10.11.2023 № </w:t>
      </w:r>
      <w:r w:rsidR="00942328" w:rsidRPr="004A35F7">
        <w:rPr>
          <w:szCs w:val="28"/>
        </w:rPr>
        <w:t>5470</w:t>
      </w:r>
      <w:r w:rsidR="00797FD6" w:rsidRPr="004A35F7">
        <w:rPr>
          <w:szCs w:val="28"/>
        </w:rPr>
        <w:t xml:space="preserve">, 09.10.2024 </w:t>
      </w:r>
      <w:r w:rsidR="00942328" w:rsidRPr="004A35F7">
        <w:rPr>
          <w:szCs w:val="28"/>
        </w:rPr>
        <w:br/>
      </w:r>
      <w:r w:rsidR="00797FD6" w:rsidRPr="004A35F7">
        <w:rPr>
          <w:szCs w:val="28"/>
        </w:rPr>
        <w:t xml:space="preserve">№ </w:t>
      </w:r>
      <w:r w:rsidR="00942328" w:rsidRPr="004A35F7">
        <w:rPr>
          <w:szCs w:val="28"/>
        </w:rPr>
        <w:t>5161</w:t>
      </w:r>
      <w:r w:rsidR="00797FD6" w:rsidRPr="004A35F7">
        <w:rPr>
          <w:szCs w:val="28"/>
        </w:rPr>
        <w:t xml:space="preserve">, 07.08.2025 № </w:t>
      </w:r>
      <w:r w:rsidR="00942328" w:rsidRPr="004A35F7">
        <w:rPr>
          <w:szCs w:val="28"/>
        </w:rPr>
        <w:t>4450</w:t>
      </w:r>
      <w:r w:rsidR="00797FD6" w:rsidRPr="004A35F7">
        <w:rPr>
          <w:szCs w:val="28"/>
        </w:rPr>
        <w:t xml:space="preserve">, 03.12.2025 № </w:t>
      </w:r>
      <w:r w:rsidR="00942328" w:rsidRPr="004A35F7">
        <w:rPr>
          <w:szCs w:val="28"/>
        </w:rPr>
        <w:t>8591</w:t>
      </w:r>
      <w:r w:rsidR="00696CC2" w:rsidRPr="004A35F7">
        <w:rPr>
          <w:szCs w:val="28"/>
        </w:rPr>
        <w:t xml:space="preserve">) </w:t>
      </w:r>
      <w:r w:rsidRPr="004A35F7">
        <w:rPr>
          <w:szCs w:val="28"/>
        </w:rPr>
        <w:t>следующие изменения:</w:t>
      </w:r>
      <w:r w:rsidR="00146504" w:rsidRPr="004A35F7">
        <w:rPr>
          <w:szCs w:val="28"/>
        </w:rPr>
        <w:t xml:space="preserve"> </w:t>
      </w:r>
    </w:p>
    <w:p w:rsidR="00C47A36" w:rsidRPr="004A35F7" w:rsidRDefault="00C47A36" w:rsidP="00C47A36">
      <w:pPr>
        <w:ind w:firstLine="709"/>
        <w:jc w:val="both"/>
        <w:rPr>
          <w:szCs w:val="28"/>
        </w:rPr>
      </w:pPr>
      <w:r w:rsidRPr="004A35F7">
        <w:rPr>
          <w:szCs w:val="28"/>
        </w:rPr>
        <w:lastRenderedPageBreak/>
        <w:t>1.1. В констатирующей части постановления слова «а также физическим лицам – производителям товаров, работ, услуг» заменить словами «физическим лицам».</w:t>
      </w:r>
    </w:p>
    <w:p w:rsidR="0095707C" w:rsidRPr="004A35F7" w:rsidRDefault="0095707C" w:rsidP="0095707C">
      <w:pPr>
        <w:autoSpaceDE w:val="0"/>
        <w:autoSpaceDN w:val="0"/>
        <w:adjustRightInd w:val="0"/>
        <w:ind w:firstLine="709"/>
        <w:jc w:val="both"/>
        <w:rPr>
          <w:szCs w:val="28"/>
        </w:rPr>
      </w:pPr>
      <w:r w:rsidRPr="004A35F7">
        <w:rPr>
          <w:szCs w:val="28"/>
        </w:rPr>
        <w:t xml:space="preserve">1.2. </w:t>
      </w:r>
      <w:r w:rsidR="00611244" w:rsidRPr="004A35F7">
        <w:rPr>
          <w:szCs w:val="28"/>
        </w:rPr>
        <w:t>Пункт</w:t>
      </w:r>
      <w:r w:rsidR="004B26DE" w:rsidRPr="004A35F7">
        <w:rPr>
          <w:szCs w:val="28"/>
        </w:rPr>
        <w:t xml:space="preserve"> 5</w:t>
      </w:r>
      <w:r w:rsidRPr="004A35F7">
        <w:rPr>
          <w:szCs w:val="28"/>
        </w:rPr>
        <w:t xml:space="preserve"> постановления изложить в следующей редакции:</w:t>
      </w:r>
    </w:p>
    <w:p w:rsidR="0095707C" w:rsidRPr="004A35F7" w:rsidRDefault="0095707C" w:rsidP="00C47A36">
      <w:pPr>
        <w:ind w:firstLine="709"/>
        <w:jc w:val="both"/>
        <w:rPr>
          <w:szCs w:val="28"/>
        </w:rPr>
      </w:pPr>
      <w:r w:rsidRPr="004A35F7">
        <w:rPr>
          <w:szCs w:val="28"/>
        </w:rPr>
        <w:t>«</w:t>
      </w:r>
      <w:r w:rsidR="004B26DE" w:rsidRPr="004A35F7">
        <w:rPr>
          <w:szCs w:val="28"/>
        </w:rPr>
        <w:t>5</w:t>
      </w:r>
      <w:r w:rsidRPr="004A35F7">
        <w:rPr>
          <w:szCs w:val="28"/>
        </w:rPr>
        <w:t>. Контроль за выполнением постановления возложить на заместителя Главы города, курирующего сферу городского хозяйства».</w:t>
      </w:r>
    </w:p>
    <w:p w:rsidR="00C47A36" w:rsidRPr="004A35F7" w:rsidRDefault="00C47A36" w:rsidP="00C47A36">
      <w:pPr>
        <w:autoSpaceDE w:val="0"/>
        <w:autoSpaceDN w:val="0"/>
        <w:adjustRightInd w:val="0"/>
        <w:ind w:firstLine="709"/>
        <w:jc w:val="both"/>
        <w:rPr>
          <w:szCs w:val="28"/>
        </w:rPr>
      </w:pPr>
      <w:r w:rsidRPr="004A35F7">
        <w:rPr>
          <w:szCs w:val="28"/>
        </w:rPr>
        <w:t>1.</w:t>
      </w:r>
      <w:r w:rsidR="0020462B" w:rsidRPr="004A35F7">
        <w:rPr>
          <w:szCs w:val="28"/>
        </w:rPr>
        <w:t>3</w:t>
      </w:r>
      <w:r w:rsidRPr="004A35F7">
        <w:rPr>
          <w:szCs w:val="28"/>
        </w:rPr>
        <w:t>. В приложении к постановлению:</w:t>
      </w:r>
    </w:p>
    <w:p w:rsidR="00C47A36" w:rsidRPr="004A35F7" w:rsidRDefault="00C47A36" w:rsidP="00C47A36">
      <w:pPr>
        <w:autoSpaceDE w:val="0"/>
        <w:autoSpaceDN w:val="0"/>
        <w:adjustRightInd w:val="0"/>
        <w:ind w:firstLine="709"/>
        <w:jc w:val="both"/>
        <w:rPr>
          <w:szCs w:val="28"/>
        </w:rPr>
      </w:pPr>
      <w:r w:rsidRPr="004A35F7">
        <w:rPr>
          <w:szCs w:val="28"/>
        </w:rPr>
        <w:t>1.</w:t>
      </w:r>
      <w:r w:rsidR="0020462B" w:rsidRPr="004A35F7">
        <w:rPr>
          <w:szCs w:val="28"/>
        </w:rPr>
        <w:t>3</w:t>
      </w:r>
      <w:r w:rsidRPr="004A35F7">
        <w:rPr>
          <w:szCs w:val="28"/>
        </w:rPr>
        <w:t xml:space="preserve">.1. В пункте 1 раздела </w:t>
      </w:r>
      <w:r w:rsidRPr="004A35F7">
        <w:rPr>
          <w:szCs w:val="28"/>
          <w:lang w:val="en-US"/>
        </w:rPr>
        <w:t>I</w:t>
      </w:r>
      <w:r w:rsidRPr="004A35F7">
        <w:rPr>
          <w:szCs w:val="28"/>
        </w:rPr>
        <w:t xml:space="preserve"> слова «а также физическим лицам – производителям товаров, работ, услуг» заменить словами «физическим лицам».</w:t>
      </w:r>
    </w:p>
    <w:p w:rsidR="001205F8" w:rsidRPr="004A35F7" w:rsidRDefault="00C47A36" w:rsidP="00994EAC">
      <w:pPr>
        <w:ind w:firstLine="709"/>
        <w:jc w:val="both"/>
        <w:rPr>
          <w:szCs w:val="28"/>
        </w:rPr>
      </w:pPr>
      <w:r w:rsidRPr="004A35F7">
        <w:rPr>
          <w:szCs w:val="28"/>
        </w:rPr>
        <w:t>1.</w:t>
      </w:r>
      <w:r w:rsidR="0020462B" w:rsidRPr="004A35F7">
        <w:rPr>
          <w:szCs w:val="28"/>
        </w:rPr>
        <w:t>3</w:t>
      </w:r>
      <w:r w:rsidRPr="004A35F7">
        <w:rPr>
          <w:szCs w:val="28"/>
        </w:rPr>
        <w:t xml:space="preserve">.2. Пункт </w:t>
      </w:r>
      <w:r w:rsidR="00936B64" w:rsidRPr="004A35F7">
        <w:rPr>
          <w:szCs w:val="28"/>
        </w:rPr>
        <w:t>7</w:t>
      </w:r>
      <w:r w:rsidRPr="004A35F7">
        <w:rPr>
          <w:szCs w:val="28"/>
        </w:rPr>
        <w:t xml:space="preserve"> раздела </w:t>
      </w:r>
      <w:r w:rsidR="00994EAC" w:rsidRPr="004A35F7">
        <w:rPr>
          <w:szCs w:val="28"/>
          <w:lang w:val="en-US"/>
        </w:rPr>
        <w:t>I</w:t>
      </w:r>
      <w:r w:rsidR="00994EAC" w:rsidRPr="004A35F7">
        <w:rPr>
          <w:szCs w:val="28"/>
        </w:rPr>
        <w:t xml:space="preserve"> дополнить словами «</w:t>
      </w:r>
      <w:r w:rsidR="001205F8" w:rsidRPr="004A35F7">
        <w:rPr>
          <w:szCs w:val="28"/>
        </w:rPr>
        <w:t xml:space="preserve">, в течение 10 рабочих дней </w:t>
      </w:r>
      <w:r w:rsidR="00FC5085" w:rsidRPr="004A35F7">
        <w:rPr>
          <w:szCs w:val="28"/>
        </w:rPr>
        <w:br/>
      </w:r>
      <w:r w:rsidR="001205F8" w:rsidRPr="004A35F7">
        <w:rPr>
          <w:szCs w:val="28"/>
        </w:rPr>
        <w:t>со дня, следующего за днем доведения бюджетных ассигнований на предостав</w:t>
      </w:r>
      <w:r w:rsidR="00626168">
        <w:rPr>
          <w:szCs w:val="28"/>
        </w:rPr>
        <w:t>-</w:t>
      </w:r>
      <w:r w:rsidR="001205F8" w:rsidRPr="004A35F7">
        <w:rPr>
          <w:szCs w:val="28"/>
        </w:rPr>
        <w:t>ление субсидии до главного распорядителя бюджетных средств».</w:t>
      </w:r>
    </w:p>
    <w:p w:rsidR="003A56FC" w:rsidRPr="004A35F7" w:rsidRDefault="003A56FC" w:rsidP="003A56FC">
      <w:pPr>
        <w:autoSpaceDE w:val="0"/>
        <w:autoSpaceDN w:val="0"/>
        <w:adjustRightInd w:val="0"/>
        <w:ind w:firstLine="709"/>
        <w:jc w:val="both"/>
        <w:rPr>
          <w:szCs w:val="28"/>
        </w:rPr>
      </w:pPr>
      <w:r w:rsidRPr="004A35F7">
        <w:rPr>
          <w:szCs w:val="28"/>
        </w:rPr>
        <w:t xml:space="preserve">1.3.3. Абзац девятнадцатый пункта 2 раздела </w:t>
      </w:r>
      <w:r w:rsidRPr="004A35F7">
        <w:rPr>
          <w:szCs w:val="28"/>
          <w:lang w:val="en-US"/>
        </w:rPr>
        <w:t>II</w:t>
      </w:r>
      <w:r w:rsidRPr="004A35F7">
        <w:rPr>
          <w:szCs w:val="28"/>
        </w:rPr>
        <w:t xml:space="preserve"> изложить в следующей редакции:</w:t>
      </w:r>
    </w:p>
    <w:p w:rsidR="003A56FC" w:rsidRPr="004A35F7" w:rsidRDefault="003A56FC" w:rsidP="003A56FC">
      <w:pPr>
        <w:autoSpaceDE w:val="0"/>
        <w:autoSpaceDN w:val="0"/>
        <w:adjustRightInd w:val="0"/>
        <w:ind w:firstLine="709"/>
        <w:jc w:val="both"/>
        <w:rPr>
          <w:szCs w:val="28"/>
        </w:rPr>
      </w:pPr>
      <w:r w:rsidRPr="004A35F7">
        <w:rPr>
          <w:szCs w:val="28"/>
        </w:rPr>
        <w:t xml:space="preserve">«- объем распределяемой субсидии в рамках отбора, </w:t>
      </w:r>
      <w:r w:rsidR="00CE6DCA" w:rsidRPr="004A35F7">
        <w:rPr>
          <w:szCs w:val="28"/>
        </w:rPr>
        <w:t>плановое количество поездок</w:t>
      </w:r>
      <w:r w:rsidRPr="004A35F7">
        <w:rPr>
          <w:szCs w:val="28"/>
        </w:rPr>
        <w:t xml:space="preserve"> </w:t>
      </w:r>
      <w:r w:rsidR="00CE6DCA" w:rsidRPr="004A35F7">
        <w:rPr>
          <w:szCs w:val="28"/>
        </w:rPr>
        <w:t xml:space="preserve">граждан старшего поколения, на </w:t>
      </w:r>
      <w:r w:rsidRPr="004A35F7">
        <w:rPr>
          <w:szCs w:val="28"/>
        </w:rPr>
        <w:t>которо</w:t>
      </w:r>
      <w:r w:rsidR="00CE6DCA" w:rsidRPr="004A35F7">
        <w:rPr>
          <w:szCs w:val="28"/>
        </w:rPr>
        <w:t>е</w:t>
      </w:r>
      <w:r w:rsidRPr="004A35F7">
        <w:rPr>
          <w:szCs w:val="28"/>
        </w:rPr>
        <w:t xml:space="preserve"> рассчитан распределяемый объем субсидии, порядок расчета размера субсидии, установленный настоящим порядком, правила распределения субсидии по результатам отбора;».</w:t>
      </w:r>
    </w:p>
    <w:p w:rsidR="003A56FC" w:rsidRPr="004A35F7" w:rsidRDefault="003A56FC" w:rsidP="003A56FC">
      <w:pPr>
        <w:autoSpaceDE w:val="0"/>
        <w:autoSpaceDN w:val="0"/>
        <w:adjustRightInd w:val="0"/>
        <w:ind w:firstLine="709"/>
        <w:jc w:val="both"/>
        <w:rPr>
          <w:szCs w:val="28"/>
        </w:rPr>
      </w:pPr>
      <w:r w:rsidRPr="004A35F7">
        <w:rPr>
          <w:szCs w:val="28"/>
        </w:rPr>
        <w:t xml:space="preserve">1.3.4. Пункт 3 раздела </w:t>
      </w:r>
      <w:r w:rsidRPr="004A35F7">
        <w:rPr>
          <w:szCs w:val="28"/>
          <w:lang w:val="en-US"/>
        </w:rPr>
        <w:t>II</w:t>
      </w:r>
      <w:r w:rsidRPr="004A35F7">
        <w:rPr>
          <w:szCs w:val="28"/>
        </w:rPr>
        <w:t xml:space="preserve"> дополнить подпунктом 3.8 следующего содержания:</w:t>
      </w:r>
    </w:p>
    <w:p w:rsidR="001A56AF" w:rsidRPr="004A35F7" w:rsidRDefault="003A56FC" w:rsidP="001A56AF">
      <w:pPr>
        <w:autoSpaceDE w:val="0"/>
        <w:autoSpaceDN w:val="0"/>
        <w:adjustRightInd w:val="0"/>
        <w:ind w:firstLine="709"/>
        <w:jc w:val="both"/>
        <w:rPr>
          <w:szCs w:val="28"/>
        </w:rPr>
      </w:pPr>
      <w:r w:rsidRPr="004A35F7">
        <w:rPr>
          <w:szCs w:val="28"/>
        </w:rPr>
        <w:t xml:space="preserve">«3.8. </w:t>
      </w:r>
      <w:r w:rsidR="001A56AF" w:rsidRPr="004A35F7">
        <w:rPr>
          <w:szCs w:val="28"/>
        </w:rPr>
        <w:t xml:space="preserve">Не иметь просроченной задолженности по возврату в бюджет городского округа Сургут Ханты-Мансийского автономного округа – Югры иных субсидий, бюджетных инвестиций, а также иной просроченной (неурегулированной) задолженности по денежным обязательствам перед муниципальным образованием городской округ Сургут Ханты-Мансийского автономного округа – Югры (далее – просроченная задолженность перед муниципальным образованием). </w:t>
      </w:r>
    </w:p>
    <w:p w:rsidR="003A56FC" w:rsidRPr="004A35F7" w:rsidRDefault="001A56AF" w:rsidP="001A56AF">
      <w:pPr>
        <w:autoSpaceDE w:val="0"/>
        <w:autoSpaceDN w:val="0"/>
        <w:adjustRightInd w:val="0"/>
        <w:ind w:firstLine="709"/>
        <w:jc w:val="both"/>
        <w:rPr>
          <w:szCs w:val="28"/>
        </w:rPr>
      </w:pPr>
      <w:r w:rsidRPr="004A35F7">
        <w:rPr>
          <w:szCs w:val="28"/>
        </w:rPr>
        <w:t>Настоящим порядком, иными муниципальными правовыми актами исключительные случаи в отношении требования об отсутствии у участника отбора (получателя субсидии) просроченной задолженности перед муници</w:t>
      </w:r>
      <w:r w:rsidR="00626168">
        <w:rPr>
          <w:szCs w:val="28"/>
        </w:rPr>
        <w:t>-</w:t>
      </w:r>
      <w:r w:rsidRPr="004A35F7">
        <w:rPr>
          <w:szCs w:val="28"/>
        </w:rPr>
        <w:t>пальным образованием не установлены</w:t>
      </w:r>
      <w:r w:rsidR="003A56FC" w:rsidRPr="004A35F7">
        <w:rPr>
          <w:szCs w:val="28"/>
        </w:rPr>
        <w:t>».</w:t>
      </w:r>
    </w:p>
    <w:p w:rsidR="003A56FC" w:rsidRPr="004A35F7" w:rsidRDefault="003A56FC" w:rsidP="003A56FC">
      <w:pPr>
        <w:autoSpaceDE w:val="0"/>
        <w:autoSpaceDN w:val="0"/>
        <w:adjustRightInd w:val="0"/>
        <w:ind w:firstLine="709"/>
        <w:jc w:val="both"/>
        <w:rPr>
          <w:szCs w:val="28"/>
        </w:rPr>
      </w:pPr>
      <w:r w:rsidRPr="004A35F7">
        <w:rPr>
          <w:szCs w:val="28"/>
        </w:rPr>
        <w:t xml:space="preserve">1.3.5. В пункте 4 раздела </w:t>
      </w:r>
      <w:r w:rsidRPr="004A35F7">
        <w:rPr>
          <w:szCs w:val="28"/>
          <w:lang w:val="en-US"/>
        </w:rPr>
        <w:t>II</w:t>
      </w:r>
      <w:r w:rsidRPr="004A35F7">
        <w:rPr>
          <w:szCs w:val="28"/>
        </w:rPr>
        <w:t xml:space="preserve"> слова «абзацем третьим подпункта 10.2» заменить словами «подпунктами 10.1 – 10.3».</w:t>
      </w:r>
    </w:p>
    <w:p w:rsidR="003A56FC" w:rsidRPr="004A35F7" w:rsidRDefault="003A56FC" w:rsidP="003A56FC">
      <w:pPr>
        <w:autoSpaceDE w:val="0"/>
        <w:autoSpaceDN w:val="0"/>
        <w:adjustRightInd w:val="0"/>
        <w:ind w:firstLine="709"/>
        <w:jc w:val="both"/>
        <w:rPr>
          <w:szCs w:val="28"/>
        </w:rPr>
      </w:pPr>
      <w:r w:rsidRPr="00B0132F">
        <w:rPr>
          <w:spacing w:val="-4"/>
          <w:szCs w:val="28"/>
        </w:rPr>
        <w:t xml:space="preserve">1.3.6. В пункте 9 раздела </w:t>
      </w:r>
      <w:r w:rsidRPr="00B0132F">
        <w:rPr>
          <w:spacing w:val="-4"/>
          <w:szCs w:val="28"/>
          <w:lang w:val="en-US"/>
        </w:rPr>
        <w:t>II</w:t>
      </w:r>
      <w:r w:rsidRPr="00B0132F">
        <w:rPr>
          <w:spacing w:val="-4"/>
          <w:szCs w:val="28"/>
        </w:rPr>
        <w:t xml:space="preserve"> слова «в порядке определенном пунктами 10 – 19</w:t>
      </w:r>
      <w:r w:rsidRPr="004A35F7">
        <w:rPr>
          <w:szCs w:val="28"/>
        </w:rPr>
        <w:t xml:space="preserve"> </w:t>
      </w:r>
      <w:r w:rsidRPr="00B0132F">
        <w:rPr>
          <w:spacing w:val="-4"/>
          <w:szCs w:val="28"/>
        </w:rPr>
        <w:t>настоящего раздела» заменить словами «в порядке, определенном пунктами 10 – 17</w:t>
      </w:r>
      <w:r w:rsidRPr="004A35F7">
        <w:rPr>
          <w:szCs w:val="28"/>
        </w:rPr>
        <w:t xml:space="preserve"> настоящего раздела».</w:t>
      </w:r>
    </w:p>
    <w:p w:rsidR="003A56FC" w:rsidRPr="004A35F7" w:rsidRDefault="003A56FC" w:rsidP="003A56FC">
      <w:pPr>
        <w:autoSpaceDE w:val="0"/>
        <w:autoSpaceDN w:val="0"/>
        <w:adjustRightInd w:val="0"/>
        <w:ind w:firstLine="709"/>
        <w:jc w:val="both"/>
        <w:rPr>
          <w:szCs w:val="28"/>
        </w:rPr>
      </w:pPr>
      <w:r w:rsidRPr="004A35F7">
        <w:rPr>
          <w:szCs w:val="28"/>
        </w:rPr>
        <w:t xml:space="preserve">1.3.7. Пункт 10 раздела </w:t>
      </w:r>
      <w:r w:rsidRPr="004A35F7">
        <w:rPr>
          <w:szCs w:val="28"/>
          <w:lang w:val="en-US"/>
        </w:rPr>
        <w:t>II</w:t>
      </w:r>
      <w:r w:rsidRPr="004A35F7">
        <w:rPr>
          <w:szCs w:val="28"/>
        </w:rPr>
        <w:t xml:space="preserve"> изложить в следующей редакции:</w:t>
      </w:r>
    </w:p>
    <w:p w:rsidR="003A56FC" w:rsidRPr="004A35F7" w:rsidRDefault="003A56FC" w:rsidP="003A56FC">
      <w:pPr>
        <w:autoSpaceDE w:val="0"/>
        <w:autoSpaceDN w:val="0"/>
        <w:adjustRightInd w:val="0"/>
        <w:ind w:firstLine="709"/>
        <w:jc w:val="both"/>
        <w:rPr>
          <w:szCs w:val="28"/>
        </w:rPr>
      </w:pPr>
      <w:r w:rsidRPr="004A35F7">
        <w:rPr>
          <w:szCs w:val="28"/>
        </w:rPr>
        <w:t>«10. Департамент в течение 15 рабочих дней после дня окончания приема заявок:</w:t>
      </w:r>
    </w:p>
    <w:p w:rsidR="003A56FC" w:rsidRPr="004A35F7" w:rsidRDefault="003A56FC" w:rsidP="003A56FC">
      <w:pPr>
        <w:autoSpaceDE w:val="0"/>
        <w:autoSpaceDN w:val="0"/>
        <w:adjustRightInd w:val="0"/>
        <w:ind w:firstLine="709"/>
        <w:jc w:val="both"/>
        <w:rPr>
          <w:szCs w:val="28"/>
        </w:rPr>
      </w:pPr>
      <w:r w:rsidRPr="004A35F7">
        <w:rPr>
          <w:szCs w:val="28"/>
        </w:rPr>
        <w:t xml:space="preserve">10.1. Осуществляет проверку заявок на предмет соответствия требованиям, предъявляемым к форме и содержанию заявок, установленным подпунктом 6.3 </w:t>
      </w:r>
      <w:r w:rsidRPr="00626168">
        <w:rPr>
          <w:spacing w:val="-4"/>
          <w:szCs w:val="28"/>
        </w:rPr>
        <w:t>пункта 6 настоящего раздела, срокам подачи заявок, установленным в объявлении</w:t>
      </w:r>
      <w:r w:rsidRPr="004A35F7">
        <w:rPr>
          <w:szCs w:val="28"/>
        </w:rPr>
        <w:t xml:space="preserve"> о проведении отбора.</w:t>
      </w:r>
    </w:p>
    <w:p w:rsidR="003A56FC" w:rsidRPr="004A35F7" w:rsidRDefault="003A56FC" w:rsidP="003A56FC">
      <w:pPr>
        <w:autoSpaceDE w:val="0"/>
        <w:autoSpaceDN w:val="0"/>
        <w:adjustRightInd w:val="0"/>
        <w:ind w:firstLine="709"/>
        <w:jc w:val="both"/>
        <w:rPr>
          <w:szCs w:val="28"/>
        </w:rPr>
      </w:pPr>
      <w:r w:rsidRPr="00626168">
        <w:rPr>
          <w:spacing w:val="-6"/>
          <w:szCs w:val="28"/>
        </w:rPr>
        <w:t>10.2. Осуществляет проверку на соответствие участников отбора категориям</w:t>
      </w:r>
      <w:r w:rsidRPr="004A35F7">
        <w:rPr>
          <w:szCs w:val="28"/>
        </w:rPr>
        <w:t xml:space="preserve"> отбора, установленным пунктом 5 настоящего раздела.</w:t>
      </w:r>
    </w:p>
    <w:p w:rsidR="003A56FC" w:rsidRPr="004A35F7" w:rsidRDefault="003A56FC" w:rsidP="003A56FC">
      <w:pPr>
        <w:autoSpaceDE w:val="0"/>
        <w:autoSpaceDN w:val="0"/>
        <w:adjustRightInd w:val="0"/>
        <w:ind w:firstLine="709"/>
        <w:jc w:val="both"/>
        <w:rPr>
          <w:szCs w:val="28"/>
        </w:rPr>
      </w:pPr>
      <w:r w:rsidRPr="004A35F7">
        <w:rPr>
          <w:szCs w:val="28"/>
        </w:rPr>
        <w:lastRenderedPageBreak/>
        <w:t>10.3. Осуществляет проверку на соответствие участников отбора требованиям, установленным пунктом 3 настоящего раздела.</w:t>
      </w:r>
    </w:p>
    <w:p w:rsidR="003A56FC" w:rsidRPr="004A35F7" w:rsidRDefault="003A56FC" w:rsidP="003A56FC">
      <w:pPr>
        <w:autoSpaceDE w:val="0"/>
        <w:autoSpaceDN w:val="0"/>
        <w:adjustRightInd w:val="0"/>
        <w:ind w:firstLine="709"/>
        <w:jc w:val="both"/>
        <w:rPr>
          <w:szCs w:val="28"/>
        </w:rPr>
      </w:pPr>
      <w:r w:rsidRPr="004A35F7">
        <w:rPr>
          <w:szCs w:val="28"/>
        </w:rPr>
        <w:t xml:space="preserve">Департаменту запрещается требовать от участника отбора представления документов и информации в целях подтверждения соответствия участника </w:t>
      </w:r>
      <w:r w:rsidRPr="00626168">
        <w:rPr>
          <w:spacing w:val="-4"/>
          <w:szCs w:val="28"/>
        </w:rPr>
        <w:t>отбора требованиям, установленным пунктом 3 настоящего раздела, при наличии</w:t>
      </w:r>
      <w:r w:rsidRPr="004A35F7">
        <w:rPr>
          <w:szCs w:val="28"/>
        </w:rPr>
        <w:t xml:space="preserve"> соответствующей информации в государственных информационных системах, доступ к которым у департамента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департаменту </w:t>
      </w:r>
      <w:r w:rsidR="00626168">
        <w:rPr>
          <w:szCs w:val="28"/>
        </w:rPr>
        <w:t xml:space="preserve">                             </w:t>
      </w:r>
      <w:r w:rsidRPr="004A35F7">
        <w:rPr>
          <w:szCs w:val="28"/>
        </w:rPr>
        <w:t>по собственной инициативе.</w:t>
      </w:r>
    </w:p>
    <w:p w:rsidR="003A56FC" w:rsidRPr="004A35F7" w:rsidRDefault="003A56FC" w:rsidP="003A56FC">
      <w:pPr>
        <w:autoSpaceDE w:val="0"/>
        <w:autoSpaceDN w:val="0"/>
        <w:adjustRightInd w:val="0"/>
        <w:ind w:firstLine="709"/>
        <w:jc w:val="both"/>
        <w:rPr>
          <w:szCs w:val="28"/>
        </w:rPr>
      </w:pPr>
      <w:r w:rsidRPr="004A35F7">
        <w:rPr>
          <w:szCs w:val="28"/>
        </w:rPr>
        <w:t xml:space="preserve">Проверка участника отбора на соответствие требованиям, установленным пунктом 3 настоящего раздела (за исключением требования, установленного подпунктом 3.8 пункта 3 настоящего раздела), осуществляется автоматически </w:t>
      </w:r>
      <w:r w:rsidRPr="004A35F7">
        <w:rPr>
          <w:szCs w:val="28"/>
        </w:rPr>
        <w:br/>
        <w:t>в системе «Электронный бюджет» по данным государственных информаци</w:t>
      </w:r>
      <w:r w:rsidR="00626168">
        <w:rPr>
          <w:szCs w:val="28"/>
        </w:rPr>
        <w:t>-</w:t>
      </w:r>
      <w:r w:rsidRPr="004A35F7">
        <w:rPr>
          <w:szCs w:val="28"/>
        </w:rPr>
        <w:t>онных систем, в том числе с использованием единой системы межведом</w:t>
      </w:r>
      <w:r w:rsidR="00626168">
        <w:rPr>
          <w:szCs w:val="28"/>
        </w:rPr>
        <w:t>-</w:t>
      </w:r>
      <w:r w:rsidRPr="004A35F7">
        <w:rPr>
          <w:szCs w:val="28"/>
        </w:rPr>
        <w:t>ственного электронного взаимодействия (при наличии технической возможности автоматической проверки).</w:t>
      </w:r>
    </w:p>
    <w:p w:rsidR="003A56FC" w:rsidRPr="004A35F7" w:rsidRDefault="003A56FC" w:rsidP="003A56FC">
      <w:pPr>
        <w:autoSpaceDE w:val="0"/>
        <w:autoSpaceDN w:val="0"/>
        <w:adjustRightInd w:val="0"/>
        <w:ind w:firstLine="709"/>
        <w:jc w:val="both"/>
        <w:rPr>
          <w:szCs w:val="28"/>
        </w:rPr>
      </w:pPr>
      <w:r w:rsidRPr="004A35F7">
        <w:rPr>
          <w:szCs w:val="28"/>
        </w:rPr>
        <w:t>Подтверждение соответствия участника отбора требованиям, установ</w:t>
      </w:r>
      <w:r w:rsidR="00626168">
        <w:rPr>
          <w:szCs w:val="28"/>
        </w:rPr>
        <w:t>-</w:t>
      </w:r>
      <w:r w:rsidRPr="004A35F7">
        <w:rPr>
          <w:szCs w:val="28"/>
        </w:rPr>
        <w:t>ленным пунктом 3 настоящего раздела (за исключением требования, установ</w:t>
      </w:r>
      <w:r w:rsidR="00626168">
        <w:rPr>
          <w:szCs w:val="28"/>
        </w:rPr>
        <w:t>-</w:t>
      </w:r>
      <w:r w:rsidRPr="004A35F7">
        <w:rPr>
          <w:szCs w:val="28"/>
        </w:rPr>
        <w:t>ленного подпунктом 3.8 пункта 3 настоящего раздела),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3A56FC" w:rsidRPr="004A35F7" w:rsidRDefault="003A56FC" w:rsidP="003A56FC">
      <w:pPr>
        <w:autoSpaceDE w:val="0"/>
        <w:autoSpaceDN w:val="0"/>
        <w:adjustRightInd w:val="0"/>
        <w:ind w:firstLine="709"/>
        <w:jc w:val="both"/>
        <w:rPr>
          <w:szCs w:val="28"/>
        </w:rPr>
      </w:pPr>
      <w:r w:rsidRPr="004A35F7">
        <w:rPr>
          <w:szCs w:val="28"/>
        </w:rPr>
        <w:t>Подтверждение соответствия участников отбора требованию, установ</w:t>
      </w:r>
      <w:r w:rsidR="00626168">
        <w:rPr>
          <w:szCs w:val="28"/>
        </w:rPr>
        <w:t>-</w:t>
      </w:r>
      <w:r w:rsidRPr="004A35F7">
        <w:rPr>
          <w:szCs w:val="28"/>
        </w:rPr>
        <w:t xml:space="preserve">ленному подпунктом 3.8 пункта 3 настоящего раздела, осуществляется </w:t>
      </w:r>
      <w:r w:rsidR="00626168">
        <w:rPr>
          <w:szCs w:val="28"/>
        </w:rPr>
        <w:t xml:space="preserve">                                    </w:t>
      </w:r>
      <w:r w:rsidRPr="004A35F7">
        <w:rPr>
          <w:szCs w:val="28"/>
        </w:rPr>
        <w:t xml:space="preserve">на основании информации об отсутствии (наличии) у участника отбора </w:t>
      </w:r>
      <w:r w:rsidR="00BC5476" w:rsidRPr="004A35F7">
        <w:rPr>
          <w:szCs w:val="28"/>
        </w:rPr>
        <w:t xml:space="preserve">просроченной </w:t>
      </w:r>
      <w:r w:rsidRPr="004A35F7">
        <w:rPr>
          <w:szCs w:val="28"/>
        </w:rPr>
        <w:t xml:space="preserve">задолженности перед </w:t>
      </w:r>
      <w:r w:rsidR="00BC5476" w:rsidRPr="004A35F7">
        <w:rPr>
          <w:szCs w:val="28"/>
        </w:rPr>
        <w:t>муниципальным образованием</w:t>
      </w:r>
      <w:r w:rsidRPr="004A35F7">
        <w:rPr>
          <w:szCs w:val="28"/>
        </w:rPr>
        <w:t>.</w:t>
      </w:r>
    </w:p>
    <w:p w:rsidR="003A56FC" w:rsidRPr="004A35F7" w:rsidRDefault="003A56FC" w:rsidP="003A56FC">
      <w:pPr>
        <w:autoSpaceDE w:val="0"/>
        <w:autoSpaceDN w:val="0"/>
        <w:adjustRightInd w:val="0"/>
        <w:ind w:firstLine="709"/>
        <w:jc w:val="both"/>
        <w:rPr>
          <w:szCs w:val="28"/>
        </w:rPr>
      </w:pPr>
      <w:r w:rsidRPr="004A35F7">
        <w:rPr>
          <w:szCs w:val="28"/>
        </w:rPr>
        <w:t xml:space="preserve">Для получения информации о наличии (отсутствии) </w:t>
      </w:r>
      <w:r w:rsidR="00BC5476" w:rsidRPr="004A35F7">
        <w:rPr>
          <w:szCs w:val="28"/>
        </w:rPr>
        <w:t xml:space="preserve">у участника отбора просроченной задолженности перед муниципальным образованием </w:t>
      </w:r>
      <w:r w:rsidRPr="004A35F7">
        <w:rPr>
          <w:szCs w:val="28"/>
        </w:rPr>
        <w:t>департамент направляет запросы в управление бюджетного учёта и отчётности, департамент архитектуры и градостроительства</w:t>
      </w:r>
      <w:r w:rsidR="00F3067C" w:rsidRPr="004A35F7">
        <w:rPr>
          <w:szCs w:val="28"/>
        </w:rPr>
        <w:t xml:space="preserve"> Администрации города (далее – департамент архитектуры и градостроительства), </w:t>
      </w:r>
      <w:r w:rsidRPr="004A35F7">
        <w:rPr>
          <w:szCs w:val="28"/>
        </w:rPr>
        <w:t>департамент имущественных и земельных отношений</w:t>
      </w:r>
      <w:r w:rsidR="00F3067C" w:rsidRPr="004A35F7">
        <w:rPr>
          <w:szCs w:val="28"/>
        </w:rPr>
        <w:t xml:space="preserve"> Администрации города (далее – департамент имущественных </w:t>
      </w:r>
      <w:r w:rsidR="00626168">
        <w:rPr>
          <w:szCs w:val="28"/>
        </w:rPr>
        <w:t xml:space="preserve">                            </w:t>
      </w:r>
      <w:r w:rsidR="00F3067C" w:rsidRPr="004A35F7">
        <w:rPr>
          <w:szCs w:val="28"/>
        </w:rPr>
        <w:t>и земельных отношений),</w:t>
      </w:r>
      <w:r w:rsidRPr="004A35F7">
        <w:rPr>
          <w:szCs w:val="28"/>
        </w:rPr>
        <w:t xml:space="preserve"> департамент образования</w:t>
      </w:r>
      <w:r w:rsidR="00F3067C" w:rsidRPr="004A35F7">
        <w:rPr>
          <w:szCs w:val="28"/>
        </w:rPr>
        <w:t xml:space="preserve"> Администрации города (далее – департамент образования)</w:t>
      </w:r>
      <w:r w:rsidRPr="004A35F7">
        <w:rPr>
          <w:szCs w:val="28"/>
        </w:rPr>
        <w:t>.</w:t>
      </w:r>
    </w:p>
    <w:p w:rsidR="003A56FC" w:rsidRPr="004A35F7" w:rsidRDefault="003A56FC" w:rsidP="003A56FC">
      <w:pPr>
        <w:autoSpaceDE w:val="0"/>
        <w:autoSpaceDN w:val="0"/>
        <w:adjustRightInd w:val="0"/>
        <w:ind w:firstLine="709"/>
        <w:jc w:val="both"/>
        <w:rPr>
          <w:szCs w:val="28"/>
        </w:rPr>
      </w:pPr>
      <w:r w:rsidRPr="004A35F7">
        <w:rPr>
          <w:szCs w:val="28"/>
        </w:rPr>
        <w:t>10.4. Принимает решение о соответствии (несоответствии) участника отбора и его заявки требованиям настоящего порядка на основании результатов проверки, проведенной в соответствии с подпунктами 10.1 – 10.3 настоящего пункта, исходя из очередности поступления заявок участников отбора согласно дате и времени представления заявок, и доводит до участников отбора в системе «Электронный бюджет» результат принятого решения:</w:t>
      </w:r>
    </w:p>
    <w:p w:rsidR="003A56FC" w:rsidRPr="004A35F7" w:rsidRDefault="003A56FC" w:rsidP="003A56FC">
      <w:pPr>
        <w:autoSpaceDE w:val="0"/>
        <w:autoSpaceDN w:val="0"/>
        <w:adjustRightInd w:val="0"/>
        <w:ind w:firstLine="709"/>
        <w:jc w:val="both"/>
        <w:rPr>
          <w:szCs w:val="28"/>
        </w:rPr>
      </w:pPr>
      <w:r w:rsidRPr="004A35F7">
        <w:rPr>
          <w:szCs w:val="28"/>
        </w:rPr>
        <w:lastRenderedPageBreak/>
        <w:t>- о соответствии участника отбора и заявки требованиям, установленным настоящим порядком, далее – решение о поддержании заявки (в случае отсутствия оснований для отклонения и возврата на доработку заявки);</w:t>
      </w:r>
    </w:p>
    <w:p w:rsidR="003A56FC" w:rsidRPr="004A35F7" w:rsidRDefault="003A56FC" w:rsidP="003A56FC">
      <w:pPr>
        <w:autoSpaceDE w:val="0"/>
        <w:autoSpaceDN w:val="0"/>
        <w:adjustRightInd w:val="0"/>
        <w:ind w:firstLine="709"/>
        <w:jc w:val="both"/>
        <w:rPr>
          <w:szCs w:val="28"/>
        </w:rPr>
      </w:pPr>
      <w:r w:rsidRPr="004A35F7">
        <w:rPr>
          <w:szCs w:val="28"/>
        </w:rPr>
        <w:t>- о возврате заявки на доработку (в случае наличия оснований, установленных подпунктом 12.2 пункта 12 настоящего раздела);</w:t>
      </w:r>
    </w:p>
    <w:p w:rsidR="003A56FC" w:rsidRPr="004A35F7" w:rsidRDefault="003A56FC" w:rsidP="003A56FC">
      <w:pPr>
        <w:autoSpaceDE w:val="0"/>
        <w:autoSpaceDN w:val="0"/>
        <w:adjustRightInd w:val="0"/>
        <w:ind w:firstLine="709"/>
        <w:jc w:val="both"/>
        <w:rPr>
          <w:szCs w:val="28"/>
        </w:rPr>
      </w:pPr>
      <w:r w:rsidRPr="004A35F7">
        <w:rPr>
          <w:szCs w:val="28"/>
        </w:rPr>
        <w:t>- об отклонении заявки (в случае наличия оснований, установленных подпунктом 12.1 пункта 12 настоящего раздела)»</w:t>
      </w:r>
      <w:r w:rsidR="00626168">
        <w:rPr>
          <w:szCs w:val="28"/>
        </w:rPr>
        <w:t>.</w:t>
      </w:r>
    </w:p>
    <w:p w:rsidR="003A56FC" w:rsidRPr="004A35F7" w:rsidRDefault="003A56FC" w:rsidP="003A56FC">
      <w:pPr>
        <w:autoSpaceDE w:val="0"/>
        <w:autoSpaceDN w:val="0"/>
        <w:adjustRightInd w:val="0"/>
        <w:ind w:firstLine="709"/>
        <w:jc w:val="both"/>
        <w:rPr>
          <w:szCs w:val="28"/>
        </w:rPr>
      </w:pPr>
      <w:r w:rsidRPr="004A35F7">
        <w:rPr>
          <w:szCs w:val="28"/>
        </w:rPr>
        <w:t xml:space="preserve">1.3.8. Пункт 12 раздела </w:t>
      </w:r>
      <w:r w:rsidRPr="004A35F7">
        <w:rPr>
          <w:szCs w:val="28"/>
          <w:lang w:val="en-US"/>
        </w:rPr>
        <w:t>II</w:t>
      </w:r>
      <w:r w:rsidRPr="004A35F7">
        <w:rPr>
          <w:szCs w:val="28"/>
        </w:rPr>
        <w:t xml:space="preserve"> изложить в следующей редакции:</w:t>
      </w:r>
    </w:p>
    <w:p w:rsidR="003A56FC" w:rsidRPr="004A35F7" w:rsidRDefault="003A56FC" w:rsidP="003A56FC">
      <w:pPr>
        <w:autoSpaceDE w:val="0"/>
        <w:autoSpaceDN w:val="0"/>
        <w:adjustRightInd w:val="0"/>
        <w:ind w:firstLine="709"/>
        <w:jc w:val="both"/>
        <w:rPr>
          <w:szCs w:val="28"/>
        </w:rPr>
      </w:pPr>
      <w:r w:rsidRPr="004A35F7">
        <w:rPr>
          <w:szCs w:val="28"/>
        </w:rPr>
        <w:t>«12. Основания для отклонения и возврата на доработку заявок.</w:t>
      </w:r>
    </w:p>
    <w:p w:rsidR="003A56FC" w:rsidRPr="004A35F7" w:rsidRDefault="003A56FC" w:rsidP="003A56FC">
      <w:pPr>
        <w:autoSpaceDE w:val="0"/>
        <w:autoSpaceDN w:val="0"/>
        <w:adjustRightInd w:val="0"/>
        <w:ind w:firstLine="709"/>
        <w:jc w:val="both"/>
        <w:rPr>
          <w:szCs w:val="28"/>
        </w:rPr>
      </w:pPr>
      <w:r w:rsidRPr="004A35F7">
        <w:rPr>
          <w:szCs w:val="28"/>
        </w:rPr>
        <w:t>12.1. Основаниями для отклонения заявок являются:</w:t>
      </w:r>
    </w:p>
    <w:p w:rsidR="003A56FC" w:rsidRPr="004A35F7" w:rsidRDefault="003A56FC" w:rsidP="003A56FC">
      <w:pPr>
        <w:autoSpaceDE w:val="0"/>
        <w:autoSpaceDN w:val="0"/>
        <w:adjustRightInd w:val="0"/>
        <w:ind w:firstLine="709"/>
        <w:jc w:val="both"/>
        <w:rPr>
          <w:szCs w:val="28"/>
        </w:rPr>
      </w:pPr>
      <w:r w:rsidRPr="004A35F7">
        <w:rPr>
          <w:szCs w:val="28"/>
        </w:rPr>
        <w:t>12.1.1. Подача участником отбора заявки после даты и (или) времени, определенных для подачи заявок.</w:t>
      </w:r>
    </w:p>
    <w:p w:rsidR="003A56FC" w:rsidRPr="004A35F7" w:rsidRDefault="003A56FC" w:rsidP="003A56FC">
      <w:pPr>
        <w:autoSpaceDE w:val="0"/>
        <w:autoSpaceDN w:val="0"/>
        <w:adjustRightInd w:val="0"/>
        <w:ind w:firstLine="709"/>
        <w:jc w:val="both"/>
        <w:rPr>
          <w:szCs w:val="28"/>
        </w:rPr>
      </w:pPr>
      <w:r w:rsidRPr="004A35F7">
        <w:rPr>
          <w:szCs w:val="28"/>
        </w:rPr>
        <w:t>12.1.2. Несоответствие участника отбора требованиям, установленным пунктом 3 настоящего раздела.</w:t>
      </w:r>
    </w:p>
    <w:p w:rsidR="003A56FC" w:rsidRPr="004A35F7" w:rsidRDefault="003A56FC" w:rsidP="003A56FC">
      <w:pPr>
        <w:autoSpaceDE w:val="0"/>
        <w:autoSpaceDN w:val="0"/>
        <w:adjustRightInd w:val="0"/>
        <w:ind w:firstLine="709"/>
        <w:jc w:val="both"/>
        <w:rPr>
          <w:szCs w:val="28"/>
        </w:rPr>
      </w:pPr>
      <w:r w:rsidRPr="004A35F7">
        <w:rPr>
          <w:szCs w:val="28"/>
        </w:rPr>
        <w:t>12.1.3. Несоответствие участника отбора категориям отбора, установленным пунктом 5 настоящего раздела.</w:t>
      </w:r>
    </w:p>
    <w:p w:rsidR="003A56FC" w:rsidRPr="004A35F7" w:rsidRDefault="003A56FC" w:rsidP="003A56FC">
      <w:pPr>
        <w:autoSpaceDE w:val="0"/>
        <w:autoSpaceDN w:val="0"/>
        <w:adjustRightInd w:val="0"/>
        <w:ind w:firstLine="709"/>
        <w:jc w:val="both"/>
        <w:rPr>
          <w:szCs w:val="28"/>
        </w:rPr>
      </w:pPr>
      <w:r w:rsidRPr="004A35F7">
        <w:rPr>
          <w:szCs w:val="28"/>
        </w:rPr>
        <w:t>12.1.4. Недостоверность информации, содержащейся в документах, представленных участником отбора в целях подтверждения соответствия требованиям, установленным настоящим порядком.</w:t>
      </w:r>
    </w:p>
    <w:p w:rsidR="003A56FC" w:rsidRPr="004A35F7" w:rsidRDefault="003A56FC" w:rsidP="003A56FC">
      <w:pPr>
        <w:autoSpaceDE w:val="0"/>
        <w:autoSpaceDN w:val="0"/>
        <w:adjustRightInd w:val="0"/>
        <w:ind w:firstLine="709"/>
        <w:jc w:val="both"/>
        <w:rPr>
          <w:szCs w:val="28"/>
        </w:rPr>
      </w:pPr>
      <w:r w:rsidRPr="004A35F7">
        <w:rPr>
          <w:szCs w:val="28"/>
        </w:rPr>
        <w:t>12.2. Основаниями для возврата заявок на доработку являются:</w:t>
      </w:r>
    </w:p>
    <w:p w:rsidR="003A56FC" w:rsidRPr="004A35F7" w:rsidRDefault="003A56FC" w:rsidP="003A56FC">
      <w:pPr>
        <w:autoSpaceDE w:val="0"/>
        <w:autoSpaceDN w:val="0"/>
        <w:adjustRightInd w:val="0"/>
        <w:ind w:firstLine="709"/>
        <w:jc w:val="both"/>
        <w:rPr>
          <w:szCs w:val="28"/>
        </w:rPr>
      </w:pPr>
      <w:r w:rsidRPr="004A35F7">
        <w:rPr>
          <w:szCs w:val="28"/>
        </w:rPr>
        <w:t>12.2.1. Непредставление (представление не в полном объеме) документов, указанных в объявлении о проведении отбора, предусмотренных настоящим порядком.</w:t>
      </w:r>
    </w:p>
    <w:p w:rsidR="003A56FC" w:rsidRPr="004A35F7" w:rsidRDefault="003A56FC" w:rsidP="003A56FC">
      <w:pPr>
        <w:autoSpaceDE w:val="0"/>
        <w:autoSpaceDN w:val="0"/>
        <w:adjustRightInd w:val="0"/>
        <w:ind w:firstLine="709"/>
        <w:jc w:val="both"/>
        <w:rPr>
          <w:szCs w:val="28"/>
        </w:rPr>
      </w:pPr>
      <w:r w:rsidRPr="004A35F7">
        <w:rPr>
          <w:szCs w:val="28"/>
        </w:rPr>
        <w:t xml:space="preserve">12.2.2. Несоответствие представленных участником отбора заявок </w:t>
      </w:r>
      <w:r w:rsidR="00626168">
        <w:rPr>
          <w:szCs w:val="28"/>
        </w:rPr>
        <w:t xml:space="preserve">                             </w:t>
      </w:r>
      <w:r w:rsidRPr="004A35F7">
        <w:rPr>
          <w:szCs w:val="28"/>
        </w:rPr>
        <w:t>и (или) документов требованиям, установленным в объявлении о проведении отбора, предусмотренных настоящим порядком.</w:t>
      </w:r>
    </w:p>
    <w:p w:rsidR="003A56FC" w:rsidRPr="004A35F7" w:rsidRDefault="003A56FC" w:rsidP="003A56FC">
      <w:pPr>
        <w:autoSpaceDE w:val="0"/>
        <w:autoSpaceDN w:val="0"/>
        <w:adjustRightInd w:val="0"/>
        <w:ind w:firstLine="709"/>
        <w:jc w:val="both"/>
        <w:rPr>
          <w:szCs w:val="28"/>
        </w:rPr>
      </w:pPr>
      <w:r w:rsidRPr="004A35F7">
        <w:rPr>
          <w:szCs w:val="28"/>
        </w:rPr>
        <w:t>12.2.3. Недостоверность информации, содержащейся в предварительном расчете размера субсидии, представленном участником отбора».</w:t>
      </w:r>
    </w:p>
    <w:p w:rsidR="003A56FC" w:rsidRPr="004A35F7" w:rsidRDefault="003A56FC" w:rsidP="003A56FC">
      <w:pPr>
        <w:autoSpaceDE w:val="0"/>
        <w:autoSpaceDN w:val="0"/>
        <w:adjustRightInd w:val="0"/>
        <w:ind w:firstLine="709"/>
        <w:jc w:val="both"/>
        <w:rPr>
          <w:szCs w:val="28"/>
        </w:rPr>
      </w:pPr>
      <w:r w:rsidRPr="004A35F7">
        <w:rPr>
          <w:szCs w:val="28"/>
        </w:rPr>
        <w:t xml:space="preserve">1.3.9. Пункты 16, 17 раздела </w:t>
      </w:r>
      <w:r w:rsidRPr="004A35F7">
        <w:rPr>
          <w:szCs w:val="28"/>
          <w:lang w:val="en-US"/>
        </w:rPr>
        <w:t>II</w:t>
      </w:r>
      <w:r w:rsidRPr="004A35F7">
        <w:rPr>
          <w:szCs w:val="28"/>
        </w:rPr>
        <w:t xml:space="preserve"> изложить в следующей редакции:</w:t>
      </w:r>
    </w:p>
    <w:p w:rsidR="003A56FC" w:rsidRPr="004A35F7" w:rsidRDefault="003A56FC" w:rsidP="003A56FC">
      <w:pPr>
        <w:autoSpaceDE w:val="0"/>
        <w:autoSpaceDN w:val="0"/>
        <w:adjustRightInd w:val="0"/>
        <w:ind w:firstLine="709"/>
        <w:jc w:val="both"/>
        <w:rPr>
          <w:szCs w:val="28"/>
        </w:rPr>
      </w:pPr>
      <w:r w:rsidRPr="004A35F7">
        <w:rPr>
          <w:szCs w:val="28"/>
        </w:rPr>
        <w:t xml:space="preserve">«16. Участник отбора в течение трех рабочих дней после получения </w:t>
      </w:r>
      <w:r w:rsidRPr="004A35F7">
        <w:rPr>
          <w:szCs w:val="28"/>
        </w:rPr>
        <w:br/>
        <w:t xml:space="preserve">в системе «Электронный бюджет» решения о возврате заявки на доработку </w:t>
      </w:r>
      <w:r w:rsidRPr="004A35F7">
        <w:rPr>
          <w:szCs w:val="28"/>
        </w:rPr>
        <w:br/>
        <w:t xml:space="preserve">(но не позднее крайнего срока возврата на доработку, установленного </w:t>
      </w:r>
      <w:r w:rsidRPr="004A35F7">
        <w:rPr>
          <w:szCs w:val="28"/>
        </w:rPr>
        <w:br/>
        <w:t xml:space="preserve">в объявлении об отборе) в соответствии с абзацем третьим подпункта 10.4 </w:t>
      </w:r>
      <w:r w:rsidR="00626168">
        <w:rPr>
          <w:szCs w:val="28"/>
        </w:rPr>
        <w:t xml:space="preserve">    </w:t>
      </w:r>
      <w:r w:rsidRPr="004A35F7">
        <w:rPr>
          <w:szCs w:val="28"/>
        </w:rPr>
        <w:t xml:space="preserve">пункта 10 настоящего раздела и (или) в соответствии с абзацем третьим </w:t>
      </w:r>
      <w:r w:rsidRPr="00626168">
        <w:rPr>
          <w:szCs w:val="28"/>
        </w:rPr>
        <w:t>подпункта 17.</w:t>
      </w:r>
      <w:r w:rsidR="00AD2E0B" w:rsidRPr="00626168">
        <w:rPr>
          <w:szCs w:val="28"/>
        </w:rPr>
        <w:t>1.</w:t>
      </w:r>
      <w:r w:rsidRPr="00626168">
        <w:rPr>
          <w:szCs w:val="28"/>
        </w:rPr>
        <w:t>3 пункта 17</w:t>
      </w:r>
      <w:r w:rsidR="00626168" w:rsidRPr="00626168">
        <w:rPr>
          <w:szCs w:val="28"/>
        </w:rPr>
        <w:t xml:space="preserve">.1 </w:t>
      </w:r>
      <w:r w:rsidRPr="00626168">
        <w:rPr>
          <w:szCs w:val="28"/>
        </w:rPr>
        <w:t>настоящего раздела вправе внести в нее изменения,</w:t>
      </w:r>
      <w:r w:rsidRPr="004A35F7">
        <w:rPr>
          <w:szCs w:val="28"/>
        </w:rPr>
        <w:t xml:space="preserve"> необходимые для приведения в соответствие </w:t>
      </w:r>
      <w:r w:rsidR="0031684A" w:rsidRPr="004A35F7">
        <w:rPr>
          <w:szCs w:val="28"/>
        </w:rPr>
        <w:t xml:space="preserve">с </w:t>
      </w:r>
      <w:r w:rsidRPr="004A35F7">
        <w:rPr>
          <w:szCs w:val="28"/>
        </w:rPr>
        <w:t>требованиям</w:t>
      </w:r>
      <w:r w:rsidR="0031684A" w:rsidRPr="004A35F7">
        <w:rPr>
          <w:szCs w:val="28"/>
        </w:rPr>
        <w:t>и</w:t>
      </w:r>
      <w:r w:rsidRPr="004A35F7">
        <w:rPr>
          <w:szCs w:val="28"/>
        </w:rPr>
        <w:t>, установленным</w:t>
      </w:r>
      <w:r w:rsidR="0031684A" w:rsidRPr="004A35F7">
        <w:rPr>
          <w:szCs w:val="28"/>
        </w:rPr>
        <w:t>и</w:t>
      </w:r>
      <w:r w:rsidRPr="004A35F7">
        <w:rPr>
          <w:szCs w:val="28"/>
        </w:rPr>
        <w:t xml:space="preserve"> подпунктом 6.3 пункта 6 настоящего раздела (далее – доработанная заявка), </w:t>
      </w:r>
      <w:r w:rsidR="00AA2DB4">
        <w:rPr>
          <w:szCs w:val="28"/>
        </w:rPr>
        <w:t xml:space="preserve">                       </w:t>
      </w:r>
      <w:r w:rsidRPr="004A35F7">
        <w:rPr>
          <w:szCs w:val="28"/>
        </w:rPr>
        <w:t>и направить доработанную заявку в порядке, аналогичном порядку формиро</w:t>
      </w:r>
      <w:r w:rsidR="00AA2DB4">
        <w:rPr>
          <w:szCs w:val="28"/>
        </w:rPr>
        <w:t>-</w:t>
      </w:r>
      <w:r w:rsidRPr="004A35F7">
        <w:rPr>
          <w:szCs w:val="28"/>
        </w:rPr>
        <w:t>вания заявки участником отбора, установленному подпунктами 6.2, 6.3 пункта 6 настоящего раздела.</w:t>
      </w:r>
    </w:p>
    <w:p w:rsidR="003A56FC" w:rsidRPr="004A35F7" w:rsidRDefault="003A56FC" w:rsidP="003A56FC">
      <w:pPr>
        <w:autoSpaceDE w:val="0"/>
        <w:autoSpaceDN w:val="0"/>
        <w:adjustRightInd w:val="0"/>
        <w:ind w:firstLine="709"/>
        <w:jc w:val="both"/>
        <w:rPr>
          <w:szCs w:val="28"/>
        </w:rPr>
      </w:pPr>
      <w:r w:rsidRPr="004A35F7">
        <w:rPr>
          <w:szCs w:val="28"/>
        </w:rPr>
        <w:t xml:space="preserve">Датой и временем представления участником отбора доработанной заявки считаются дата и время подписания участником отбора доработанной заявки </w:t>
      </w:r>
      <w:r w:rsidRPr="004A35F7">
        <w:rPr>
          <w:szCs w:val="28"/>
        </w:rPr>
        <w:br/>
        <w:t>с присвоением ей регистрационного номера в системе «Электронный бюджет».</w:t>
      </w:r>
    </w:p>
    <w:p w:rsidR="00AA2DB4" w:rsidRDefault="00AA2DB4" w:rsidP="003A56FC">
      <w:pPr>
        <w:autoSpaceDE w:val="0"/>
        <w:autoSpaceDN w:val="0"/>
        <w:adjustRightInd w:val="0"/>
        <w:ind w:firstLine="709"/>
        <w:jc w:val="both"/>
        <w:rPr>
          <w:szCs w:val="28"/>
        </w:rPr>
      </w:pPr>
    </w:p>
    <w:p w:rsidR="00AA2DB4" w:rsidRDefault="00AA2DB4" w:rsidP="003A56FC">
      <w:pPr>
        <w:autoSpaceDE w:val="0"/>
        <w:autoSpaceDN w:val="0"/>
        <w:adjustRightInd w:val="0"/>
        <w:ind w:firstLine="709"/>
        <w:jc w:val="both"/>
        <w:rPr>
          <w:szCs w:val="28"/>
        </w:rPr>
      </w:pPr>
    </w:p>
    <w:p w:rsidR="003A56FC" w:rsidRPr="004A35F7" w:rsidRDefault="003A56FC" w:rsidP="003A56FC">
      <w:pPr>
        <w:autoSpaceDE w:val="0"/>
        <w:autoSpaceDN w:val="0"/>
        <w:adjustRightInd w:val="0"/>
        <w:ind w:firstLine="709"/>
        <w:jc w:val="both"/>
        <w:rPr>
          <w:szCs w:val="28"/>
        </w:rPr>
      </w:pPr>
      <w:r w:rsidRPr="004A35F7">
        <w:rPr>
          <w:szCs w:val="28"/>
        </w:rPr>
        <w:lastRenderedPageBreak/>
        <w:t>17. Департамент:</w:t>
      </w:r>
    </w:p>
    <w:p w:rsidR="003A56FC" w:rsidRPr="004A35F7" w:rsidRDefault="003A56FC" w:rsidP="003A56FC">
      <w:pPr>
        <w:autoSpaceDE w:val="0"/>
        <w:autoSpaceDN w:val="0"/>
        <w:adjustRightInd w:val="0"/>
        <w:ind w:firstLine="709"/>
        <w:jc w:val="both"/>
        <w:rPr>
          <w:szCs w:val="28"/>
        </w:rPr>
      </w:pPr>
      <w:r w:rsidRPr="004A35F7">
        <w:rPr>
          <w:szCs w:val="28"/>
        </w:rPr>
        <w:t xml:space="preserve">17.1. В течение трех рабочих дней, следующих за днем поступления </w:t>
      </w:r>
      <w:r w:rsidRPr="004A35F7">
        <w:rPr>
          <w:szCs w:val="28"/>
        </w:rPr>
        <w:br/>
        <w:t>в системе «Электронный бюджет» всех доработанных заявок, исходя из очеред</w:t>
      </w:r>
      <w:r w:rsidR="00AA2DB4">
        <w:rPr>
          <w:szCs w:val="28"/>
        </w:rPr>
        <w:t>-</w:t>
      </w:r>
      <w:r w:rsidRPr="004A35F7">
        <w:rPr>
          <w:szCs w:val="28"/>
        </w:rPr>
        <w:t xml:space="preserve">ности поступления доработанных заявок участников отбора согласно дате </w:t>
      </w:r>
      <w:r w:rsidR="00AA2DB4">
        <w:rPr>
          <w:szCs w:val="28"/>
        </w:rPr>
        <w:t xml:space="preserve">                         </w:t>
      </w:r>
      <w:r w:rsidRPr="004A35F7">
        <w:rPr>
          <w:szCs w:val="28"/>
        </w:rPr>
        <w:t>и времени представления доработанных заявок:</w:t>
      </w:r>
    </w:p>
    <w:p w:rsidR="003A56FC" w:rsidRPr="004A35F7" w:rsidRDefault="003A56FC" w:rsidP="003A56FC">
      <w:pPr>
        <w:autoSpaceDE w:val="0"/>
        <w:autoSpaceDN w:val="0"/>
        <w:adjustRightInd w:val="0"/>
        <w:ind w:firstLine="709"/>
        <w:jc w:val="both"/>
        <w:rPr>
          <w:szCs w:val="28"/>
        </w:rPr>
      </w:pPr>
      <w:r w:rsidRPr="004A35F7">
        <w:rPr>
          <w:szCs w:val="28"/>
        </w:rPr>
        <w:t>17.1.1. Осуществляет проверку доработанных заявок на предмет соответствия требованиям, предъявляемым к форме и содержанию заявок, установленным подпунктом 6.3 пункта 6 настоящего раздела, срокам подачи доработанных заявок, установленным абзацем первым пункта 16 настоящего раздела.</w:t>
      </w:r>
    </w:p>
    <w:p w:rsidR="003A56FC" w:rsidRPr="004A35F7" w:rsidRDefault="003A56FC" w:rsidP="003A56FC">
      <w:pPr>
        <w:autoSpaceDE w:val="0"/>
        <w:autoSpaceDN w:val="0"/>
        <w:adjustRightInd w:val="0"/>
        <w:ind w:firstLine="709"/>
        <w:jc w:val="both"/>
        <w:rPr>
          <w:szCs w:val="28"/>
        </w:rPr>
      </w:pPr>
      <w:r w:rsidRPr="004A35F7">
        <w:rPr>
          <w:szCs w:val="28"/>
        </w:rPr>
        <w:t xml:space="preserve">17.1.2. Принимает решение о соответствии (несоответствии) участника отбора и его доработанной заявки требованиям настоящего порядка (далее – решение о поддержании доработанной заявки). </w:t>
      </w:r>
    </w:p>
    <w:p w:rsidR="003A56FC" w:rsidRPr="004A35F7" w:rsidRDefault="003A56FC" w:rsidP="003A56FC">
      <w:pPr>
        <w:autoSpaceDE w:val="0"/>
        <w:autoSpaceDN w:val="0"/>
        <w:adjustRightInd w:val="0"/>
        <w:ind w:firstLine="709"/>
        <w:jc w:val="both"/>
        <w:rPr>
          <w:szCs w:val="28"/>
        </w:rPr>
      </w:pPr>
      <w:r w:rsidRPr="004A35F7">
        <w:rPr>
          <w:szCs w:val="28"/>
        </w:rPr>
        <w:t>17.1.3. Доводит до участников отбора в системе «Электронный бюджет» решение:</w:t>
      </w:r>
    </w:p>
    <w:p w:rsidR="003A56FC" w:rsidRPr="004A35F7" w:rsidRDefault="003A56FC" w:rsidP="003A56FC">
      <w:pPr>
        <w:autoSpaceDE w:val="0"/>
        <w:autoSpaceDN w:val="0"/>
        <w:adjustRightInd w:val="0"/>
        <w:ind w:firstLine="709"/>
        <w:jc w:val="both"/>
        <w:rPr>
          <w:szCs w:val="28"/>
        </w:rPr>
      </w:pPr>
      <w:r w:rsidRPr="004A35F7">
        <w:rPr>
          <w:szCs w:val="28"/>
        </w:rPr>
        <w:t xml:space="preserve">- о поддержании доработанной заявки (в случае отсутствия оснований </w:t>
      </w:r>
      <w:r w:rsidR="00AA2DB4">
        <w:rPr>
          <w:szCs w:val="28"/>
        </w:rPr>
        <w:t xml:space="preserve">              </w:t>
      </w:r>
      <w:r w:rsidRPr="004A35F7">
        <w:rPr>
          <w:szCs w:val="28"/>
        </w:rPr>
        <w:t>для отклонения и возврата на доработку заявки);</w:t>
      </w:r>
    </w:p>
    <w:p w:rsidR="003A56FC" w:rsidRPr="004A35F7" w:rsidRDefault="003A56FC" w:rsidP="003A56FC">
      <w:pPr>
        <w:autoSpaceDE w:val="0"/>
        <w:autoSpaceDN w:val="0"/>
        <w:adjustRightInd w:val="0"/>
        <w:ind w:firstLine="709"/>
        <w:jc w:val="both"/>
        <w:rPr>
          <w:szCs w:val="28"/>
        </w:rPr>
      </w:pPr>
      <w:r w:rsidRPr="004A35F7">
        <w:rPr>
          <w:szCs w:val="28"/>
        </w:rPr>
        <w:t xml:space="preserve">- о возврате доработанной заявки на доработку (в случае наличия оснований, установленных подпунктом 12.2 пункта 12 </w:t>
      </w:r>
      <w:r w:rsidR="003D339C" w:rsidRPr="004A35F7">
        <w:rPr>
          <w:szCs w:val="28"/>
        </w:rPr>
        <w:t>настоящего раздела);</w:t>
      </w:r>
    </w:p>
    <w:p w:rsidR="003A56FC" w:rsidRPr="004A35F7" w:rsidRDefault="003A56FC" w:rsidP="003A56FC">
      <w:pPr>
        <w:autoSpaceDE w:val="0"/>
        <w:autoSpaceDN w:val="0"/>
        <w:adjustRightInd w:val="0"/>
        <w:ind w:firstLine="709"/>
        <w:jc w:val="both"/>
        <w:rPr>
          <w:szCs w:val="28"/>
        </w:rPr>
      </w:pPr>
      <w:r w:rsidRPr="004A35F7">
        <w:rPr>
          <w:szCs w:val="28"/>
        </w:rPr>
        <w:t>- об отклонении доработанной заявки (в случае наличия оснований, установленных подпунктом 12.1 пункта 12 настоящего раздела).</w:t>
      </w:r>
    </w:p>
    <w:p w:rsidR="003A56FC" w:rsidRPr="004A35F7" w:rsidRDefault="003A56FC" w:rsidP="003A56FC">
      <w:pPr>
        <w:autoSpaceDE w:val="0"/>
        <w:autoSpaceDN w:val="0"/>
        <w:adjustRightInd w:val="0"/>
        <w:ind w:firstLine="709"/>
        <w:jc w:val="both"/>
        <w:rPr>
          <w:szCs w:val="28"/>
        </w:rPr>
      </w:pPr>
      <w:r w:rsidRPr="004A35F7">
        <w:rPr>
          <w:szCs w:val="28"/>
        </w:rPr>
        <w:t xml:space="preserve">17.2. В случае непоступления в системе «Электронный бюджет» </w:t>
      </w:r>
      <w:r w:rsidRPr="004A35F7">
        <w:rPr>
          <w:szCs w:val="28"/>
        </w:rPr>
        <w:br/>
        <w:t xml:space="preserve">от участника отбора доработанной заявки в срок, установленный абзацем первым пункта 16 настоящего раздела, департамент принимает решение </w:t>
      </w:r>
      <w:r w:rsidR="00AA2DB4">
        <w:rPr>
          <w:szCs w:val="28"/>
        </w:rPr>
        <w:t xml:space="preserve">                          </w:t>
      </w:r>
      <w:r w:rsidRPr="004A35F7">
        <w:rPr>
          <w:szCs w:val="28"/>
        </w:rPr>
        <w:t>об отклонении заявки участник</w:t>
      </w:r>
      <w:r w:rsidR="003D339C" w:rsidRPr="004A35F7">
        <w:rPr>
          <w:szCs w:val="28"/>
        </w:rPr>
        <w:t>а отбора</w:t>
      </w:r>
      <w:r w:rsidRPr="004A35F7">
        <w:rPr>
          <w:szCs w:val="28"/>
        </w:rPr>
        <w:t xml:space="preserve"> по основанию, установленному подпунктом 12.1.1 пункта 12.1 настоящего раздела, в течение двух рабочих дней после истечения срока предоставления участниками отбора доработанных заявок».</w:t>
      </w:r>
    </w:p>
    <w:p w:rsidR="003A56FC" w:rsidRPr="004A35F7" w:rsidRDefault="003A56FC" w:rsidP="003A56FC">
      <w:pPr>
        <w:autoSpaceDE w:val="0"/>
        <w:autoSpaceDN w:val="0"/>
        <w:adjustRightInd w:val="0"/>
        <w:ind w:firstLine="709"/>
        <w:jc w:val="both"/>
        <w:rPr>
          <w:szCs w:val="28"/>
        </w:rPr>
      </w:pPr>
      <w:r w:rsidRPr="004A35F7">
        <w:rPr>
          <w:szCs w:val="28"/>
        </w:rPr>
        <w:t xml:space="preserve">1.3.10. Пункт 19 раздела </w:t>
      </w:r>
      <w:r w:rsidRPr="004A35F7">
        <w:rPr>
          <w:szCs w:val="28"/>
          <w:lang w:val="en-US"/>
        </w:rPr>
        <w:t>II</w:t>
      </w:r>
      <w:r w:rsidRPr="004A35F7">
        <w:rPr>
          <w:szCs w:val="28"/>
        </w:rPr>
        <w:t xml:space="preserve"> изложить в следующей редакции:</w:t>
      </w:r>
    </w:p>
    <w:p w:rsidR="003A56FC" w:rsidRPr="004A35F7" w:rsidRDefault="003A56FC" w:rsidP="003A56FC">
      <w:pPr>
        <w:autoSpaceDE w:val="0"/>
        <w:autoSpaceDN w:val="0"/>
        <w:adjustRightInd w:val="0"/>
        <w:ind w:firstLine="709"/>
        <w:jc w:val="both"/>
        <w:rPr>
          <w:szCs w:val="28"/>
        </w:rPr>
      </w:pPr>
      <w:r w:rsidRPr="004A35F7">
        <w:rPr>
          <w:szCs w:val="28"/>
        </w:rPr>
        <w:t xml:space="preserve">«19. Департамент готовит проект муниципального правового акта </w:t>
      </w:r>
      <w:r w:rsidR="00626168">
        <w:rPr>
          <w:szCs w:val="28"/>
        </w:rPr>
        <w:t xml:space="preserve">                               </w:t>
      </w:r>
      <w:r w:rsidRPr="004A35F7">
        <w:rPr>
          <w:szCs w:val="28"/>
        </w:rPr>
        <w:t xml:space="preserve">о предоставлении субсидии и направляет его на согласование в порядке, </w:t>
      </w:r>
      <w:r w:rsidR="00EE2EE6" w:rsidRPr="004A35F7">
        <w:rPr>
          <w:szCs w:val="28"/>
        </w:rPr>
        <w:t>установленном распоряжением Администрации города от 30.12.2005 №</w:t>
      </w:r>
      <w:r w:rsidR="00B0132F">
        <w:rPr>
          <w:szCs w:val="28"/>
        </w:rPr>
        <w:t xml:space="preserve"> </w:t>
      </w:r>
      <w:r w:rsidR="00EE2EE6" w:rsidRPr="004A35F7">
        <w:rPr>
          <w:szCs w:val="28"/>
        </w:rPr>
        <w:t xml:space="preserve">3686 </w:t>
      </w:r>
      <w:r w:rsidR="00626168">
        <w:rPr>
          <w:szCs w:val="28"/>
        </w:rPr>
        <w:t xml:space="preserve">      </w:t>
      </w:r>
      <w:r w:rsidR="00EE2EE6" w:rsidRPr="004A35F7">
        <w:rPr>
          <w:szCs w:val="28"/>
        </w:rPr>
        <w:t>«Об утверждении Регламента Администрации города» (далее – Регламент Администрации города)</w:t>
      </w:r>
      <w:r w:rsidRPr="004A35F7">
        <w:rPr>
          <w:szCs w:val="28"/>
        </w:rPr>
        <w:t>, в течение пяти рабочих дней:</w:t>
      </w:r>
      <w:r w:rsidR="00626168">
        <w:rPr>
          <w:szCs w:val="28"/>
        </w:rPr>
        <w:t xml:space="preserve"> </w:t>
      </w:r>
    </w:p>
    <w:p w:rsidR="003A56FC" w:rsidRPr="004A35F7" w:rsidRDefault="003A56FC" w:rsidP="003A56FC">
      <w:pPr>
        <w:autoSpaceDE w:val="0"/>
        <w:autoSpaceDN w:val="0"/>
        <w:adjustRightInd w:val="0"/>
        <w:ind w:firstLine="709"/>
        <w:jc w:val="both"/>
        <w:rPr>
          <w:szCs w:val="28"/>
        </w:rPr>
      </w:pPr>
      <w:r w:rsidRPr="004A35F7">
        <w:rPr>
          <w:szCs w:val="28"/>
        </w:rPr>
        <w:t>- после доведения в системе «Электронный бюджет» до всех участников отбора, заявки которых поддержаны, решения о поддержании заявки в соответ</w:t>
      </w:r>
      <w:r w:rsidR="00626168">
        <w:rPr>
          <w:szCs w:val="28"/>
        </w:rPr>
        <w:t>-</w:t>
      </w:r>
      <w:r w:rsidRPr="004A35F7">
        <w:rPr>
          <w:szCs w:val="28"/>
        </w:rPr>
        <w:t xml:space="preserve">ствии с подпунктом 10.4 пункта 10 настоящего раздела и (или) решения </w:t>
      </w:r>
      <w:r w:rsidR="00626168">
        <w:rPr>
          <w:szCs w:val="28"/>
        </w:rPr>
        <w:t xml:space="preserve">                               </w:t>
      </w:r>
      <w:r w:rsidRPr="004A35F7">
        <w:rPr>
          <w:szCs w:val="28"/>
        </w:rPr>
        <w:t xml:space="preserve">о поддержании доработанной заявки в соответствии с подпунктом 17.1.3 </w:t>
      </w:r>
      <w:r w:rsidR="00626168">
        <w:rPr>
          <w:szCs w:val="28"/>
        </w:rPr>
        <w:t xml:space="preserve">                   </w:t>
      </w:r>
      <w:r w:rsidRPr="004A35F7">
        <w:rPr>
          <w:szCs w:val="28"/>
        </w:rPr>
        <w:t xml:space="preserve">пункта </w:t>
      </w:r>
      <w:r w:rsidRPr="00626168">
        <w:rPr>
          <w:szCs w:val="28"/>
        </w:rPr>
        <w:t>17</w:t>
      </w:r>
      <w:r w:rsidR="004A35F7" w:rsidRPr="00626168">
        <w:rPr>
          <w:szCs w:val="28"/>
        </w:rPr>
        <w:t>.1</w:t>
      </w:r>
      <w:r w:rsidR="004A35F7">
        <w:rPr>
          <w:szCs w:val="28"/>
        </w:rPr>
        <w:t xml:space="preserve"> </w:t>
      </w:r>
      <w:r w:rsidRPr="004A35F7">
        <w:rPr>
          <w:szCs w:val="28"/>
        </w:rPr>
        <w:t>настоящего раздела;</w:t>
      </w:r>
      <w:r w:rsidR="00626168">
        <w:rPr>
          <w:szCs w:val="28"/>
        </w:rPr>
        <w:t xml:space="preserve"> </w:t>
      </w:r>
    </w:p>
    <w:p w:rsidR="003A56FC" w:rsidRPr="004A35F7" w:rsidRDefault="003A56FC" w:rsidP="003A56FC">
      <w:pPr>
        <w:autoSpaceDE w:val="0"/>
        <w:autoSpaceDN w:val="0"/>
        <w:adjustRightInd w:val="0"/>
        <w:ind w:firstLine="709"/>
        <w:jc w:val="both"/>
        <w:rPr>
          <w:szCs w:val="28"/>
        </w:rPr>
      </w:pPr>
      <w:r w:rsidRPr="004A35F7">
        <w:rPr>
          <w:szCs w:val="28"/>
        </w:rPr>
        <w:t>- после истечения срока представления участниками отбора доработанных заявок, установленного абзацем первым пункта 16 настоящего раздела (в случае наличия решений о поддержании заявки в соответствии с подпунктом 10.4 пункта 10 настоящего раздела)».</w:t>
      </w:r>
    </w:p>
    <w:p w:rsidR="003A56FC" w:rsidRPr="004A35F7" w:rsidRDefault="003A56FC" w:rsidP="003A56FC">
      <w:pPr>
        <w:autoSpaceDE w:val="0"/>
        <w:autoSpaceDN w:val="0"/>
        <w:adjustRightInd w:val="0"/>
        <w:ind w:firstLine="709"/>
        <w:jc w:val="both"/>
        <w:rPr>
          <w:szCs w:val="28"/>
        </w:rPr>
      </w:pPr>
      <w:r w:rsidRPr="004A35F7">
        <w:rPr>
          <w:szCs w:val="28"/>
        </w:rPr>
        <w:t>1.3.1</w:t>
      </w:r>
      <w:r w:rsidR="00CF0C26" w:rsidRPr="004A35F7">
        <w:rPr>
          <w:szCs w:val="28"/>
        </w:rPr>
        <w:t>1</w:t>
      </w:r>
      <w:r w:rsidRPr="004A35F7">
        <w:rPr>
          <w:szCs w:val="28"/>
        </w:rPr>
        <w:t xml:space="preserve">. Подпункт 20.2 пункта 20 раздела </w:t>
      </w:r>
      <w:r w:rsidRPr="004A35F7">
        <w:rPr>
          <w:szCs w:val="28"/>
          <w:lang w:val="en-US"/>
        </w:rPr>
        <w:t>II</w:t>
      </w:r>
      <w:r w:rsidRPr="004A35F7">
        <w:rPr>
          <w:szCs w:val="28"/>
        </w:rPr>
        <w:t xml:space="preserve"> изложить в следующей редакции:</w:t>
      </w:r>
    </w:p>
    <w:p w:rsidR="003A56FC" w:rsidRDefault="003A56FC" w:rsidP="003A56FC">
      <w:pPr>
        <w:ind w:firstLine="709"/>
        <w:jc w:val="both"/>
        <w:rPr>
          <w:szCs w:val="28"/>
        </w:rPr>
      </w:pPr>
      <w:r w:rsidRPr="004A35F7">
        <w:rPr>
          <w:szCs w:val="28"/>
        </w:rPr>
        <w:lastRenderedPageBreak/>
        <w:t>«20.2. В случае недостаточности объема распределяемой субсидии, установленного в объявлении об отборе, для распределения субсидии между всеми победителями отбора – пропорционально количеству поездок граждан</w:t>
      </w:r>
      <w:r w:rsidR="005310C0" w:rsidRPr="004A35F7">
        <w:rPr>
          <w:szCs w:val="28"/>
        </w:rPr>
        <w:t xml:space="preserve"> старшего поколения</w:t>
      </w:r>
      <w:r w:rsidRPr="004A35F7">
        <w:rPr>
          <w:szCs w:val="28"/>
        </w:rPr>
        <w:t>, указанному в предварительном расчете размера субсидии, представленном победителем отбора в составе заявки (но не выше размера субсидии, указанного в заявке победителя отбора), в соответствии с формулой:</w:t>
      </w:r>
    </w:p>
    <w:p w:rsidR="004A35F7" w:rsidRPr="004A35F7" w:rsidRDefault="004A35F7" w:rsidP="003A56FC">
      <w:pPr>
        <w:ind w:firstLine="709"/>
        <w:jc w:val="both"/>
        <w:rPr>
          <w:sz w:val="10"/>
          <w:szCs w:val="10"/>
        </w:rPr>
      </w:pPr>
    </w:p>
    <w:p w:rsidR="003A56FC" w:rsidRDefault="003A56FC" w:rsidP="004A35F7">
      <w:pPr>
        <w:ind w:firstLine="709"/>
        <w:rPr>
          <w:szCs w:val="28"/>
        </w:rPr>
      </w:pPr>
      <w:r w:rsidRPr="004A35F7">
        <w:rPr>
          <w:szCs w:val="28"/>
        </w:rPr>
        <w:t>РС</w:t>
      </w:r>
      <w:r w:rsidRPr="004A35F7">
        <w:rPr>
          <w:szCs w:val="28"/>
          <w:vertAlign w:val="subscript"/>
        </w:rPr>
        <w:t> поб i</w:t>
      </w:r>
      <w:r w:rsidRPr="004A35F7">
        <w:rPr>
          <w:szCs w:val="28"/>
        </w:rPr>
        <w:t>=Тп * Кп</w:t>
      </w:r>
      <w:r w:rsidRPr="004A35F7">
        <w:rPr>
          <w:szCs w:val="28"/>
          <w:vertAlign w:val="subscript"/>
        </w:rPr>
        <w:t>распр. i</w:t>
      </w:r>
      <w:r w:rsidRPr="004A35F7">
        <w:rPr>
          <w:szCs w:val="28"/>
        </w:rPr>
        <w:t>, где:</w:t>
      </w:r>
    </w:p>
    <w:p w:rsidR="004A35F7" w:rsidRPr="004A35F7" w:rsidRDefault="004A35F7" w:rsidP="003A56FC">
      <w:pPr>
        <w:ind w:firstLine="709"/>
        <w:jc w:val="center"/>
        <w:rPr>
          <w:sz w:val="10"/>
          <w:szCs w:val="10"/>
        </w:rPr>
      </w:pPr>
    </w:p>
    <w:p w:rsidR="003A56FC" w:rsidRPr="004A35F7" w:rsidRDefault="003A56FC" w:rsidP="003A56FC">
      <w:pPr>
        <w:ind w:firstLine="709"/>
        <w:jc w:val="both"/>
        <w:rPr>
          <w:szCs w:val="28"/>
        </w:rPr>
      </w:pPr>
      <w:r w:rsidRPr="004A35F7">
        <w:rPr>
          <w:szCs w:val="28"/>
        </w:rPr>
        <w:t>РС</w:t>
      </w:r>
      <w:r w:rsidRPr="004A35F7">
        <w:rPr>
          <w:szCs w:val="28"/>
          <w:vertAlign w:val="subscript"/>
        </w:rPr>
        <w:t> поб i</w:t>
      </w:r>
      <w:r w:rsidRPr="004A35F7">
        <w:rPr>
          <w:szCs w:val="28"/>
        </w:rPr>
        <w:t xml:space="preserve"> – размер распределяемой субсидии для i-го победителя отбора (руб.);</w:t>
      </w:r>
    </w:p>
    <w:p w:rsidR="003A56FC" w:rsidRPr="004A35F7" w:rsidRDefault="003A56FC" w:rsidP="003A56FC">
      <w:pPr>
        <w:ind w:firstLine="709"/>
        <w:jc w:val="both"/>
        <w:rPr>
          <w:szCs w:val="28"/>
        </w:rPr>
      </w:pPr>
      <w:r w:rsidRPr="004A35F7">
        <w:rPr>
          <w:szCs w:val="28"/>
        </w:rPr>
        <w:t>Тп – регулируемый тариф за одну поездку (руб.);</w:t>
      </w:r>
    </w:p>
    <w:p w:rsidR="003A56FC" w:rsidRDefault="003A56FC" w:rsidP="003A56FC">
      <w:pPr>
        <w:ind w:firstLine="709"/>
        <w:jc w:val="both"/>
        <w:rPr>
          <w:szCs w:val="28"/>
        </w:rPr>
      </w:pPr>
      <w:r w:rsidRPr="004A35F7">
        <w:rPr>
          <w:szCs w:val="28"/>
        </w:rPr>
        <w:t xml:space="preserve">Кпраспр. </w:t>
      </w:r>
      <w:r w:rsidRPr="004A35F7">
        <w:rPr>
          <w:szCs w:val="28"/>
          <w:lang w:val="en-US"/>
        </w:rPr>
        <w:t>i</w:t>
      </w:r>
      <w:r w:rsidRPr="004A35F7">
        <w:rPr>
          <w:szCs w:val="28"/>
        </w:rPr>
        <w:t xml:space="preserve"> – количество поездок граждан</w:t>
      </w:r>
      <w:r w:rsidR="005310C0" w:rsidRPr="004A35F7">
        <w:rPr>
          <w:szCs w:val="28"/>
        </w:rPr>
        <w:t xml:space="preserve"> старшего поколения</w:t>
      </w:r>
      <w:r w:rsidRPr="004A35F7">
        <w:rPr>
          <w:szCs w:val="28"/>
        </w:rPr>
        <w:t>, принимаемое для расчета размера распределяемой субсидии для i-го победителя отбора (ед.), которое определяется в соответствии с формулой:</w:t>
      </w:r>
    </w:p>
    <w:p w:rsidR="004A35F7" w:rsidRPr="004A35F7" w:rsidRDefault="004A35F7" w:rsidP="003A56FC">
      <w:pPr>
        <w:ind w:firstLine="709"/>
        <w:jc w:val="both"/>
        <w:rPr>
          <w:sz w:val="10"/>
          <w:szCs w:val="10"/>
        </w:rPr>
      </w:pPr>
    </w:p>
    <w:p w:rsidR="003A56FC" w:rsidRDefault="003A56FC" w:rsidP="003A56FC">
      <w:pPr>
        <w:ind w:firstLine="709"/>
        <w:jc w:val="both"/>
        <w:rPr>
          <w:szCs w:val="28"/>
        </w:rPr>
      </w:pPr>
      <w:r w:rsidRPr="004A35F7">
        <w:rPr>
          <w:szCs w:val="28"/>
        </w:rPr>
        <w:t xml:space="preserve">Кпраспр. </w:t>
      </w:r>
      <w:r w:rsidRPr="004A35F7">
        <w:rPr>
          <w:szCs w:val="28"/>
          <w:lang w:val="en-US"/>
        </w:rPr>
        <w:t>i</w:t>
      </w:r>
      <w:r w:rsidRPr="004A35F7">
        <w:rPr>
          <w:szCs w:val="28"/>
        </w:rPr>
        <w:t xml:space="preserve"> = Кп план. * Кп</w:t>
      </w:r>
      <w:r w:rsidRPr="004A35F7">
        <w:rPr>
          <w:szCs w:val="28"/>
          <w:lang w:val="en-US"/>
        </w:rPr>
        <w:t>i</w:t>
      </w:r>
      <w:r w:rsidRPr="004A35F7">
        <w:rPr>
          <w:szCs w:val="28"/>
        </w:rPr>
        <w:t>/(Кп</w:t>
      </w:r>
      <w:r w:rsidRPr="004A35F7">
        <w:rPr>
          <w:szCs w:val="28"/>
          <w:vertAlign w:val="subscript"/>
        </w:rPr>
        <w:t>.1</w:t>
      </w:r>
      <w:r w:rsidRPr="004A35F7">
        <w:rPr>
          <w:szCs w:val="28"/>
        </w:rPr>
        <w:t>+Кп</w:t>
      </w:r>
      <w:r w:rsidRPr="004A35F7">
        <w:rPr>
          <w:szCs w:val="28"/>
          <w:vertAlign w:val="subscript"/>
        </w:rPr>
        <w:t>2</w:t>
      </w:r>
      <w:r w:rsidRPr="004A35F7">
        <w:rPr>
          <w:szCs w:val="28"/>
        </w:rPr>
        <w:t>+…+Кп</w:t>
      </w:r>
      <w:r w:rsidRPr="004A35F7">
        <w:rPr>
          <w:szCs w:val="28"/>
          <w:vertAlign w:val="subscript"/>
        </w:rPr>
        <w:t>n</w:t>
      </w:r>
      <w:r w:rsidRPr="004A35F7">
        <w:rPr>
          <w:szCs w:val="28"/>
        </w:rPr>
        <w:t>), где:</w:t>
      </w:r>
    </w:p>
    <w:p w:rsidR="004A35F7" w:rsidRPr="004A35F7" w:rsidRDefault="004A35F7" w:rsidP="003A56FC">
      <w:pPr>
        <w:ind w:firstLine="709"/>
        <w:jc w:val="both"/>
        <w:rPr>
          <w:sz w:val="10"/>
          <w:szCs w:val="10"/>
        </w:rPr>
      </w:pPr>
    </w:p>
    <w:p w:rsidR="003A56FC" w:rsidRPr="004A35F7" w:rsidRDefault="003A56FC" w:rsidP="003A56FC">
      <w:pPr>
        <w:ind w:firstLine="709"/>
        <w:jc w:val="both"/>
        <w:rPr>
          <w:szCs w:val="28"/>
        </w:rPr>
      </w:pPr>
      <w:r w:rsidRPr="004A35F7">
        <w:rPr>
          <w:szCs w:val="28"/>
        </w:rPr>
        <w:t xml:space="preserve">Кп план. – плановое количество поездок </w:t>
      </w:r>
      <w:r w:rsidR="005310C0" w:rsidRPr="004A35F7">
        <w:rPr>
          <w:szCs w:val="28"/>
        </w:rPr>
        <w:t>граждан старшего поколения</w:t>
      </w:r>
      <w:r w:rsidRPr="004A35F7">
        <w:rPr>
          <w:szCs w:val="28"/>
        </w:rPr>
        <w:t>, установленное в объявлении об отборе;</w:t>
      </w:r>
    </w:p>
    <w:p w:rsidR="003A56FC" w:rsidRPr="004A35F7" w:rsidRDefault="003A56FC" w:rsidP="003A56FC">
      <w:pPr>
        <w:ind w:firstLine="709"/>
        <w:jc w:val="both"/>
        <w:rPr>
          <w:szCs w:val="28"/>
        </w:rPr>
      </w:pPr>
      <w:r w:rsidRPr="004A35F7">
        <w:rPr>
          <w:szCs w:val="28"/>
        </w:rPr>
        <w:t>Кп</w:t>
      </w:r>
      <w:r w:rsidRPr="004A35F7">
        <w:rPr>
          <w:szCs w:val="28"/>
          <w:lang w:val="en-US"/>
        </w:rPr>
        <w:t>i</w:t>
      </w:r>
      <w:r w:rsidRPr="004A35F7">
        <w:rPr>
          <w:szCs w:val="28"/>
        </w:rPr>
        <w:t xml:space="preserve"> – количество поездок </w:t>
      </w:r>
      <w:r w:rsidR="005310C0" w:rsidRPr="004A35F7">
        <w:rPr>
          <w:szCs w:val="28"/>
        </w:rPr>
        <w:t>граждан старшего поколения</w:t>
      </w:r>
      <w:r w:rsidRPr="004A35F7">
        <w:rPr>
          <w:szCs w:val="28"/>
        </w:rPr>
        <w:t xml:space="preserve">, указанное </w:t>
      </w:r>
      <w:r w:rsidRPr="004A35F7">
        <w:rPr>
          <w:szCs w:val="28"/>
        </w:rPr>
        <w:br/>
        <w:t>в предварительном расчете размера субсидии, представленном i-м победителем отбора в составе заявки;</w:t>
      </w:r>
    </w:p>
    <w:p w:rsidR="003A56FC" w:rsidRPr="004A35F7" w:rsidRDefault="003A56FC" w:rsidP="003A56FC">
      <w:pPr>
        <w:ind w:firstLine="709"/>
        <w:jc w:val="both"/>
        <w:rPr>
          <w:szCs w:val="28"/>
        </w:rPr>
      </w:pPr>
      <w:r w:rsidRPr="004A35F7">
        <w:rPr>
          <w:szCs w:val="28"/>
        </w:rPr>
        <w:t>n – количество победителей отбора.</w:t>
      </w:r>
    </w:p>
    <w:p w:rsidR="003A56FC" w:rsidRPr="004A35F7" w:rsidRDefault="008D332B" w:rsidP="003A56FC">
      <w:pPr>
        <w:ind w:firstLine="709"/>
        <w:jc w:val="both"/>
        <w:rPr>
          <w:szCs w:val="28"/>
        </w:rPr>
      </w:pPr>
      <w:r w:rsidRPr="004A35F7">
        <w:rPr>
          <w:szCs w:val="28"/>
        </w:rPr>
        <w:t>Значение Кпраспр.</w:t>
      </w:r>
      <w:r w:rsidR="003A56FC" w:rsidRPr="004A35F7">
        <w:rPr>
          <w:szCs w:val="28"/>
          <w:lang w:val="en-US"/>
        </w:rPr>
        <w:t>i</w:t>
      </w:r>
      <w:r w:rsidR="003A56FC" w:rsidRPr="004A35F7">
        <w:rPr>
          <w:szCs w:val="28"/>
        </w:rPr>
        <w:t xml:space="preserve">, полученное в результате расчета, округляется </w:t>
      </w:r>
      <w:r w:rsidR="003A56FC" w:rsidRPr="004A35F7">
        <w:rPr>
          <w:szCs w:val="28"/>
        </w:rPr>
        <w:br/>
        <w:t>до целого значения в соответствии с правилами математического округления».</w:t>
      </w:r>
    </w:p>
    <w:p w:rsidR="003A56FC" w:rsidRPr="004A35F7" w:rsidRDefault="003A56FC" w:rsidP="003A56FC">
      <w:pPr>
        <w:autoSpaceDE w:val="0"/>
        <w:autoSpaceDN w:val="0"/>
        <w:adjustRightInd w:val="0"/>
        <w:ind w:firstLine="709"/>
        <w:jc w:val="both"/>
        <w:rPr>
          <w:szCs w:val="28"/>
        </w:rPr>
      </w:pPr>
      <w:r w:rsidRPr="004A35F7">
        <w:rPr>
          <w:szCs w:val="28"/>
        </w:rPr>
        <w:t>1.13.1</w:t>
      </w:r>
      <w:r w:rsidR="00CF0C26" w:rsidRPr="004A35F7">
        <w:rPr>
          <w:szCs w:val="28"/>
        </w:rPr>
        <w:t>2</w:t>
      </w:r>
      <w:r w:rsidRPr="004A35F7">
        <w:rPr>
          <w:szCs w:val="28"/>
        </w:rPr>
        <w:t xml:space="preserve">. В подпункте 25.4 пункта 25 раздела </w:t>
      </w:r>
      <w:r w:rsidRPr="004A35F7">
        <w:rPr>
          <w:szCs w:val="28"/>
          <w:lang w:val="en-US"/>
        </w:rPr>
        <w:t>II</w:t>
      </w:r>
      <w:r w:rsidRPr="004A35F7">
        <w:rPr>
          <w:szCs w:val="28"/>
        </w:rPr>
        <w:t xml:space="preserve"> слова «только в случае» заменить словами «в случаях отзыва лимитов бюджетных обязательств </w:t>
      </w:r>
      <w:r w:rsidRPr="004A35F7">
        <w:rPr>
          <w:szCs w:val="28"/>
        </w:rPr>
        <w:br/>
        <w:t>на предоставление субсидии на соответствующий финансовый год или».</w:t>
      </w:r>
    </w:p>
    <w:p w:rsidR="003A56FC" w:rsidRPr="004A35F7" w:rsidRDefault="00CF0C26" w:rsidP="003A56FC">
      <w:pPr>
        <w:autoSpaceDE w:val="0"/>
        <w:autoSpaceDN w:val="0"/>
        <w:adjustRightInd w:val="0"/>
        <w:ind w:firstLine="709"/>
        <w:jc w:val="both"/>
        <w:rPr>
          <w:szCs w:val="28"/>
        </w:rPr>
      </w:pPr>
      <w:r w:rsidRPr="004A35F7">
        <w:rPr>
          <w:szCs w:val="28"/>
        </w:rPr>
        <w:t>1.13.13</w:t>
      </w:r>
      <w:r w:rsidR="003A56FC" w:rsidRPr="004A35F7">
        <w:rPr>
          <w:szCs w:val="28"/>
        </w:rPr>
        <w:t xml:space="preserve">. Подпункт 25.5 пункта 25 раздела </w:t>
      </w:r>
      <w:r w:rsidR="003A56FC" w:rsidRPr="004A35F7">
        <w:rPr>
          <w:szCs w:val="28"/>
          <w:lang w:val="en-US"/>
        </w:rPr>
        <w:t>II</w:t>
      </w:r>
      <w:r w:rsidR="003A56FC" w:rsidRPr="004A35F7">
        <w:rPr>
          <w:szCs w:val="28"/>
        </w:rPr>
        <w:t xml:space="preserve"> изложить в следующей редакции:</w:t>
      </w:r>
    </w:p>
    <w:p w:rsidR="003A56FC" w:rsidRPr="004A35F7" w:rsidRDefault="003A56FC" w:rsidP="003A56FC">
      <w:pPr>
        <w:autoSpaceDE w:val="0"/>
        <w:autoSpaceDN w:val="0"/>
        <w:adjustRightInd w:val="0"/>
        <w:ind w:firstLine="709"/>
        <w:jc w:val="both"/>
        <w:rPr>
          <w:szCs w:val="28"/>
        </w:rPr>
      </w:pPr>
      <w:r w:rsidRPr="004A35F7">
        <w:rPr>
          <w:szCs w:val="28"/>
        </w:rPr>
        <w:t>«25.5. Отбор отменяется в случаях:</w:t>
      </w:r>
    </w:p>
    <w:p w:rsidR="003A56FC" w:rsidRPr="004A35F7" w:rsidRDefault="003A56FC" w:rsidP="003A56FC">
      <w:pPr>
        <w:autoSpaceDE w:val="0"/>
        <w:autoSpaceDN w:val="0"/>
        <w:adjustRightInd w:val="0"/>
        <w:ind w:firstLine="709"/>
        <w:jc w:val="both"/>
        <w:rPr>
          <w:szCs w:val="28"/>
        </w:rPr>
      </w:pPr>
      <w:r w:rsidRPr="004A35F7">
        <w:rPr>
          <w:szCs w:val="28"/>
        </w:rPr>
        <w:t>- уменьшения или отзыва в соответствии с действующим законода</w:t>
      </w:r>
      <w:r w:rsidR="00AA2DB4">
        <w:rPr>
          <w:szCs w:val="28"/>
        </w:rPr>
        <w:t>-</w:t>
      </w:r>
      <w:r w:rsidRPr="004A35F7">
        <w:rPr>
          <w:szCs w:val="28"/>
        </w:rPr>
        <w:t xml:space="preserve">тельством ранее доведенных </w:t>
      </w:r>
      <w:r w:rsidR="00022C7C" w:rsidRPr="004A35F7">
        <w:rPr>
          <w:szCs w:val="28"/>
        </w:rPr>
        <w:t xml:space="preserve">главному распорядителю бюджетных средств </w:t>
      </w:r>
      <w:r w:rsidRPr="004A35F7">
        <w:rPr>
          <w:szCs w:val="28"/>
        </w:rPr>
        <w:t>лимитов бюджетных обязательств, предусмотренных на предоставление субсидии;</w:t>
      </w:r>
    </w:p>
    <w:p w:rsidR="003A56FC" w:rsidRPr="004A35F7" w:rsidRDefault="003A56FC" w:rsidP="003A56FC">
      <w:pPr>
        <w:autoSpaceDE w:val="0"/>
        <w:autoSpaceDN w:val="0"/>
        <w:adjustRightInd w:val="0"/>
        <w:ind w:firstLine="709"/>
        <w:jc w:val="both"/>
        <w:rPr>
          <w:szCs w:val="28"/>
        </w:rPr>
      </w:pPr>
      <w:r w:rsidRPr="004A35F7">
        <w:rPr>
          <w:szCs w:val="28"/>
        </w:rPr>
        <w:t>- выявления департаментом необходимости уточнения информации, размещенной в объявлении о проведении отбора;</w:t>
      </w:r>
    </w:p>
    <w:p w:rsidR="003A56FC" w:rsidRPr="004A35F7" w:rsidRDefault="003A56FC" w:rsidP="003A56FC">
      <w:pPr>
        <w:autoSpaceDE w:val="0"/>
        <w:autoSpaceDN w:val="0"/>
        <w:adjustRightInd w:val="0"/>
        <w:ind w:firstLine="709"/>
        <w:jc w:val="both"/>
        <w:rPr>
          <w:szCs w:val="28"/>
        </w:rPr>
      </w:pPr>
      <w:r w:rsidRPr="004A35F7">
        <w:rPr>
          <w:szCs w:val="28"/>
        </w:rPr>
        <w:t xml:space="preserve">- возникновения обстоятельств непреодолимой силы в соответствии </w:t>
      </w:r>
      <w:r w:rsidR="00AA2DB4">
        <w:rPr>
          <w:szCs w:val="28"/>
        </w:rPr>
        <w:t xml:space="preserve">                          </w:t>
      </w:r>
      <w:r w:rsidRPr="004A35F7">
        <w:rPr>
          <w:szCs w:val="28"/>
        </w:rPr>
        <w:t>с пунктом 3 статьи 401 Гражданского кодекса Российской Федерации».</w:t>
      </w:r>
    </w:p>
    <w:p w:rsidR="003F705B" w:rsidRPr="004A35F7" w:rsidRDefault="003F705B" w:rsidP="003F705B">
      <w:pPr>
        <w:ind w:firstLine="709"/>
        <w:jc w:val="both"/>
        <w:rPr>
          <w:szCs w:val="28"/>
        </w:rPr>
      </w:pPr>
      <w:r w:rsidRPr="004A35F7">
        <w:rPr>
          <w:szCs w:val="28"/>
        </w:rPr>
        <w:t>1.</w:t>
      </w:r>
      <w:r w:rsidR="0020462B" w:rsidRPr="004A35F7">
        <w:rPr>
          <w:szCs w:val="28"/>
        </w:rPr>
        <w:t>3</w:t>
      </w:r>
      <w:r w:rsidRPr="004A35F7">
        <w:rPr>
          <w:szCs w:val="28"/>
        </w:rPr>
        <w:t>.</w:t>
      </w:r>
      <w:r w:rsidR="00CF0C26" w:rsidRPr="004A35F7">
        <w:rPr>
          <w:szCs w:val="28"/>
        </w:rPr>
        <w:t>14.</w:t>
      </w:r>
      <w:r w:rsidRPr="004A35F7">
        <w:rPr>
          <w:szCs w:val="28"/>
        </w:rPr>
        <w:t xml:space="preserve"> Пункт</w:t>
      </w:r>
      <w:r w:rsidR="007B7D68" w:rsidRPr="004A35F7">
        <w:rPr>
          <w:szCs w:val="28"/>
        </w:rPr>
        <w:t>ы</w:t>
      </w:r>
      <w:r w:rsidRPr="004A35F7">
        <w:rPr>
          <w:szCs w:val="28"/>
        </w:rPr>
        <w:t xml:space="preserve"> 6</w:t>
      </w:r>
      <w:r w:rsidR="00823FD9" w:rsidRPr="004A35F7">
        <w:rPr>
          <w:szCs w:val="28"/>
        </w:rPr>
        <w:t>,</w:t>
      </w:r>
      <w:r w:rsidR="007B7D68" w:rsidRPr="004A35F7">
        <w:rPr>
          <w:szCs w:val="28"/>
        </w:rPr>
        <w:t xml:space="preserve"> 7 </w:t>
      </w:r>
      <w:r w:rsidRPr="004A35F7">
        <w:rPr>
          <w:szCs w:val="28"/>
        </w:rPr>
        <w:t xml:space="preserve">раздела </w:t>
      </w:r>
      <w:r w:rsidRPr="004A35F7">
        <w:rPr>
          <w:szCs w:val="28"/>
          <w:lang w:val="en-US"/>
        </w:rPr>
        <w:t>III</w:t>
      </w:r>
      <w:r w:rsidRPr="004A35F7">
        <w:rPr>
          <w:szCs w:val="28"/>
        </w:rPr>
        <w:t xml:space="preserve"> изложить в следующей редакции:</w:t>
      </w:r>
    </w:p>
    <w:p w:rsidR="007B7D68" w:rsidRPr="004A35F7" w:rsidRDefault="003F705B" w:rsidP="007B7D68">
      <w:pPr>
        <w:autoSpaceDE w:val="0"/>
        <w:autoSpaceDN w:val="0"/>
        <w:adjustRightInd w:val="0"/>
        <w:ind w:firstLine="709"/>
        <w:jc w:val="both"/>
        <w:rPr>
          <w:szCs w:val="28"/>
        </w:rPr>
      </w:pPr>
      <w:r w:rsidRPr="004A35F7">
        <w:rPr>
          <w:szCs w:val="28"/>
        </w:rPr>
        <w:t>«</w:t>
      </w:r>
      <w:r w:rsidR="007B7D68" w:rsidRPr="004A35F7">
        <w:rPr>
          <w:szCs w:val="28"/>
        </w:rPr>
        <w:t xml:space="preserve">6. Получатель субсидии в течение семи рабочих дней после получения </w:t>
      </w:r>
      <w:r w:rsidR="00FC5085" w:rsidRPr="004A35F7">
        <w:rPr>
          <w:szCs w:val="28"/>
        </w:rPr>
        <w:br/>
      </w:r>
      <w:r w:rsidR="007B7D68" w:rsidRPr="004A35F7">
        <w:rPr>
          <w:szCs w:val="28"/>
        </w:rPr>
        <w:t xml:space="preserve">от департамента соглашений рассматривает, подписывает их или направляет </w:t>
      </w:r>
      <w:r w:rsidR="00FC5085" w:rsidRPr="004A35F7">
        <w:rPr>
          <w:szCs w:val="28"/>
        </w:rPr>
        <w:br/>
      </w:r>
      <w:r w:rsidR="007B7D68" w:rsidRPr="004A35F7">
        <w:rPr>
          <w:szCs w:val="28"/>
        </w:rPr>
        <w:t>в департамент мотивированный отказ в подписании соглашений:</w:t>
      </w:r>
    </w:p>
    <w:p w:rsidR="007B7D68" w:rsidRPr="004A35F7" w:rsidRDefault="007B7D68" w:rsidP="007B7D68">
      <w:pPr>
        <w:autoSpaceDE w:val="0"/>
        <w:autoSpaceDN w:val="0"/>
        <w:adjustRightInd w:val="0"/>
        <w:ind w:firstLine="709"/>
        <w:jc w:val="both"/>
        <w:rPr>
          <w:szCs w:val="28"/>
        </w:rPr>
      </w:pPr>
      <w:r w:rsidRPr="004A35F7">
        <w:rPr>
          <w:szCs w:val="28"/>
        </w:rPr>
        <w:t xml:space="preserve">- в системе АЦК (в случае подписания соглашений в электронном виде </w:t>
      </w:r>
      <w:r w:rsidR="00FC5085" w:rsidRPr="004A35F7">
        <w:rPr>
          <w:szCs w:val="28"/>
        </w:rPr>
        <w:br/>
      </w:r>
      <w:r w:rsidRPr="004A35F7">
        <w:rPr>
          <w:szCs w:val="28"/>
        </w:rPr>
        <w:t>в системе АЦК);</w:t>
      </w:r>
    </w:p>
    <w:p w:rsidR="007B7D68" w:rsidRPr="004A35F7" w:rsidRDefault="007B7D68" w:rsidP="007B7D68">
      <w:pPr>
        <w:autoSpaceDE w:val="0"/>
        <w:autoSpaceDN w:val="0"/>
        <w:adjustRightInd w:val="0"/>
        <w:ind w:firstLine="709"/>
        <w:jc w:val="both"/>
        <w:rPr>
          <w:szCs w:val="28"/>
        </w:rPr>
      </w:pPr>
      <w:r w:rsidRPr="004A35F7">
        <w:rPr>
          <w:szCs w:val="28"/>
        </w:rPr>
        <w:lastRenderedPageBreak/>
        <w:t>- на бумажном носителе (в случае направления департаментом получателю субсидии соглашений на бумажном носителе) и возвращает в департамент полученные экземпляры соглашений.</w:t>
      </w:r>
      <w:r w:rsidR="00AA2DB4">
        <w:rPr>
          <w:szCs w:val="28"/>
        </w:rPr>
        <w:t xml:space="preserve"> </w:t>
      </w:r>
    </w:p>
    <w:p w:rsidR="007B7D68" w:rsidRPr="004A35F7" w:rsidRDefault="007B7D68" w:rsidP="007B7D68">
      <w:pPr>
        <w:autoSpaceDE w:val="0"/>
        <w:autoSpaceDN w:val="0"/>
        <w:adjustRightInd w:val="0"/>
        <w:ind w:firstLine="709"/>
        <w:jc w:val="both"/>
        <w:rPr>
          <w:szCs w:val="28"/>
        </w:rPr>
      </w:pPr>
      <w:r w:rsidRPr="004A35F7">
        <w:rPr>
          <w:szCs w:val="28"/>
        </w:rPr>
        <w:t>В случае неподписания получателем субсидии (или не</w:t>
      </w:r>
      <w:r w:rsidR="003455F8" w:rsidRPr="004A35F7">
        <w:rPr>
          <w:szCs w:val="28"/>
        </w:rPr>
        <w:t xml:space="preserve"> </w:t>
      </w:r>
      <w:r w:rsidRPr="004A35F7">
        <w:rPr>
          <w:szCs w:val="28"/>
        </w:rPr>
        <w:t>направления мотивированного отказа в подписании) соглашения в срок, установленный абзацем первым настоящего пункта, получатель субсидии признается уклонившимся от заключения соглашения.</w:t>
      </w:r>
    </w:p>
    <w:p w:rsidR="007B7D68" w:rsidRPr="004A35F7" w:rsidRDefault="007B7D68" w:rsidP="007B7D68">
      <w:pPr>
        <w:autoSpaceDE w:val="0"/>
        <w:autoSpaceDN w:val="0"/>
        <w:adjustRightInd w:val="0"/>
        <w:ind w:firstLine="709"/>
        <w:jc w:val="both"/>
        <w:rPr>
          <w:szCs w:val="28"/>
        </w:rPr>
      </w:pPr>
      <w:r w:rsidRPr="004A35F7">
        <w:rPr>
          <w:szCs w:val="28"/>
        </w:rPr>
        <w:t xml:space="preserve">Департамент обеспечивает направление письма о признании получателя субсидии уклонившимся от заключения соглашения в течение семи рабочих дней после истечения срока на подписание соглашения получателем субсидии, установленного абзацем первым настоящего пункта. Письмо департамента направляется получателю субсидии, признанному уклонившимся от заключения соглашения, на адрес электронной почты, указанный в заявке, или путем личного вручения получателю субсидии (уполномоченному лицу), или в случае отсутствия в заявке адреса электронной почты и невозможности личного вручения </w:t>
      </w:r>
      <w:r w:rsidR="00823FD9" w:rsidRPr="004A35F7">
        <w:rPr>
          <w:szCs w:val="28"/>
        </w:rPr>
        <w:t>–</w:t>
      </w:r>
      <w:r w:rsidRPr="004A35F7">
        <w:rPr>
          <w:szCs w:val="28"/>
        </w:rPr>
        <w:t xml:space="preserve"> почтовым отправлением с уведомлением о вручении по факти</w:t>
      </w:r>
      <w:r w:rsidR="004A35F7">
        <w:rPr>
          <w:szCs w:val="28"/>
        </w:rPr>
        <w:t>-</w:t>
      </w:r>
      <w:r w:rsidRPr="004A35F7">
        <w:rPr>
          <w:szCs w:val="28"/>
        </w:rPr>
        <w:t>ческому адресу, указанному в заявке.</w:t>
      </w:r>
    </w:p>
    <w:p w:rsidR="007B7D68" w:rsidRPr="004A35F7" w:rsidRDefault="007B7D68" w:rsidP="007B7D68">
      <w:pPr>
        <w:autoSpaceDE w:val="0"/>
        <w:autoSpaceDN w:val="0"/>
        <w:adjustRightInd w:val="0"/>
        <w:ind w:firstLine="709"/>
        <w:jc w:val="both"/>
        <w:rPr>
          <w:szCs w:val="28"/>
        </w:rPr>
      </w:pPr>
      <w:r w:rsidRPr="004A35F7">
        <w:rPr>
          <w:szCs w:val="28"/>
        </w:rPr>
        <w:t>7. Департамент:</w:t>
      </w:r>
    </w:p>
    <w:p w:rsidR="007B7D68" w:rsidRPr="004A35F7" w:rsidRDefault="007B7D68" w:rsidP="007B7D68">
      <w:pPr>
        <w:autoSpaceDE w:val="0"/>
        <w:autoSpaceDN w:val="0"/>
        <w:adjustRightInd w:val="0"/>
        <w:ind w:firstLine="709"/>
        <w:jc w:val="both"/>
        <w:rPr>
          <w:szCs w:val="28"/>
        </w:rPr>
      </w:pPr>
      <w:r w:rsidRPr="004A35F7">
        <w:rPr>
          <w:szCs w:val="28"/>
        </w:rPr>
        <w:t xml:space="preserve">7.1. В течение трех рабочих дней, следующих за днем получения </w:t>
      </w:r>
      <w:r w:rsidR="00FC5085" w:rsidRPr="004A35F7">
        <w:rPr>
          <w:szCs w:val="28"/>
        </w:rPr>
        <w:br/>
      </w:r>
      <w:r w:rsidRPr="004A35F7">
        <w:rPr>
          <w:szCs w:val="28"/>
        </w:rPr>
        <w:t>от получателя субсидии подписанных соглашений на бумажном носителе (в трех экземплярах)</w:t>
      </w:r>
      <w:r w:rsidR="00B0132F">
        <w:rPr>
          <w:szCs w:val="28"/>
        </w:rPr>
        <w:t>,</w:t>
      </w:r>
      <w:r w:rsidRPr="004A35F7">
        <w:rPr>
          <w:szCs w:val="28"/>
        </w:rPr>
        <w:t xml:space="preserve"> или в электронном виде в системе АЦК:</w:t>
      </w:r>
    </w:p>
    <w:p w:rsidR="007B7D68" w:rsidRPr="004A35F7" w:rsidRDefault="007B7D68" w:rsidP="007B7D68">
      <w:pPr>
        <w:autoSpaceDE w:val="0"/>
        <w:autoSpaceDN w:val="0"/>
        <w:adjustRightInd w:val="0"/>
        <w:ind w:firstLine="709"/>
        <w:jc w:val="both"/>
        <w:rPr>
          <w:szCs w:val="28"/>
        </w:rPr>
      </w:pPr>
      <w:r w:rsidRPr="004A35F7">
        <w:rPr>
          <w:szCs w:val="28"/>
        </w:rPr>
        <w:t>- осуществляет проверку на соответствие получателя субсидии требованиям, установленным подпунктами 3.1 – 3.7 пункта 3 раздела II настоящего порядка;</w:t>
      </w:r>
    </w:p>
    <w:p w:rsidR="007B7D68" w:rsidRPr="004A35F7" w:rsidRDefault="007B7D68" w:rsidP="007B7D68">
      <w:pPr>
        <w:autoSpaceDE w:val="0"/>
        <w:autoSpaceDN w:val="0"/>
        <w:adjustRightInd w:val="0"/>
        <w:ind w:firstLine="709"/>
        <w:jc w:val="both"/>
        <w:rPr>
          <w:szCs w:val="28"/>
        </w:rPr>
      </w:pPr>
      <w:r w:rsidRPr="004A35F7">
        <w:rPr>
          <w:szCs w:val="28"/>
        </w:rPr>
        <w:t xml:space="preserve">- для подтверждения соответствия требованию, установленному подпунктом 3.8 пункта 3 раздела II настоящего порядка, направляет запросы </w:t>
      </w:r>
      <w:r w:rsidR="00FC5085" w:rsidRPr="004A35F7">
        <w:rPr>
          <w:szCs w:val="28"/>
        </w:rPr>
        <w:br/>
      </w:r>
      <w:r w:rsidRPr="004A35F7">
        <w:rPr>
          <w:szCs w:val="28"/>
        </w:rPr>
        <w:t xml:space="preserve">в управление бюджетного учёта и отчётности, департамент архитектуры </w:t>
      </w:r>
      <w:r w:rsidR="00FC5085" w:rsidRPr="004A35F7">
        <w:rPr>
          <w:szCs w:val="28"/>
        </w:rPr>
        <w:br/>
      </w:r>
      <w:r w:rsidRPr="004A35F7">
        <w:rPr>
          <w:szCs w:val="28"/>
        </w:rPr>
        <w:t xml:space="preserve">и градостроительства, департамент имущественных и земельных отношений, департамент образования для получения информации об отсутствии (наличии) </w:t>
      </w:r>
      <w:r w:rsidR="00B0132F">
        <w:rPr>
          <w:szCs w:val="28"/>
        </w:rPr>
        <w:t xml:space="preserve">                    </w:t>
      </w:r>
      <w:r w:rsidR="008D332B" w:rsidRPr="004A35F7">
        <w:rPr>
          <w:szCs w:val="28"/>
        </w:rPr>
        <w:t>у получателя субсидии просроченной задолженности перед муниципальным образованием</w:t>
      </w:r>
      <w:r w:rsidRPr="004A35F7">
        <w:rPr>
          <w:szCs w:val="28"/>
        </w:rPr>
        <w:t>.</w:t>
      </w:r>
    </w:p>
    <w:p w:rsidR="007B7D68" w:rsidRPr="004A35F7" w:rsidRDefault="007B7D68" w:rsidP="007B7D68">
      <w:pPr>
        <w:autoSpaceDE w:val="0"/>
        <w:autoSpaceDN w:val="0"/>
        <w:adjustRightInd w:val="0"/>
        <w:ind w:firstLine="709"/>
        <w:jc w:val="both"/>
        <w:rPr>
          <w:szCs w:val="28"/>
        </w:rPr>
      </w:pPr>
      <w:r w:rsidRPr="004A35F7">
        <w:rPr>
          <w:szCs w:val="28"/>
        </w:rPr>
        <w:t>7.2. После осуществления проверки в соответствии с абзацем вторым подпункта 7.1 настоящего пункта и получения всех ответов на запросы, направленные в соответствии абзацем третьим подпункта 7.1 настоящего пункта:</w:t>
      </w:r>
    </w:p>
    <w:p w:rsidR="007B7D68" w:rsidRPr="004A35F7" w:rsidRDefault="007B7D68" w:rsidP="007B7D68">
      <w:pPr>
        <w:autoSpaceDE w:val="0"/>
        <w:autoSpaceDN w:val="0"/>
        <w:adjustRightInd w:val="0"/>
        <w:ind w:firstLine="709"/>
        <w:jc w:val="both"/>
        <w:rPr>
          <w:szCs w:val="28"/>
        </w:rPr>
      </w:pPr>
      <w:r w:rsidRPr="004A35F7">
        <w:rPr>
          <w:szCs w:val="28"/>
        </w:rPr>
        <w:t xml:space="preserve">7.2.1. В случае соответствия получателя субсидии требованиям, установленным пунктом 3 раздела II настоящего порядка, на дату заключения соглашения департамент подписывает соглашение, присваивает ему дату </w:t>
      </w:r>
      <w:r w:rsidR="00FC5085" w:rsidRPr="004A35F7">
        <w:rPr>
          <w:szCs w:val="28"/>
        </w:rPr>
        <w:br/>
      </w:r>
      <w:r w:rsidRPr="004A35F7">
        <w:rPr>
          <w:szCs w:val="28"/>
        </w:rPr>
        <w:t xml:space="preserve">и номер, вручает подписанный всеми сторонами с присвоенным номером и датой один экземпляр соглашения лично получателю субсидии (уполномоченному лицу) или направляет почтовым отправлением с уведомлением о вручении </w:t>
      </w:r>
      <w:r w:rsidR="00FC5085" w:rsidRPr="004A35F7">
        <w:rPr>
          <w:szCs w:val="28"/>
        </w:rPr>
        <w:br/>
      </w:r>
      <w:r w:rsidRPr="004A35F7">
        <w:rPr>
          <w:szCs w:val="28"/>
        </w:rPr>
        <w:t>по фактическому адресу, указанному в заявке, в течение трех рабочих дней, следующих за днем присвоения соглашению номера и даты (в случае подписания соглашения на бумажном носителе).</w:t>
      </w:r>
    </w:p>
    <w:p w:rsidR="007B7D68" w:rsidRPr="004A35F7" w:rsidRDefault="007B7D68" w:rsidP="007B7D68">
      <w:pPr>
        <w:autoSpaceDE w:val="0"/>
        <w:autoSpaceDN w:val="0"/>
        <w:adjustRightInd w:val="0"/>
        <w:ind w:firstLine="709"/>
        <w:jc w:val="both"/>
        <w:rPr>
          <w:szCs w:val="28"/>
        </w:rPr>
      </w:pPr>
      <w:r w:rsidRPr="004A35F7">
        <w:rPr>
          <w:szCs w:val="28"/>
        </w:rPr>
        <w:lastRenderedPageBreak/>
        <w:t xml:space="preserve">Соглашение, подписанное в электронном виде в системе АЦК, доступно получателю субсидии автоматически после присвоения соглашению номера </w:t>
      </w:r>
      <w:r w:rsidR="00FC5085" w:rsidRPr="004A35F7">
        <w:rPr>
          <w:szCs w:val="28"/>
        </w:rPr>
        <w:br/>
      </w:r>
      <w:r w:rsidRPr="004A35F7">
        <w:rPr>
          <w:szCs w:val="28"/>
        </w:rPr>
        <w:t>и даты.</w:t>
      </w:r>
    </w:p>
    <w:p w:rsidR="007B7D68" w:rsidRPr="004A35F7" w:rsidRDefault="007B7D68" w:rsidP="007B7D68">
      <w:pPr>
        <w:autoSpaceDE w:val="0"/>
        <w:autoSpaceDN w:val="0"/>
        <w:adjustRightInd w:val="0"/>
        <w:ind w:firstLine="709"/>
        <w:jc w:val="both"/>
        <w:rPr>
          <w:szCs w:val="28"/>
        </w:rPr>
      </w:pPr>
      <w:r w:rsidRPr="004A35F7">
        <w:rPr>
          <w:szCs w:val="28"/>
        </w:rPr>
        <w:t>7.2.2. В случае несоответствия получателя субсидии требованиям, установленным пунктом 3 раздела II настоящего порядка, на дату заключения соглашения, соглашение признается незаключенным.</w:t>
      </w:r>
    </w:p>
    <w:p w:rsidR="007B7D68" w:rsidRPr="004A35F7" w:rsidRDefault="007B7D68" w:rsidP="007B7D68">
      <w:pPr>
        <w:autoSpaceDE w:val="0"/>
        <w:autoSpaceDN w:val="0"/>
        <w:adjustRightInd w:val="0"/>
        <w:ind w:firstLine="709"/>
        <w:jc w:val="both"/>
        <w:rPr>
          <w:szCs w:val="28"/>
        </w:rPr>
      </w:pPr>
      <w:r w:rsidRPr="004A35F7">
        <w:rPr>
          <w:szCs w:val="28"/>
        </w:rPr>
        <w:t xml:space="preserve">Департамент направляет получателю субсидии уведомление </w:t>
      </w:r>
      <w:r w:rsidR="00FC5085" w:rsidRPr="004A35F7">
        <w:rPr>
          <w:szCs w:val="28"/>
        </w:rPr>
        <w:br/>
      </w:r>
      <w:r w:rsidRPr="004A35F7">
        <w:rPr>
          <w:szCs w:val="28"/>
        </w:rPr>
        <w:t>о невозможности заключить соглашение по основанию, установленному подпунктом 1</w:t>
      </w:r>
      <w:r w:rsidR="00075929" w:rsidRPr="004A35F7">
        <w:rPr>
          <w:szCs w:val="28"/>
        </w:rPr>
        <w:t>2</w:t>
      </w:r>
      <w:r w:rsidRPr="004A35F7">
        <w:rPr>
          <w:szCs w:val="28"/>
        </w:rPr>
        <w:t>.</w:t>
      </w:r>
      <w:r w:rsidR="005760D7" w:rsidRPr="004A35F7">
        <w:rPr>
          <w:szCs w:val="28"/>
        </w:rPr>
        <w:t>1.</w:t>
      </w:r>
      <w:r w:rsidRPr="004A35F7">
        <w:rPr>
          <w:szCs w:val="28"/>
        </w:rPr>
        <w:t xml:space="preserve">2 </w:t>
      </w:r>
      <w:r w:rsidR="005760D7" w:rsidRPr="004A35F7">
        <w:rPr>
          <w:szCs w:val="28"/>
        </w:rPr>
        <w:t xml:space="preserve">пункта 12.1 </w:t>
      </w:r>
      <w:r w:rsidR="00581EB4" w:rsidRPr="004A35F7">
        <w:rPr>
          <w:szCs w:val="28"/>
        </w:rPr>
        <w:t xml:space="preserve">раздела </w:t>
      </w:r>
      <w:r w:rsidRPr="004A35F7">
        <w:rPr>
          <w:szCs w:val="28"/>
        </w:rPr>
        <w:t>II настоящего порядка, на адрес электронной почты, указанный в заявке, или путем личного вручения получателю субсидии (уполномоченному лицу), или в случае отсутствия в заявке адреса электронной почты и невозможности личного вручения – почтовым отправлением с уведомлением о вручении по фактическому адресу, указанному в заявке</w:t>
      </w:r>
      <w:r w:rsidR="005C73FB" w:rsidRPr="004A35F7">
        <w:rPr>
          <w:szCs w:val="28"/>
        </w:rPr>
        <w:t>, в течение трех рабочих дней после установления факта несоответствия получателя субсидии требованиям, установленным пунктом 3 раздела II настоящего порядка.</w:t>
      </w:r>
    </w:p>
    <w:p w:rsidR="007B7D68" w:rsidRPr="004A35F7" w:rsidRDefault="007B7D68" w:rsidP="007B7D68">
      <w:pPr>
        <w:autoSpaceDE w:val="0"/>
        <w:autoSpaceDN w:val="0"/>
        <w:adjustRightInd w:val="0"/>
        <w:ind w:firstLine="709"/>
        <w:jc w:val="both"/>
        <w:rPr>
          <w:szCs w:val="28"/>
        </w:rPr>
      </w:pPr>
      <w:r w:rsidRPr="004A35F7">
        <w:rPr>
          <w:szCs w:val="28"/>
        </w:rPr>
        <w:t xml:space="preserve">7.3. Готовит проект распоряжения Администрации города о внесении изменений в муниципальный правовой акт о предоставлении субсидии </w:t>
      </w:r>
      <w:r w:rsidR="00FC5085" w:rsidRPr="004A35F7">
        <w:rPr>
          <w:szCs w:val="28"/>
        </w:rPr>
        <w:br/>
      </w:r>
      <w:r w:rsidRPr="004A35F7">
        <w:rPr>
          <w:szCs w:val="28"/>
        </w:rPr>
        <w:t>и направляет его на согласование в порядке, установленном Регламент</w:t>
      </w:r>
      <w:r w:rsidR="00907513" w:rsidRPr="004A35F7">
        <w:rPr>
          <w:szCs w:val="28"/>
        </w:rPr>
        <w:t xml:space="preserve">ом </w:t>
      </w:r>
      <w:r w:rsidRPr="004A35F7">
        <w:rPr>
          <w:szCs w:val="28"/>
        </w:rPr>
        <w:t>Администрации города, в течение семи рабочих дней</w:t>
      </w:r>
      <w:r w:rsidR="00395842" w:rsidRPr="004A35F7">
        <w:rPr>
          <w:szCs w:val="28"/>
        </w:rPr>
        <w:t xml:space="preserve"> после</w:t>
      </w:r>
      <w:r w:rsidRPr="004A35F7">
        <w:rPr>
          <w:szCs w:val="28"/>
        </w:rPr>
        <w:t>:</w:t>
      </w:r>
    </w:p>
    <w:p w:rsidR="007B7D68" w:rsidRPr="004A35F7" w:rsidRDefault="007B7D68" w:rsidP="007B7D68">
      <w:pPr>
        <w:autoSpaceDE w:val="0"/>
        <w:autoSpaceDN w:val="0"/>
        <w:adjustRightInd w:val="0"/>
        <w:ind w:firstLine="709"/>
        <w:jc w:val="both"/>
        <w:rPr>
          <w:szCs w:val="28"/>
        </w:rPr>
      </w:pPr>
      <w:r w:rsidRPr="004A35F7">
        <w:rPr>
          <w:szCs w:val="28"/>
        </w:rPr>
        <w:t>- направления в соответствии с абзацем пятым пункта 6 настоящего раздела письма о признании получателя субсидии уклонившимся от заключения соглашения;</w:t>
      </w:r>
    </w:p>
    <w:p w:rsidR="003F705B" w:rsidRPr="004A35F7" w:rsidRDefault="007B7D68" w:rsidP="007B7D68">
      <w:pPr>
        <w:autoSpaceDE w:val="0"/>
        <w:autoSpaceDN w:val="0"/>
        <w:adjustRightInd w:val="0"/>
        <w:ind w:firstLine="709"/>
        <w:jc w:val="both"/>
        <w:rPr>
          <w:szCs w:val="28"/>
        </w:rPr>
      </w:pPr>
      <w:r w:rsidRPr="004A35F7">
        <w:rPr>
          <w:szCs w:val="28"/>
        </w:rPr>
        <w:t xml:space="preserve">- направления в соответствии с абзацем вторым подпункта 7.2.2 </w:t>
      </w:r>
      <w:r w:rsidR="00296A11" w:rsidRPr="004A35F7">
        <w:rPr>
          <w:szCs w:val="28"/>
        </w:rPr>
        <w:t xml:space="preserve">настоящего </w:t>
      </w:r>
      <w:r w:rsidRPr="004A35F7">
        <w:rPr>
          <w:szCs w:val="28"/>
        </w:rPr>
        <w:t>пункта уведомления о невозможности заключить соглашение</w:t>
      </w:r>
      <w:r w:rsidR="00472D92" w:rsidRPr="004A35F7">
        <w:rPr>
          <w:szCs w:val="28"/>
        </w:rPr>
        <w:t>».</w:t>
      </w:r>
    </w:p>
    <w:p w:rsidR="00B46381" w:rsidRPr="004A35F7" w:rsidRDefault="00B46381" w:rsidP="00B46381">
      <w:pPr>
        <w:autoSpaceDE w:val="0"/>
        <w:autoSpaceDN w:val="0"/>
        <w:adjustRightInd w:val="0"/>
        <w:ind w:firstLine="709"/>
        <w:jc w:val="both"/>
        <w:rPr>
          <w:szCs w:val="28"/>
        </w:rPr>
      </w:pPr>
      <w:r w:rsidRPr="004A35F7">
        <w:rPr>
          <w:szCs w:val="28"/>
        </w:rPr>
        <w:t>1.</w:t>
      </w:r>
      <w:r w:rsidR="0020462B" w:rsidRPr="004A35F7">
        <w:rPr>
          <w:szCs w:val="28"/>
        </w:rPr>
        <w:t>3</w:t>
      </w:r>
      <w:r w:rsidRPr="004A35F7">
        <w:rPr>
          <w:szCs w:val="28"/>
        </w:rPr>
        <w:t>.</w:t>
      </w:r>
      <w:r w:rsidR="00CF0C26" w:rsidRPr="004A35F7">
        <w:rPr>
          <w:szCs w:val="28"/>
        </w:rPr>
        <w:t>15</w:t>
      </w:r>
      <w:r w:rsidRPr="004A35F7">
        <w:rPr>
          <w:szCs w:val="28"/>
        </w:rPr>
        <w:t xml:space="preserve">. </w:t>
      </w:r>
      <w:r w:rsidR="008E0C2C" w:rsidRPr="004A35F7">
        <w:rPr>
          <w:szCs w:val="28"/>
        </w:rPr>
        <w:t>П</w:t>
      </w:r>
      <w:r w:rsidRPr="004A35F7">
        <w:rPr>
          <w:szCs w:val="28"/>
        </w:rPr>
        <w:t xml:space="preserve">ункт 15 раздела </w:t>
      </w:r>
      <w:r w:rsidRPr="004A35F7">
        <w:rPr>
          <w:szCs w:val="28"/>
          <w:lang w:val="en-US"/>
        </w:rPr>
        <w:t>III</w:t>
      </w:r>
      <w:r w:rsidRPr="004A35F7">
        <w:rPr>
          <w:szCs w:val="28"/>
        </w:rPr>
        <w:t xml:space="preserve"> </w:t>
      </w:r>
      <w:r w:rsidR="008E0C2C" w:rsidRPr="004A35F7">
        <w:rPr>
          <w:szCs w:val="28"/>
        </w:rPr>
        <w:t>изложить в следующей редакции:</w:t>
      </w:r>
    </w:p>
    <w:p w:rsidR="007460D3" w:rsidRPr="004A35F7" w:rsidRDefault="00F25B7D" w:rsidP="00B46381">
      <w:pPr>
        <w:autoSpaceDE w:val="0"/>
        <w:autoSpaceDN w:val="0"/>
        <w:adjustRightInd w:val="0"/>
        <w:ind w:firstLine="709"/>
        <w:jc w:val="both"/>
        <w:rPr>
          <w:szCs w:val="28"/>
        </w:rPr>
      </w:pPr>
      <w:r w:rsidRPr="004A35F7">
        <w:rPr>
          <w:szCs w:val="28"/>
        </w:rPr>
        <w:t>«</w:t>
      </w:r>
      <w:r w:rsidR="007460D3" w:rsidRPr="004A35F7">
        <w:rPr>
          <w:szCs w:val="28"/>
        </w:rPr>
        <w:t xml:space="preserve">15. Управление бюджетного учёта и отчётности осуществляет перечисление средств субсидии на счет, открытый получателем субсидии </w:t>
      </w:r>
      <w:r w:rsidR="00FC5085" w:rsidRPr="004A35F7">
        <w:rPr>
          <w:szCs w:val="28"/>
        </w:rPr>
        <w:br/>
      </w:r>
      <w:r w:rsidR="007460D3" w:rsidRPr="004A35F7">
        <w:rPr>
          <w:szCs w:val="28"/>
        </w:rPr>
        <w:t>в учреждении Центрального банка Российской Федерации или кредитной организации, в течение трех рабочих дней</w:t>
      </w:r>
      <w:r w:rsidR="00253605" w:rsidRPr="004A35F7">
        <w:rPr>
          <w:szCs w:val="28"/>
        </w:rPr>
        <w:t xml:space="preserve">, следующих за </w:t>
      </w:r>
      <w:r w:rsidR="007460D3" w:rsidRPr="004A35F7">
        <w:rPr>
          <w:szCs w:val="28"/>
        </w:rPr>
        <w:t>дн</w:t>
      </w:r>
      <w:r w:rsidR="00253605" w:rsidRPr="004A35F7">
        <w:rPr>
          <w:szCs w:val="28"/>
        </w:rPr>
        <w:t>ем</w:t>
      </w:r>
      <w:r w:rsidR="007460D3" w:rsidRPr="004A35F7">
        <w:rPr>
          <w:szCs w:val="28"/>
        </w:rPr>
        <w:t xml:space="preserve"> получения </w:t>
      </w:r>
      <w:r w:rsidR="00FC5085" w:rsidRPr="004A35F7">
        <w:rPr>
          <w:szCs w:val="28"/>
        </w:rPr>
        <w:br/>
      </w:r>
      <w:r w:rsidR="007460D3" w:rsidRPr="004A35F7">
        <w:rPr>
          <w:szCs w:val="28"/>
        </w:rPr>
        <w:t>от департамента документов, установленных подпунктом 14.2 пункта 14 настоящего раздела, путем формирования заявки на оплату расходов получателя субсидии за счет средств местного бюджета</w:t>
      </w:r>
      <w:r w:rsidRPr="004A35F7">
        <w:rPr>
          <w:szCs w:val="28"/>
        </w:rPr>
        <w:t>».</w:t>
      </w:r>
    </w:p>
    <w:p w:rsidR="00850ADC" w:rsidRPr="004A35F7" w:rsidRDefault="00850ADC" w:rsidP="00850ADC">
      <w:pPr>
        <w:ind w:firstLine="709"/>
        <w:jc w:val="both"/>
        <w:rPr>
          <w:szCs w:val="28"/>
        </w:rPr>
      </w:pPr>
      <w:r w:rsidRPr="004A35F7">
        <w:rPr>
          <w:szCs w:val="28"/>
        </w:rPr>
        <w:t>1.</w:t>
      </w:r>
      <w:r w:rsidR="0020462B" w:rsidRPr="004A35F7">
        <w:rPr>
          <w:szCs w:val="28"/>
        </w:rPr>
        <w:t>3</w:t>
      </w:r>
      <w:r w:rsidRPr="004A35F7">
        <w:rPr>
          <w:szCs w:val="28"/>
        </w:rPr>
        <w:t>.</w:t>
      </w:r>
      <w:r w:rsidR="00CF0C26" w:rsidRPr="004A35F7">
        <w:rPr>
          <w:szCs w:val="28"/>
        </w:rPr>
        <w:t>16</w:t>
      </w:r>
      <w:r w:rsidRPr="004A35F7">
        <w:rPr>
          <w:szCs w:val="28"/>
        </w:rPr>
        <w:t xml:space="preserve">. Заголовок раздела </w:t>
      </w:r>
      <w:r w:rsidRPr="004A35F7">
        <w:rPr>
          <w:szCs w:val="28"/>
          <w:lang w:val="en-US"/>
        </w:rPr>
        <w:t>VI</w:t>
      </w:r>
      <w:r w:rsidRPr="004A35F7">
        <w:rPr>
          <w:szCs w:val="28"/>
        </w:rPr>
        <w:t xml:space="preserve"> изложить в следующей редакции:</w:t>
      </w:r>
    </w:p>
    <w:p w:rsidR="00850ADC" w:rsidRPr="004A35F7" w:rsidRDefault="00850ADC" w:rsidP="00850ADC">
      <w:pPr>
        <w:autoSpaceDE w:val="0"/>
        <w:autoSpaceDN w:val="0"/>
        <w:adjustRightInd w:val="0"/>
        <w:ind w:firstLine="709"/>
        <w:jc w:val="both"/>
        <w:rPr>
          <w:szCs w:val="28"/>
        </w:rPr>
      </w:pPr>
      <w:r w:rsidRPr="004A35F7">
        <w:rPr>
          <w:szCs w:val="28"/>
        </w:rPr>
        <w:t xml:space="preserve">«Раздел </w:t>
      </w:r>
      <w:r w:rsidRPr="004A35F7">
        <w:rPr>
          <w:szCs w:val="28"/>
          <w:lang w:val="en-US"/>
        </w:rPr>
        <w:t>VI</w:t>
      </w:r>
      <w:r w:rsidRPr="004A35F7">
        <w:rPr>
          <w:szCs w:val="28"/>
        </w:rPr>
        <w:t>. Порядок возврата средств субсидии».</w:t>
      </w:r>
    </w:p>
    <w:p w:rsidR="00850ADC" w:rsidRPr="004A35F7" w:rsidRDefault="00850ADC" w:rsidP="00850ADC">
      <w:pPr>
        <w:autoSpaceDE w:val="0"/>
        <w:autoSpaceDN w:val="0"/>
        <w:adjustRightInd w:val="0"/>
        <w:ind w:firstLine="709"/>
        <w:jc w:val="both"/>
        <w:rPr>
          <w:szCs w:val="28"/>
        </w:rPr>
      </w:pPr>
      <w:r w:rsidRPr="004A35F7">
        <w:rPr>
          <w:szCs w:val="28"/>
        </w:rPr>
        <w:t>1.</w:t>
      </w:r>
      <w:r w:rsidR="0020462B" w:rsidRPr="004A35F7">
        <w:rPr>
          <w:szCs w:val="28"/>
        </w:rPr>
        <w:t>3</w:t>
      </w:r>
      <w:r w:rsidR="0048793E" w:rsidRPr="004A35F7">
        <w:rPr>
          <w:szCs w:val="28"/>
        </w:rPr>
        <w:t>.</w:t>
      </w:r>
      <w:r w:rsidR="00CF0C26" w:rsidRPr="004A35F7">
        <w:rPr>
          <w:szCs w:val="28"/>
        </w:rPr>
        <w:t>17</w:t>
      </w:r>
      <w:r w:rsidRPr="004A35F7">
        <w:rPr>
          <w:szCs w:val="28"/>
        </w:rPr>
        <w:t xml:space="preserve">. В </w:t>
      </w:r>
      <w:r w:rsidR="007C5B52" w:rsidRPr="004A35F7">
        <w:rPr>
          <w:szCs w:val="28"/>
        </w:rPr>
        <w:t>абзаце первом пункта</w:t>
      </w:r>
      <w:r w:rsidRPr="004A35F7">
        <w:rPr>
          <w:szCs w:val="28"/>
        </w:rPr>
        <w:t xml:space="preserve"> 1 раздела </w:t>
      </w:r>
      <w:r w:rsidRPr="004A35F7">
        <w:rPr>
          <w:szCs w:val="28"/>
          <w:lang w:val="en-US"/>
        </w:rPr>
        <w:t>VI</w:t>
      </w:r>
      <w:r w:rsidR="001078AC" w:rsidRPr="004A35F7">
        <w:rPr>
          <w:szCs w:val="28"/>
        </w:rPr>
        <w:t xml:space="preserve"> </w:t>
      </w:r>
      <w:r w:rsidRPr="004A35F7">
        <w:rPr>
          <w:szCs w:val="28"/>
        </w:rPr>
        <w:t>слова «Субсидия подлежит возврату» заменить словами «Средства субсидии подлежат возврату».</w:t>
      </w:r>
    </w:p>
    <w:p w:rsidR="00850ADC" w:rsidRPr="004A35F7" w:rsidRDefault="00850ADC" w:rsidP="00850ADC">
      <w:pPr>
        <w:autoSpaceDE w:val="0"/>
        <w:autoSpaceDN w:val="0"/>
        <w:adjustRightInd w:val="0"/>
        <w:ind w:firstLine="709"/>
        <w:jc w:val="both"/>
        <w:rPr>
          <w:szCs w:val="28"/>
        </w:rPr>
      </w:pPr>
      <w:r w:rsidRPr="004A35F7">
        <w:rPr>
          <w:szCs w:val="28"/>
        </w:rPr>
        <w:t>1.</w:t>
      </w:r>
      <w:r w:rsidR="0020462B" w:rsidRPr="004A35F7">
        <w:rPr>
          <w:szCs w:val="28"/>
        </w:rPr>
        <w:t>3</w:t>
      </w:r>
      <w:r w:rsidRPr="004A35F7">
        <w:rPr>
          <w:szCs w:val="28"/>
        </w:rPr>
        <w:t>.</w:t>
      </w:r>
      <w:r w:rsidR="00CF0C26" w:rsidRPr="004A35F7">
        <w:rPr>
          <w:szCs w:val="28"/>
        </w:rPr>
        <w:t>18</w:t>
      </w:r>
      <w:r w:rsidRPr="004A35F7">
        <w:rPr>
          <w:szCs w:val="28"/>
        </w:rPr>
        <w:t xml:space="preserve">. В подпунктах 1.1 – 1.3 пункта 1 раздела </w:t>
      </w:r>
      <w:r w:rsidRPr="004A35F7">
        <w:rPr>
          <w:szCs w:val="28"/>
          <w:lang w:val="en-US"/>
        </w:rPr>
        <w:t>VI</w:t>
      </w:r>
      <w:r w:rsidR="00746FFA" w:rsidRPr="004A35F7">
        <w:rPr>
          <w:szCs w:val="28"/>
        </w:rPr>
        <w:t xml:space="preserve"> </w:t>
      </w:r>
      <w:r w:rsidRPr="004A35F7">
        <w:rPr>
          <w:szCs w:val="28"/>
        </w:rPr>
        <w:t>слова «о возврате субсидии» заменить словами «о возврате средств субсидии».</w:t>
      </w:r>
    </w:p>
    <w:p w:rsidR="00387C9F" w:rsidRPr="004A35F7" w:rsidRDefault="00850ADC" w:rsidP="00387C9F">
      <w:pPr>
        <w:autoSpaceDE w:val="0"/>
        <w:autoSpaceDN w:val="0"/>
        <w:adjustRightInd w:val="0"/>
        <w:ind w:firstLine="709"/>
        <w:jc w:val="both"/>
        <w:rPr>
          <w:szCs w:val="28"/>
        </w:rPr>
      </w:pPr>
      <w:r w:rsidRPr="004A35F7">
        <w:rPr>
          <w:szCs w:val="28"/>
        </w:rPr>
        <w:t>1.</w:t>
      </w:r>
      <w:r w:rsidR="0020462B" w:rsidRPr="004A35F7">
        <w:rPr>
          <w:szCs w:val="28"/>
        </w:rPr>
        <w:t>3</w:t>
      </w:r>
      <w:r w:rsidR="00AC1E60" w:rsidRPr="004A35F7">
        <w:rPr>
          <w:szCs w:val="28"/>
        </w:rPr>
        <w:t>.</w:t>
      </w:r>
      <w:r w:rsidR="00CF0C26" w:rsidRPr="004A35F7">
        <w:rPr>
          <w:szCs w:val="28"/>
        </w:rPr>
        <w:t>19</w:t>
      </w:r>
      <w:r w:rsidRPr="004A35F7">
        <w:rPr>
          <w:szCs w:val="28"/>
        </w:rPr>
        <w:t xml:space="preserve">. В подпункте 1.4 пункта 1 раздела </w:t>
      </w:r>
      <w:r w:rsidRPr="004A35F7">
        <w:rPr>
          <w:szCs w:val="28"/>
          <w:lang w:val="en-US"/>
        </w:rPr>
        <w:t>VI</w:t>
      </w:r>
      <w:r w:rsidR="00387C9F" w:rsidRPr="004A35F7">
        <w:rPr>
          <w:szCs w:val="28"/>
        </w:rPr>
        <w:t xml:space="preserve"> слова «осуществить возврат денежных средств либо в письменной форме выразить мотивированный отказ </w:t>
      </w:r>
      <w:r w:rsidR="00FC5085" w:rsidRPr="004A35F7">
        <w:rPr>
          <w:szCs w:val="28"/>
        </w:rPr>
        <w:br/>
      </w:r>
      <w:r w:rsidR="00387C9F" w:rsidRPr="004A35F7">
        <w:rPr>
          <w:szCs w:val="28"/>
        </w:rPr>
        <w:t xml:space="preserve">от возврата субсидии» заменить словами «осуществить возврат средств </w:t>
      </w:r>
      <w:r w:rsidR="00C34064" w:rsidRPr="004A35F7">
        <w:rPr>
          <w:szCs w:val="28"/>
        </w:rPr>
        <w:t xml:space="preserve">субсидии </w:t>
      </w:r>
      <w:r w:rsidR="00387C9F" w:rsidRPr="004A35F7">
        <w:rPr>
          <w:szCs w:val="28"/>
        </w:rPr>
        <w:t>либо в письменной форме выразить мотивированный отказ от возврата средств субсидии».</w:t>
      </w:r>
    </w:p>
    <w:p w:rsidR="00850ADC" w:rsidRPr="004A35F7" w:rsidRDefault="00850ADC" w:rsidP="00850ADC">
      <w:pPr>
        <w:autoSpaceDE w:val="0"/>
        <w:autoSpaceDN w:val="0"/>
        <w:adjustRightInd w:val="0"/>
        <w:ind w:firstLine="709"/>
        <w:jc w:val="both"/>
        <w:rPr>
          <w:szCs w:val="28"/>
        </w:rPr>
      </w:pPr>
      <w:r w:rsidRPr="004A35F7">
        <w:rPr>
          <w:szCs w:val="28"/>
        </w:rPr>
        <w:lastRenderedPageBreak/>
        <w:t>1.</w:t>
      </w:r>
      <w:r w:rsidR="0020462B" w:rsidRPr="004A35F7">
        <w:rPr>
          <w:szCs w:val="28"/>
        </w:rPr>
        <w:t>3</w:t>
      </w:r>
      <w:r w:rsidRPr="004A35F7">
        <w:rPr>
          <w:szCs w:val="28"/>
        </w:rPr>
        <w:t>.</w:t>
      </w:r>
      <w:r w:rsidR="00CF0C26" w:rsidRPr="004A35F7">
        <w:rPr>
          <w:szCs w:val="28"/>
        </w:rPr>
        <w:t>20</w:t>
      </w:r>
      <w:r w:rsidRPr="004A35F7">
        <w:rPr>
          <w:szCs w:val="28"/>
        </w:rPr>
        <w:t xml:space="preserve">. В пункте 2 раздела </w:t>
      </w:r>
      <w:r w:rsidRPr="004A35F7">
        <w:rPr>
          <w:szCs w:val="28"/>
          <w:lang w:val="en-US"/>
        </w:rPr>
        <w:t>VI</w:t>
      </w:r>
      <w:r w:rsidRPr="004A35F7">
        <w:rPr>
          <w:szCs w:val="28"/>
        </w:rPr>
        <w:t xml:space="preserve"> слова «денежных средств» заменить словами «средств субсидии».</w:t>
      </w:r>
    </w:p>
    <w:p w:rsidR="00103F1C" w:rsidRPr="004A35F7" w:rsidRDefault="00103F1C" w:rsidP="00103F1C">
      <w:pPr>
        <w:ind w:firstLine="709"/>
        <w:jc w:val="both"/>
        <w:rPr>
          <w:szCs w:val="28"/>
        </w:rPr>
      </w:pPr>
      <w:r w:rsidRPr="004A35F7">
        <w:rPr>
          <w:szCs w:val="28"/>
        </w:rPr>
        <w:t>2. Комитету информационной политики обнародовать (разместить) настоящее постановление на официальном портале Администрации города: www.admsurgut.ru.</w:t>
      </w:r>
    </w:p>
    <w:p w:rsidR="00103F1C" w:rsidRPr="004A35F7" w:rsidRDefault="00103F1C" w:rsidP="00103F1C">
      <w:pPr>
        <w:ind w:firstLine="709"/>
        <w:jc w:val="both"/>
        <w:rPr>
          <w:szCs w:val="28"/>
        </w:rPr>
      </w:pPr>
      <w:r w:rsidRPr="004A35F7">
        <w:rPr>
          <w:szCs w:val="28"/>
        </w:rPr>
        <w:t>3. Муниципальному казенному учреждению «Наш город» опубликовать (разместить) настоящее постановление в сетевом издании «Официальные документы города Сургута»: DOCSURGUT.RU.</w:t>
      </w:r>
    </w:p>
    <w:p w:rsidR="00103F1C" w:rsidRPr="004A35F7" w:rsidRDefault="00103F1C" w:rsidP="00103F1C">
      <w:pPr>
        <w:ind w:firstLine="709"/>
        <w:jc w:val="both"/>
        <w:rPr>
          <w:szCs w:val="28"/>
        </w:rPr>
      </w:pPr>
      <w:r w:rsidRPr="004A35F7">
        <w:rPr>
          <w:rFonts w:eastAsia="Times New Roman"/>
          <w:szCs w:val="28"/>
          <w:lang w:eastAsia="ru-RU"/>
        </w:rPr>
        <w:t>4. Настоящее постановление вступает в силу после его официального опубликования</w:t>
      </w:r>
      <w:r w:rsidRPr="004A35F7">
        <w:rPr>
          <w:szCs w:val="28"/>
        </w:rPr>
        <w:t>.</w:t>
      </w:r>
    </w:p>
    <w:p w:rsidR="00387C9F" w:rsidRPr="004A35F7" w:rsidRDefault="00387C9F" w:rsidP="00387C9F">
      <w:pPr>
        <w:ind w:firstLine="709"/>
        <w:jc w:val="both"/>
        <w:rPr>
          <w:szCs w:val="28"/>
        </w:rPr>
      </w:pPr>
      <w:r w:rsidRPr="004A35F7">
        <w:rPr>
          <w:szCs w:val="28"/>
        </w:rPr>
        <w:t>5. Действие подпункта 1.1 пункта 1, подпункта 1.</w:t>
      </w:r>
      <w:r w:rsidR="00CE51EF" w:rsidRPr="004A35F7">
        <w:rPr>
          <w:szCs w:val="28"/>
        </w:rPr>
        <w:t>3</w:t>
      </w:r>
      <w:r w:rsidRPr="004A35F7">
        <w:rPr>
          <w:szCs w:val="28"/>
        </w:rPr>
        <w:t xml:space="preserve">.1 пункта </w:t>
      </w:r>
      <w:r w:rsidR="00E1029D" w:rsidRPr="004A35F7">
        <w:rPr>
          <w:szCs w:val="28"/>
        </w:rPr>
        <w:t>1.</w:t>
      </w:r>
      <w:r w:rsidR="00CE51EF" w:rsidRPr="004A35F7">
        <w:rPr>
          <w:szCs w:val="28"/>
        </w:rPr>
        <w:t>3</w:t>
      </w:r>
      <w:r w:rsidR="000D4400" w:rsidRPr="004A35F7">
        <w:rPr>
          <w:szCs w:val="28"/>
        </w:rPr>
        <w:t xml:space="preserve"> </w:t>
      </w:r>
      <w:r w:rsidRPr="004A35F7">
        <w:rPr>
          <w:szCs w:val="28"/>
        </w:rPr>
        <w:t>настоящего постановления распространяется</w:t>
      </w:r>
      <w:r w:rsidR="000D4400" w:rsidRPr="004A35F7">
        <w:rPr>
          <w:szCs w:val="28"/>
        </w:rPr>
        <w:t xml:space="preserve"> </w:t>
      </w:r>
      <w:r w:rsidRPr="004A35F7">
        <w:rPr>
          <w:szCs w:val="28"/>
        </w:rPr>
        <w:t>на правоотношения, возникшие с 01.01.2026.</w:t>
      </w:r>
    </w:p>
    <w:p w:rsidR="00103F1C" w:rsidRPr="004A35F7" w:rsidRDefault="00F51964" w:rsidP="00103F1C">
      <w:pPr>
        <w:autoSpaceDE w:val="0"/>
        <w:autoSpaceDN w:val="0"/>
        <w:adjustRightInd w:val="0"/>
        <w:ind w:firstLine="709"/>
        <w:jc w:val="both"/>
        <w:rPr>
          <w:rFonts w:eastAsia="Times New Roman"/>
          <w:szCs w:val="28"/>
          <w:lang w:eastAsia="ru-RU"/>
        </w:rPr>
      </w:pPr>
      <w:r w:rsidRPr="004A35F7">
        <w:rPr>
          <w:rFonts w:eastAsia="Times New Roman"/>
          <w:szCs w:val="28"/>
          <w:lang w:eastAsia="ru-RU"/>
        </w:rPr>
        <w:t>6</w:t>
      </w:r>
      <w:r w:rsidR="00103F1C" w:rsidRPr="004A35F7">
        <w:rPr>
          <w:rFonts w:eastAsia="Times New Roman"/>
          <w:szCs w:val="28"/>
          <w:lang w:eastAsia="ru-RU"/>
        </w:rPr>
        <w:t xml:space="preserve">. Контроль за выполнением постановления возложить на заместителя Главы города, курирующего сферу городского хозяйства. </w:t>
      </w:r>
    </w:p>
    <w:p w:rsidR="00103F1C" w:rsidRPr="004A35F7" w:rsidRDefault="00103F1C" w:rsidP="00103F1C">
      <w:pPr>
        <w:ind w:firstLine="709"/>
        <w:rPr>
          <w:szCs w:val="28"/>
        </w:rPr>
      </w:pPr>
    </w:p>
    <w:p w:rsidR="00AB04CE" w:rsidRPr="004A35F7" w:rsidRDefault="00AB04CE" w:rsidP="00103F1C">
      <w:pPr>
        <w:ind w:firstLine="709"/>
        <w:rPr>
          <w:szCs w:val="28"/>
        </w:rPr>
      </w:pPr>
    </w:p>
    <w:p w:rsidR="00AB04CE" w:rsidRPr="004A35F7" w:rsidRDefault="00AB04CE" w:rsidP="00103F1C">
      <w:pPr>
        <w:ind w:firstLine="709"/>
        <w:rPr>
          <w:szCs w:val="28"/>
        </w:rPr>
      </w:pPr>
    </w:p>
    <w:p w:rsidR="00103F1C" w:rsidRDefault="00103F1C" w:rsidP="00F30934">
      <w:pPr>
        <w:autoSpaceDE w:val="0"/>
        <w:autoSpaceDN w:val="0"/>
        <w:adjustRightInd w:val="0"/>
        <w:rPr>
          <w:spacing w:val="-4"/>
          <w:szCs w:val="28"/>
        </w:rPr>
      </w:pPr>
      <w:r w:rsidRPr="004A35F7">
        <w:rPr>
          <w:bCs/>
          <w:szCs w:val="28"/>
        </w:rPr>
        <w:t xml:space="preserve">Глава города                                                                                          </w:t>
      </w:r>
      <w:r w:rsidR="004A35F7">
        <w:rPr>
          <w:bCs/>
          <w:szCs w:val="28"/>
        </w:rPr>
        <w:t xml:space="preserve">    </w:t>
      </w:r>
      <w:r w:rsidRPr="004A35F7">
        <w:rPr>
          <w:spacing w:val="-4"/>
          <w:szCs w:val="28"/>
        </w:rPr>
        <w:t>М.Н. Слепов</w:t>
      </w:r>
    </w:p>
    <w:sectPr w:rsidR="00103F1C" w:rsidSect="004A35F7">
      <w:headerReference w:type="even" r:id="rId9"/>
      <w:headerReference w:type="default" r:id="rId10"/>
      <w:pgSz w:w="11906" w:h="16798" w:code="9"/>
      <w:pgMar w:top="1134" w:right="567" w:bottom="1134" w:left="1701" w:header="454" w:footer="45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2CF" w:rsidRDefault="005172CF" w:rsidP="006A432C">
      <w:r>
        <w:separator/>
      </w:r>
    </w:p>
  </w:endnote>
  <w:endnote w:type="continuationSeparator" w:id="0">
    <w:p w:rsidR="005172CF" w:rsidRDefault="005172CF" w:rsidP="006A4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2CF" w:rsidRDefault="005172CF" w:rsidP="006A432C">
      <w:r>
        <w:separator/>
      </w:r>
    </w:p>
  </w:footnote>
  <w:footnote w:type="continuationSeparator" w:id="0">
    <w:p w:rsidR="005172CF" w:rsidRDefault="005172CF" w:rsidP="006A4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5F7" w:rsidRDefault="004A35F7" w:rsidP="004C02BB">
    <w:pPr>
      <w:pStyle w:val="a3"/>
      <w:framePr w:wrap="around" w:vAnchor="text" w:hAnchor="margin" w:xAlign="center" w:y="1"/>
      <w:rPr>
        <w:rStyle w:val="afb"/>
      </w:rPr>
    </w:pPr>
    <w:r>
      <w:rPr>
        <w:rStyle w:val="afb"/>
      </w:rPr>
      <w:fldChar w:fldCharType="begin"/>
    </w:r>
    <w:r>
      <w:rPr>
        <w:rStyle w:val="afb"/>
      </w:rPr>
      <w:instrText xml:space="preserve"> PAGE </w:instrText>
    </w:r>
    <w:r>
      <w:rPr>
        <w:rStyle w:val="afb"/>
      </w:rPr>
      <w:fldChar w:fldCharType="end"/>
    </w:r>
  </w:p>
  <w:p w:rsidR="004A35F7" w:rsidRDefault="004A35F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153130"/>
      <w:docPartObj>
        <w:docPartGallery w:val="Page Numbers (Top of Page)"/>
        <w:docPartUnique/>
      </w:docPartObj>
    </w:sdtPr>
    <w:sdtEndPr>
      <w:rPr>
        <w:sz w:val="20"/>
        <w:szCs w:val="20"/>
      </w:rPr>
    </w:sdtEndPr>
    <w:sdtContent>
      <w:p w:rsidR="004A35F7" w:rsidRPr="004A35F7" w:rsidRDefault="004A35F7">
        <w:pPr>
          <w:pStyle w:val="a3"/>
          <w:jc w:val="center"/>
          <w:rPr>
            <w:sz w:val="20"/>
            <w:szCs w:val="20"/>
          </w:rPr>
        </w:pPr>
        <w:r w:rsidRPr="004A35F7">
          <w:rPr>
            <w:sz w:val="20"/>
            <w:szCs w:val="20"/>
          </w:rPr>
          <w:fldChar w:fldCharType="begin"/>
        </w:r>
        <w:r w:rsidRPr="004A35F7">
          <w:rPr>
            <w:sz w:val="20"/>
            <w:szCs w:val="20"/>
          </w:rPr>
          <w:instrText>PAGE   \* MERGEFORMAT</w:instrText>
        </w:r>
        <w:r w:rsidRPr="004A35F7">
          <w:rPr>
            <w:sz w:val="20"/>
            <w:szCs w:val="20"/>
          </w:rPr>
          <w:fldChar w:fldCharType="separate"/>
        </w:r>
        <w:r w:rsidR="00F04C79">
          <w:rPr>
            <w:noProof/>
            <w:sz w:val="20"/>
            <w:szCs w:val="20"/>
          </w:rPr>
          <w:t>9</w:t>
        </w:r>
        <w:r w:rsidRPr="004A35F7">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5E94"/>
    <w:multiLevelType w:val="multilevel"/>
    <w:tmpl w:val="C27EE4E6"/>
    <w:lvl w:ilvl="0">
      <w:start w:val="1"/>
      <w:numFmt w:val="decimal"/>
      <w:lvlText w:val="%1."/>
      <w:lvlJc w:val="left"/>
      <w:pPr>
        <w:ind w:left="1068" w:hanging="360"/>
      </w:pPr>
      <w:rPr>
        <w:rFonts w:hint="default"/>
      </w:rPr>
    </w:lvl>
    <w:lvl w:ilvl="1">
      <w:start w:val="1"/>
      <w:numFmt w:val="decimal"/>
      <w:isLgl/>
      <w:lvlText w:val="%1.%2."/>
      <w:lvlJc w:val="left"/>
      <w:pPr>
        <w:ind w:left="1570" w:hanging="72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360"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4004" w:hanging="2160"/>
      </w:pPr>
      <w:rPr>
        <w:rFonts w:hint="default"/>
      </w:rPr>
    </w:lvl>
  </w:abstractNum>
  <w:abstractNum w:abstractNumId="1" w15:restartNumberingAfterBreak="0">
    <w:nsid w:val="0FC22823"/>
    <w:multiLevelType w:val="multilevel"/>
    <w:tmpl w:val="EA66E104"/>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0CD2EA5"/>
    <w:multiLevelType w:val="hybridMultilevel"/>
    <w:tmpl w:val="3C32D5F2"/>
    <w:lvl w:ilvl="0" w:tplc="40E4CC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30A18FE"/>
    <w:multiLevelType w:val="multilevel"/>
    <w:tmpl w:val="0C683D54"/>
    <w:lvl w:ilvl="0">
      <w:start w:val="1"/>
      <w:numFmt w:val="decimal"/>
      <w:lvlText w:val="%1."/>
      <w:lvlJc w:val="left"/>
      <w:pPr>
        <w:ind w:left="450" w:hanging="450"/>
      </w:pPr>
      <w:rPr>
        <w:rFonts w:hint="default"/>
      </w:rPr>
    </w:lvl>
    <w:lvl w:ilvl="1">
      <w:start w:val="7"/>
      <w:numFmt w:val="decimal"/>
      <w:lvlText w:val="%1.%2."/>
      <w:lvlJc w:val="left"/>
      <w:pPr>
        <w:ind w:left="15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660" w:hanging="180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640" w:hanging="2160"/>
      </w:pPr>
      <w:rPr>
        <w:rFonts w:hint="default"/>
      </w:rPr>
    </w:lvl>
  </w:abstractNum>
  <w:abstractNum w:abstractNumId="4" w15:restartNumberingAfterBreak="0">
    <w:nsid w:val="13E72934"/>
    <w:multiLevelType w:val="multilevel"/>
    <w:tmpl w:val="B0B23CC4"/>
    <w:lvl w:ilvl="0">
      <w:start w:val="1"/>
      <w:numFmt w:val="decimal"/>
      <w:lvlText w:val="%1."/>
      <w:lvlJc w:val="left"/>
      <w:pPr>
        <w:ind w:left="600" w:hanging="600"/>
      </w:pPr>
      <w:rPr>
        <w:rFonts w:hint="default"/>
      </w:rPr>
    </w:lvl>
    <w:lvl w:ilvl="1">
      <w:start w:val="1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15:restartNumberingAfterBreak="0">
    <w:nsid w:val="16183E01"/>
    <w:multiLevelType w:val="multilevel"/>
    <w:tmpl w:val="C29C8DDC"/>
    <w:lvl w:ilvl="0">
      <w:start w:val="1"/>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15:restartNumberingAfterBreak="0">
    <w:nsid w:val="22344CBB"/>
    <w:multiLevelType w:val="multilevel"/>
    <w:tmpl w:val="F12A6668"/>
    <w:lvl w:ilvl="0">
      <w:start w:val="1"/>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15:restartNumberingAfterBreak="0">
    <w:nsid w:val="22747774"/>
    <w:multiLevelType w:val="hybridMultilevel"/>
    <w:tmpl w:val="91841C1C"/>
    <w:lvl w:ilvl="0" w:tplc="F69454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31E27923"/>
    <w:multiLevelType w:val="multilevel"/>
    <w:tmpl w:val="1D140C6E"/>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2826E10"/>
    <w:multiLevelType w:val="hybridMultilevel"/>
    <w:tmpl w:val="7AE2B678"/>
    <w:lvl w:ilvl="0" w:tplc="A7DE85E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74A15C">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86C69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201DE4">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049B6E">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64E1A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1A21E6">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72A8FE">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E4B104">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518095E"/>
    <w:multiLevelType w:val="multilevel"/>
    <w:tmpl w:val="15944900"/>
    <w:lvl w:ilvl="0">
      <w:start w:val="2"/>
      <w:numFmt w:val="decimal"/>
      <w:lvlText w:val="%1."/>
      <w:lvlJc w:val="left"/>
      <w:pPr>
        <w:ind w:left="734" w:hanging="45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1" w15:restartNumberingAfterBreak="0">
    <w:nsid w:val="352D2D42"/>
    <w:multiLevelType w:val="multilevel"/>
    <w:tmpl w:val="698820B4"/>
    <w:lvl w:ilvl="0">
      <w:start w:val="1"/>
      <w:numFmt w:val="decimal"/>
      <w:lvlText w:val="%1."/>
      <w:lvlJc w:val="left"/>
      <w:pPr>
        <w:ind w:left="1068"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2" w15:restartNumberingAfterBreak="0">
    <w:nsid w:val="35A81CCE"/>
    <w:multiLevelType w:val="multilevel"/>
    <w:tmpl w:val="9B5213C8"/>
    <w:lvl w:ilvl="0">
      <w:start w:val="2"/>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88D43C9"/>
    <w:multiLevelType w:val="multilevel"/>
    <w:tmpl w:val="5A96841E"/>
    <w:lvl w:ilvl="0">
      <w:start w:val="1"/>
      <w:numFmt w:val="decimal"/>
      <w:lvlText w:val="%1."/>
      <w:lvlJc w:val="left"/>
      <w:pPr>
        <w:ind w:left="810" w:hanging="810"/>
      </w:pPr>
      <w:rPr>
        <w:rFonts w:hint="default"/>
      </w:rPr>
    </w:lvl>
    <w:lvl w:ilvl="1">
      <w:start w:val="2"/>
      <w:numFmt w:val="decimal"/>
      <w:lvlText w:val="%1.%2."/>
      <w:lvlJc w:val="left"/>
      <w:pPr>
        <w:ind w:left="810" w:hanging="810"/>
      </w:pPr>
      <w:rPr>
        <w:rFonts w:hint="default"/>
      </w:rPr>
    </w:lvl>
    <w:lvl w:ilvl="2">
      <w:start w:val="17"/>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ACB4838"/>
    <w:multiLevelType w:val="multilevel"/>
    <w:tmpl w:val="D6D654E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15:restartNumberingAfterBreak="0">
    <w:nsid w:val="3B975BF1"/>
    <w:multiLevelType w:val="hybridMultilevel"/>
    <w:tmpl w:val="9FE820B0"/>
    <w:lvl w:ilvl="0" w:tplc="6B12EB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C026BA8"/>
    <w:multiLevelType w:val="multilevel"/>
    <w:tmpl w:val="A3F4762E"/>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44FA64E2"/>
    <w:multiLevelType w:val="multilevel"/>
    <w:tmpl w:val="229ADD30"/>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505D4659"/>
    <w:multiLevelType w:val="multilevel"/>
    <w:tmpl w:val="1F0092E4"/>
    <w:lvl w:ilvl="0">
      <w:start w:val="1"/>
      <w:numFmt w:val="decimal"/>
      <w:lvlText w:val="%1."/>
      <w:lvlJc w:val="left"/>
      <w:pPr>
        <w:ind w:left="420" w:hanging="42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54A807C9"/>
    <w:multiLevelType w:val="hybridMultilevel"/>
    <w:tmpl w:val="D7F09C3E"/>
    <w:lvl w:ilvl="0" w:tplc="6512E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583B2A37"/>
    <w:multiLevelType w:val="hybridMultilevel"/>
    <w:tmpl w:val="C7EAFD10"/>
    <w:lvl w:ilvl="0" w:tplc="B1C096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5A595E60"/>
    <w:multiLevelType w:val="multilevel"/>
    <w:tmpl w:val="A3D4A9FA"/>
    <w:lvl w:ilvl="0">
      <w:start w:val="1"/>
      <w:numFmt w:val="decimal"/>
      <w:lvlText w:val="%1."/>
      <w:lvlJc w:val="left"/>
      <w:pPr>
        <w:ind w:left="810" w:hanging="810"/>
      </w:pPr>
      <w:rPr>
        <w:rFonts w:hint="default"/>
      </w:rPr>
    </w:lvl>
    <w:lvl w:ilvl="1">
      <w:start w:val="2"/>
      <w:numFmt w:val="decimal"/>
      <w:lvlText w:val="%1.%2."/>
      <w:lvlJc w:val="left"/>
      <w:pPr>
        <w:ind w:left="1215" w:hanging="810"/>
      </w:pPr>
      <w:rPr>
        <w:rFonts w:hint="default"/>
      </w:rPr>
    </w:lvl>
    <w:lvl w:ilvl="2">
      <w:start w:val="18"/>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22" w15:restartNumberingAfterBreak="0">
    <w:nsid w:val="5C324007"/>
    <w:multiLevelType w:val="multilevel"/>
    <w:tmpl w:val="0DB4F1C6"/>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5C9A3F29"/>
    <w:multiLevelType w:val="multilevel"/>
    <w:tmpl w:val="828E14DE"/>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4" w15:restartNumberingAfterBreak="0">
    <w:nsid w:val="5DB36AEE"/>
    <w:multiLevelType w:val="multilevel"/>
    <w:tmpl w:val="E3C226C0"/>
    <w:lvl w:ilvl="0">
      <w:start w:val="1"/>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5" w15:restartNumberingAfterBreak="0">
    <w:nsid w:val="60C116E8"/>
    <w:multiLevelType w:val="multilevel"/>
    <w:tmpl w:val="705CF564"/>
    <w:lvl w:ilvl="0">
      <w:start w:val="1"/>
      <w:numFmt w:val="decimal"/>
      <w:lvlText w:val="%1."/>
      <w:lvlJc w:val="left"/>
      <w:pPr>
        <w:ind w:left="1950" w:hanging="390"/>
      </w:pPr>
      <w:rPr>
        <w:rFonts w:hint="default"/>
      </w:rPr>
    </w:lvl>
    <w:lvl w:ilvl="1">
      <w:start w:val="1"/>
      <w:numFmt w:val="decimal"/>
      <w:isLgl/>
      <w:lvlText w:val="%2."/>
      <w:lvlJc w:val="left"/>
      <w:pPr>
        <w:ind w:left="3414" w:hanging="720"/>
      </w:pPr>
      <w:rPr>
        <w:rFonts w:ascii="Times New Roman" w:eastAsiaTheme="minorHAnsi" w:hAnsi="Times New Roman" w:cs="Times New Roman"/>
      </w:rPr>
    </w:lvl>
    <w:lvl w:ilvl="2">
      <w:start w:val="1"/>
      <w:numFmt w:val="decimal"/>
      <w:isLgl/>
      <w:lvlText w:val="%1.%2.%3."/>
      <w:lvlJc w:val="left"/>
      <w:pPr>
        <w:ind w:left="3060" w:hanging="720"/>
      </w:pPr>
      <w:rPr>
        <w:rFonts w:hint="default"/>
      </w:rPr>
    </w:lvl>
    <w:lvl w:ilvl="3">
      <w:start w:val="1"/>
      <w:numFmt w:val="decimal"/>
      <w:isLgl/>
      <w:lvlText w:val="%1.%2.%3.%4."/>
      <w:lvlJc w:val="left"/>
      <w:pPr>
        <w:ind w:left="3810" w:hanging="1080"/>
      </w:pPr>
      <w:rPr>
        <w:rFonts w:hint="default"/>
      </w:rPr>
    </w:lvl>
    <w:lvl w:ilvl="4">
      <w:start w:val="1"/>
      <w:numFmt w:val="decimal"/>
      <w:isLgl/>
      <w:lvlText w:val="%1.%2.%3.%4.%5."/>
      <w:lvlJc w:val="left"/>
      <w:pPr>
        <w:ind w:left="4200" w:hanging="1080"/>
      </w:pPr>
      <w:rPr>
        <w:rFonts w:hint="default"/>
      </w:rPr>
    </w:lvl>
    <w:lvl w:ilvl="5">
      <w:start w:val="1"/>
      <w:numFmt w:val="decimal"/>
      <w:isLgl/>
      <w:lvlText w:val="%1.%2.%3.%4.%5.%6."/>
      <w:lvlJc w:val="left"/>
      <w:pPr>
        <w:ind w:left="4950" w:hanging="1440"/>
      </w:pPr>
      <w:rPr>
        <w:rFonts w:hint="default"/>
      </w:rPr>
    </w:lvl>
    <w:lvl w:ilvl="6">
      <w:start w:val="1"/>
      <w:numFmt w:val="decimal"/>
      <w:isLgl/>
      <w:lvlText w:val="%1.%2.%3.%4.%5.%6.%7."/>
      <w:lvlJc w:val="left"/>
      <w:pPr>
        <w:ind w:left="5700" w:hanging="1800"/>
      </w:pPr>
      <w:rPr>
        <w:rFonts w:hint="default"/>
      </w:rPr>
    </w:lvl>
    <w:lvl w:ilvl="7">
      <w:start w:val="1"/>
      <w:numFmt w:val="decimal"/>
      <w:isLgl/>
      <w:lvlText w:val="%1.%2.%3.%4.%5.%6.%7.%8."/>
      <w:lvlJc w:val="left"/>
      <w:pPr>
        <w:ind w:left="6090" w:hanging="1800"/>
      </w:pPr>
      <w:rPr>
        <w:rFonts w:hint="default"/>
      </w:rPr>
    </w:lvl>
    <w:lvl w:ilvl="8">
      <w:start w:val="1"/>
      <w:numFmt w:val="decimal"/>
      <w:isLgl/>
      <w:lvlText w:val="%1.%2.%3.%4.%5.%6.%7.%8.%9."/>
      <w:lvlJc w:val="left"/>
      <w:pPr>
        <w:ind w:left="6840" w:hanging="2160"/>
      </w:pPr>
      <w:rPr>
        <w:rFonts w:hint="default"/>
      </w:rPr>
    </w:lvl>
  </w:abstractNum>
  <w:abstractNum w:abstractNumId="26" w15:restartNumberingAfterBreak="0">
    <w:nsid w:val="65C875A8"/>
    <w:multiLevelType w:val="multilevel"/>
    <w:tmpl w:val="E8628BC0"/>
    <w:lvl w:ilvl="0">
      <w:start w:val="1"/>
      <w:numFmt w:val="decimal"/>
      <w:lvlText w:val="%1."/>
      <w:lvlJc w:val="left"/>
      <w:pPr>
        <w:ind w:left="420" w:hanging="42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6D936AD0"/>
    <w:multiLevelType w:val="hybridMultilevel"/>
    <w:tmpl w:val="D756B3A8"/>
    <w:lvl w:ilvl="0" w:tplc="A71EC4C2">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3BF2E16"/>
    <w:multiLevelType w:val="multilevel"/>
    <w:tmpl w:val="619E74AE"/>
    <w:lvl w:ilvl="0">
      <w:start w:val="1"/>
      <w:numFmt w:val="decimal"/>
      <w:lvlText w:val="%1."/>
      <w:lvlJc w:val="left"/>
      <w:pPr>
        <w:ind w:left="810" w:hanging="810"/>
      </w:pPr>
      <w:rPr>
        <w:rFonts w:hint="default"/>
      </w:rPr>
    </w:lvl>
    <w:lvl w:ilvl="1">
      <w:start w:val="3"/>
      <w:numFmt w:val="decimal"/>
      <w:lvlText w:val="%1.%2."/>
      <w:lvlJc w:val="left"/>
      <w:pPr>
        <w:ind w:left="1215" w:hanging="810"/>
      </w:pPr>
      <w:rPr>
        <w:rFonts w:hint="default"/>
      </w:rPr>
    </w:lvl>
    <w:lvl w:ilvl="2">
      <w:start w:val="18"/>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29" w15:restartNumberingAfterBreak="0">
    <w:nsid w:val="7D6431A2"/>
    <w:multiLevelType w:val="hybridMultilevel"/>
    <w:tmpl w:val="B93CB576"/>
    <w:lvl w:ilvl="0" w:tplc="23EEE8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3"/>
  </w:num>
  <w:num w:numId="2">
    <w:abstractNumId w:val="29"/>
  </w:num>
  <w:num w:numId="3">
    <w:abstractNumId w:val="17"/>
  </w:num>
  <w:num w:numId="4">
    <w:abstractNumId w:val="14"/>
  </w:num>
  <w:num w:numId="5">
    <w:abstractNumId w:val="2"/>
  </w:num>
  <w:num w:numId="6">
    <w:abstractNumId w:val="20"/>
  </w:num>
  <w:num w:numId="7">
    <w:abstractNumId w:val="27"/>
  </w:num>
  <w:num w:numId="8">
    <w:abstractNumId w:val="19"/>
  </w:num>
  <w:num w:numId="9">
    <w:abstractNumId w:val="7"/>
  </w:num>
  <w:num w:numId="10">
    <w:abstractNumId w:val="22"/>
  </w:num>
  <w:num w:numId="11">
    <w:abstractNumId w:val="18"/>
  </w:num>
  <w:num w:numId="12">
    <w:abstractNumId w:val="4"/>
  </w:num>
  <w:num w:numId="13">
    <w:abstractNumId w:val="1"/>
  </w:num>
  <w:num w:numId="14">
    <w:abstractNumId w:val="26"/>
  </w:num>
  <w:num w:numId="15">
    <w:abstractNumId w:val="16"/>
  </w:num>
  <w:num w:numId="16">
    <w:abstractNumId w:val="12"/>
  </w:num>
  <w:num w:numId="17">
    <w:abstractNumId w:val="5"/>
  </w:num>
  <w:num w:numId="18">
    <w:abstractNumId w:val="24"/>
  </w:num>
  <w:num w:numId="19">
    <w:abstractNumId w:val="13"/>
  </w:num>
  <w:num w:numId="20">
    <w:abstractNumId w:val="21"/>
  </w:num>
  <w:num w:numId="21">
    <w:abstractNumId w:val="8"/>
  </w:num>
  <w:num w:numId="22">
    <w:abstractNumId w:val="28"/>
  </w:num>
  <w:num w:numId="23">
    <w:abstractNumId w:val="6"/>
  </w:num>
  <w:num w:numId="24">
    <w:abstractNumId w:val="3"/>
  </w:num>
  <w:num w:numId="25">
    <w:abstractNumId w:val="10"/>
  </w:num>
  <w:num w:numId="26">
    <w:abstractNumId w:val="15"/>
  </w:num>
  <w:num w:numId="27">
    <w:abstractNumId w:val="9"/>
  </w:num>
  <w:num w:numId="28">
    <w:abstractNumId w:val="25"/>
  </w:num>
  <w:num w:numId="29">
    <w:abstractNumId w:val="11"/>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lignBordersAndEdg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87F"/>
    <w:rsid w:val="00007A2C"/>
    <w:rsid w:val="00016317"/>
    <w:rsid w:val="00022C7C"/>
    <w:rsid w:val="00023152"/>
    <w:rsid w:val="000371CB"/>
    <w:rsid w:val="000378A7"/>
    <w:rsid w:val="00041988"/>
    <w:rsid w:val="000433AA"/>
    <w:rsid w:val="00045D94"/>
    <w:rsid w:val="00051B0F"/>
    <w:rsid w:val="000537D1"/>
    <w:rsid w:val="00055374"/>
    <w:rsid w:val="00056142"/>
    <w:rsid w:val="0006187F"/>
    <w:rsid w:val="00075929"/>
    <w:rsid w:val="00080D5D"/>
    <w:rsid w:val="00081D41"/>
    <w:rsid w:val="00083C8F"/>
    <w:rsid w:val="00092AC8"/>
    <w:rsid w:val="00092B14"/>
    <w:rsid w:val="00093CF2"/>
    <w:rsid w:val="000B1E38"/>
    <w:rsid w:val="000B4B2C"/>
    <w:rsid w:val="000B5D14"/>
    <w:rsid w:val="000B64DA"/>
    <w:rsid w:val="000C0CBB"/>
    <w:rsid w:val="000C2C5C"/>
    <w:rsid w:val="000C2EC8"/>
    <w:rsid w:val="000C5447"/>
    <w:rsid w:val="000C7DF6"/>
    <w:rsid w:val="000D4400"/>
    <w:rsid w:val="000E1862"/>
    <w:rsid w:val="000E24E6"/>
    <w:rsid w:val="000E6CBD"/>
    <w:rsid w:val="000F352C"/>
    <w:rsid w:val="000F4401"/>
    <w:rsid w:val="000F7CE6"/>
    <w:rsid w:val="00101336"/>
    <w:rsid w:val="00103F1C"/>
    <w:rsid w:val="001078AC"/>
    <w:rsid w:val="001111E7"/>
    <w:rsid w:val="00112452"/>
    <w:rsid w:val="001202DC"/>
    <w:rsid w:val="001205F8"/>
    <w:rsid w:val="0013188F"/>
    <w:rsid w:val="001335C4"/>
    <w:rsid w:val="00144BF1"/>
    <w:rsid w:val="00146504"/>
    <w:rsid w:val="0014674E"/>
    <w:rsid w:val="0015051B"/>
    <w:rsid w:val="001533AA"/>
    <w:rsid w:val="0016063D"/>
    <w:rsid w:val="00160DEF"/>
    <w:rsid w:val="00162555"/>
    <w:rsid w:val="00162867"/>
    <w:rsid w:val="00175DAD"/>
    <w:rsid w:val="001A56AF"/>
    <w:rsid w:val="001B14D6"/>
    <w:rsid w:val="001B246A"/>
    <w:rsid w:val="001B6DB7"/>
    <w:rsid w:val="001C4124"/>
    <w:rsid w:val="001C5265"/>
    <w:rsid w:val="001C5EA4"/>
    <w:rsid w:val="001C6D7D"/>
    <w:rsid w:val="001D1A2D"/>
    <w:rsid w:val="001D6FB7"/>
    <w:rsid w:val="001E3A87"/>
    <w:rsid w:val="001F1718"/>
    <w:rsid w:val="001F2728"/>
    <w:rsid w:val="001F5AE8"/>
    <w:rsid w:val="001F6CBA"/>
    <w:rsid w:val="00200E7E"/>
    <w:rsid w:val="00203880"/>
    <w:rsid w:val="0020462B"/>
    <w:rsid w:val="002118AE"/>
    <w:rsid w:val="0022039A"/>
    <w:rsid w:val="00222E86"/>
    <w:rsid w:val="002232F7"/>
    <w:rsid w:val="002240A2"/>
    <w:rsid w:val="002258B5"/>
    <w:rsid w:val="00226A5C"/>
    <w:rsid w:val="0023166D"/>
    <w:rsid w:val="0023395A"/>
    <w:rsid w:val="00236D7C"/>
    <w:rsid w:val="0024001B"/>
    <w:rsid w:val="002405B0"/>
    <w:rsid w:val="00242356"/>
    <w:rsid w:val="00243839"/>
    <w:rsid w:val="00244BA3"/>
    <w:rsid w:val="002462ED"/>
    <w:rsid w:val="002472B7"/>
    <w:rsid w:val="002533BE"/>
    <w:rsid w:val="00253605"/>
    <w:rsid w:val="0025447C"/>
    <w:rsid w:val="002568E1"/>
    <w:rsid w:val="002571BB"/>
    <w:rsid w:val="002622EC"/>
    <w:rsid w:val="002648D3"/>
    <w:rsid w:val="00271776"/>
    <w:rsid w:val="00272942"/>
    <w:rsid w:val="002730CE"/>
    <w:rsid w:val="00276EA2"/>
    <w:rsid w:val="002808B8"/>
    <w:rsid w:val="00283197"/>
    <w:rsid w:val="00285E6F"/>
    <w:rsid w:val="00286910"/>
    <w:rsid w:val="00292ABD"/>
    <w:rsid w:val="002947E7"/>
    <w:rsid w:val="00296A11"/>
    <w:rsid w:val="002A7994"/>
    <w:rsid w:val="002B404B"/>
    <w:rsid w:val="002C174F"/>
    <w:rsid w:val="002D0933"/>
    <w:rsid w:val="002D20F7"/>
    <w:rsid w:val="002D2D1D"/>
    <w:rsid w:val="002E1C28"/>
    <w:rsid w:val="002E33AA"/>
    <w:rsid w:val="002E4256"/>
    <w:rsid w:val="002E70B0"/>
    <w:rsid w:val="002E7B9A"/>
    <w:rsid w:val="002F269D"/>
    <w:rsid w:val="002F6146"/>
    <w:rsid w:val="002F639D"/>
    <w:rsid w:val="0030353F"/>
    <w:rsid w:val="0030582E"/>
    <w:rsid w:val="00313343"/>
    <w:rsid w:val="00313400"/>
    <w:rsid w:val="003148B2"/>
    <w:rsid w:val="0031684A"/>
    <w:rsid w:val="00317A22"/>
    <w:rsid w:val="00337A51"/>
    <w:rsid w:val="00343E30"/>
    <w:rsid w:val="00344D1A"/>
    <w:rsid w:val="003455F8"/>
    <w:rsid w:val="00346965"/>
    <w:rsid w:val="00355C4D"/>
    <w:rsid w:val="00360254"/>
    <w:rsid w:val="0036304B"/>
    <w:rsid w:val="0036688C"/>
    <w:rsid w:val="00366DC0"/>
    <w:rsid w:val="00373F9D"/>
    <w:rsid w:val="00377509"/>
    <w:rsid w:val="00380743"/>
    <w:rsid w:val="00387C9F"/>
    <w:rsid w:val="003940EE"/>
    <w:rsid w:val="00395842"/>
    <w:rsid w:val="0039702F"/>
    <w:rsid w:val="00397CB7"/>
    <w:rsid w:val="003A3325"/>
    <w:rsid w:val="003A4011"/>
    <w:rsid w:val="003A4359"/>
    <w:rsid w:val="003A56FC"/>
    <w:rsid w:val="003A6D08"/>
    <w:rsid w:val="003B224C"/>
    <w:rsid w:val="003B3A7D"/>
    <w:rsid w:val="003C6670"/>
    <w:rsid w:val="003D339C"/>
    <w:rsid w:val="003D4426"/>
    <w:rsid w:val="003E0397"/>
    <w:rsid w:val="003E5256"/>
    <w:rsid w:val="003F443D"/>
    <w:rsid w:val="003F705B"/>
    <w:rsid w:val="0040020C"/>
    <w:rsid w:val="00400935"/>
    <w:rsid w:val="00404034"/>
    <w:rsid w:val="004044F7"/>
    <w:rsid w:val="004049D9"/>
    <w:rsid w:val="004071EF"/>
    <w:rsid w:val="00407BC9"/>
    <w:rsid w:val="00411F5C"/>
    <w:rsid w:val="0043383A"/>
    <w:rsid w:val="00437444"/>
    <w:rsid w:val="004377D8"/>
    <w:rsid w:val="0044263E"/>
    <w:rsid w:val="00443984"/>
    <w:rsid w:val="004439ED"/>
    <w:rsid w:val="004478E9"/>
    <w:rsid w:val="00450471"/>
    <w:rsid w:val="00450C83"/>
    <w:rsid w:val="00450CF0"/>
    <w:rsid w:val="00456B95"/>
    <w:rsid w:val="00472D72"/>
    <w:rsid w:val="00472D92"/>
    <w:rsid w:val="004745CB"/>
    <w:rsid w:val="0048073E"/>
    <w:rsid w:val="00482F88"/>
    <w:rsid w:val="0048793E"/>
    <w:rsid w:val="0049045C"/>
    <w:rsid w:val="00490E8A"/>
    <w:rsid w:val="0049700C"/>
    <w:rsid w:val="004A12A0"/>
    <w:rsid w:val="004A3250"/>
    <w:rsid w:val="004A35F7"/>
    <w:rsid w:val="004A5218"/>
    <w:rsid w:val="004A6B13"/>
    <w:rsid w:val="004A723C"/>
    <w:rsid w:val="004B26DE"/>
    <w:rsid w:val="004B30AA"/>
    <w:rsid w:val="004B3B2C"/>
    <w:rsid w:val="004B4942"/>
    <w:rsid w:val="004B68D1"/>
    <w:rsid w:val="004C0B67"/>
    <w:rsid w:val="004C7917"/>
    <w:rsid w:val="004D40DD"/>
    <w:rsid w:val="004D5706"/>
    <w:rsid w:val="004D612E"/>
    <w:rsid w:val="004E60A1"/>
    <w:rsid w:val="004E75F6"/>
    <w:rsid w:val="004F18E5"/>
    <w:rsid w:val="004F4CF8"/>
    <w:rsid w:val="0050048E"/>
    <w:rsid w:val="00500B57"/>
    <w:rsid w:val="00502542"/>
    <w:rsid w:val="00503B67"/>
    <w:rsid w:val="00503D05"/>
    <w:rsid w:val="0050598A"/>
    <w:rsid w:val="00506C16"/>
    <w:rsid w:val="00511FCF"/>
    <w:rsid w:val="0051419F"/>
    <w:rsid w:val="005172CF"/>
    <w:rsid w:val="00524FA3"/>
    <w:rsid w:val="00525D5B"/>
    <w:rsid w:val="0053079E"/>
    <w:rsid w:val="005310C0"/>
    <w:rsid w:val="00532164"/>
    <w:rsid w:val="005339F9"/>
    <w:rsid w:val="00534A23"/>
    <w:rsid w:val="00537ED3"/>
    <w:rsid w:val="005446AE"/>
    <w:rsid w:val="00546389"/>
    <w:rsid w:val="00555698"/>
    <w:rsid w:val="0056268C"/>
    <w:rsid w:val="00565E7F"/>
    <w:rsid w:val="005660D2"/>
    <w:rsid w:val="00570B5C"/>
    <w:rsid w:val="0057381C"/>
    <w:rsid w:val="005760D7"/>
    <w:rsid w:val="00581EB4"/>
    <w:rsid w:val="00583A64"/>
    <w:rsid w:val="005A0C57"/>
    <w:rsid w:val="005A19D0"/>
    <w:rsid w:val="005A4EE7"/>
    <w:rsid w:val="005A7857"/>
    <w:rsid w:val="005B3DEF"/>
    <w:rsid w:val="005B6D3D"/>
    <w:rsid w:val="005B72FA"/>
    <w:rsid w:val="005B7665"/>
    <w:rsid w:val="005C0E73"/>
    <w:rsid w:val="005C73FB"/>
    <w:rsid w:val="005D38FD"/>
    <w:rsid w:val="005D44EB"/>
    <w:rsid w:val="005E075E"/>
    <w:rsid w:val="005E5227"/>
    <w:rsid w:val="005E6CEB"/>
    <w:rsid w:val="005F0C0A"/>
    <w:rsid w:val="005F5536"/>
    <w:rsid w:val="005F6834"/>
    <w:rsid w:val="005F77F1"/>
    <w:rsid w:val="00605CD1"/>
    <w:rsid w:val="00607BCA"/>
    <w:rsid w:val="00611244"/>
    <w:rsid w:val="006138E7"/>
    <w:rsid w:val="00616581"/>
    <w:rsid w:val="00620ED9"/>
    <w:rsid w:val="0062236A"/>
    <w:rsid w:val="0062393D"/>
    <w:rsid w:val="0062591F"/>
    <w:rsid w:val="00626168"/>
    <w:rsid w:val="00630360"/>
    <w:rsid w:val="00631B99"/>
    <w:rsid w:val="006329A1"/>
    <w:rsid w:val="00633635"/>
    <w:rsid w:val="00634F27"/>
    <w:rsid w:val="006359E2"/>
    <w:rsid w:val="0064174F"/>
    <w:rsid w:val="00641D75"/>
    <w:rsid w:val="00643FA3"/>
    <w:rsid w:val="0066486D"/>
    <w:rsid w:val="00666DC3"/>
    <w:rsid w:val="006711C2"/>
    <w:rsid w:val="006728FD"/>
    <w:rsid w:val="00696CC2"/>
    <w:rsid w:val="006A432C"/>
    <w:rsid w:val="006A5741"/>
    <w:rsid w:val="006A73EC"/>
    <w:rsid w:val="006B779A"/>
    <w:rsid w:val="006C5FD9"/>
    <w:rsid w:val="006D12B1"/>
    <w:rsid w:val="006D14FD"/>
    <w:rsid w:val="006D7091"/>
    <w:rsid w:val="006E3AAB"/>
    <w:rsid w:val="006F7B90"/>
    <w:rsid w:val="00710548"/>
    <w:rsid w:val="0072726B"/>
    <w:rsid w:val="00732DD7"/>
    <w:rsid w:val="007330B1"/>
    <w:rsid w:val="00733867"/>
    <w:rsid w:val="00733EF3"/>
    <w:rsid w:val="007352C1"/>
    <w:rsid w:val="007379C2"/>
    <w:rsid w:val="00740985"/>
    <w:rsid w:val="007430F1"/>
    <w:rsid w:val="007460D3"/>
    <w:rsid w:val="00746462"/>
    <w:rsid w:val="0074669B"/>
    <w:rsid w:val="00746FFA"/>
    <w:rsid w:val="0075024D"/>
    <w:rsid w:val="007533E4"/>
    <w:rsid w:val="007537DA"/>
    <w:rsid w:val="00753940"/>
    <w:rsid w:val="0075751A"/>
    <w:rsid w:val="0076289B"/>
    <w:rsid w:val="00763BE5"/>
    <w:rsid w:val="00765AA0"/>
    <w:rsid w:val="007661BA"/>
    <w:rsid w:val="007667D7"/>
    <w:rsid w:val="00767054"/>
    <w:rsid w:val="00774EC9"/>
    <w:rsid w:val="00780A2C"/>
    <w:rsid w:val="00783F53"/>
    <w:rsid w:val="0078520B"/>
    <w:rsid w:val="0079738C"/>
    <w:rsid w:val="00797FD6"/>
    <w:rsid w:val="007A05E1"/>
    <w:rsid w:val="007A218E"/>
    <w:rsid w:val="007A4670"/>
    <w:rsid w:val="007A5AB2"/>
    <w:rsid w:val="007A5CB5"/>
    <w:rsid w:val="007A6442"/>
    <w:rsid w:val="007A6C95"/>
    <w:rsid w:val="007B040A"/>
    <w:rsid w:val="007B3066"/>
    <w:rsid w:val="007B3399"/>
    <w:rsid w:val="007B38D4"/>
    <w:rsid w:val="007B62DE"/>
    <w:rsid w:val="007B6664"/>
    <w:rsid w:val="007B7D68"/>
    <w:rsid w:val="007C5B52"/>
    <w:rsid w:val="007C6D9B"/>
    <w:rsid w:val="007C7448"/>
    <w:rsid w:val="007C7451"/>
    <w:rsid w:val="007D1FC4"/>
    <w:rsid w:val="007D2C22"/>
    <w:rsid w:val="007D6420"/>
    <w:rsid w:val="007D7522"/>
    <w:rsid w:val="007E4D29"/>
    <w:rsid w:val="007E7C5D"/>
    <w:rsid w:val="007F232A"/>
    <w:rsid w:val="007F6AD4"/>
    <w:rsid w:val="007F7006"/>
    <w:rsid w:val="00800127"/>
    <w:rsid w:val="00804831"/>
    <w:rsid w:val="0080667E"/>
    <w:rsid w:val="00807CEA"/>
    <w:rsid w:val="008112EE"/>
    <w:rsid w:val="008130E1"/>
    <w:rsid w:val="00814ADF"/>
    <w:rsid w:val="0081758F"/>
    <w:rsid w:val="00823FD9"/>
    <w:rsid w:val="00825266"/>
    <w:rsid w:val="0082653E"/>
    <w:rsid w:val="00827A93"/>
    <w:rsid w:val="00833541"/>
    <w:rsid w:val="00835651"/>
    <w:rsid w:val="0084053D"/>
    <w:rsid w:val="00843C90"/>
    <w:rsid w:val="008440E5"/>
    <w:rsid w:val="00850ADC"/>
    <w:rsid w:val="00852CEA"/>
    <w:rsid w:val="0086185A"/>
    <w:rsid w:val="008619B6"/>
    <w:rsid w:val="00864333"/>
    <w:rsid w:val="00866B12"/>
    <w:rsid w:val="00870E97"/>
    <w:rsid w:val="00871BF2"/>
    <w:rsid w:val="00875D19"/>
    <w:rsid w:val="0089103B"/>
    <w:rsid w:val="008916BC"/>
    <w:rsid w:val="00892E80"/>
    <w:rsid w:val="00894837"/>
    <w:rsid w:val="00897D34"/>
    <w:rsid w:val="008A05A4"/>
    <w:rsid w:val="008A0823"/>
    <w:rsid w:val="008A5314"/>
    <w:rsid w:val="008B59A9"/>
    <w:rsid w:val="008B61DF"/>
    <w:rsid w:val="008D0DCA"/>
    <w:rsid w:val="008D16AC"/>
    <w:rsid w:val="008D332B"/>
    <w:rsid w:val="008D3FF9"/>
    <w:rsid w:val="008E0C2C"/>
    <w:rsid w:val="008E396B"/>
    <w:rsid w:val="008E7B6B"/>
    <w:rsid w:val="008F0230"/>
    <w:rsid w:val="008F0368"/>
    <w:rsid w:val="008F1575"/>
    <w:rsid w:val="008F50D1"/>
    <w:rsid w:val="009020A5"/>
    <w:rsid w:val="00907513"/>
    <w:rsid w:val="00922EAC"/>
    <w:rsid w:val="00922F06"/>
    <w:rsid w:val="0092322C"/>
    <w:rsid w:val="009346A6"/>
    <w:rsid w:val="00936222"/>
    <w:rsid w:val="00936B64"/>
    <w:rsid w:val="00942328"/>
    <w:rsid w:val="0094798D"/>
    <w:rsid w:val="00952C84"/>
    <w:rsid w:val="0095448D"/>
    <w:rsid w:val="0095707C"/>
    <w:rsid w:val="009655A7"/>
    <w:rsid w:val="00965B57"/>
    <w:rsid w:val="00967639"/>
    <w:rsid w:val="009727EA"/>
    <w:rsid w:val="0097314A"/>
    <w:rsid w:val="00973FE4"/>
    <w:rsid w:val="00976655"/>
    <w:rsid w:val="00983B59"/>
    <w:rsid w:val="0098563E"/>
    <w:rsid w:val="0098722E"/>
    <w:rsid w:val="00993345"/>
    <w:rsid w:val="00993879"/>
    <w:rsid w:val="00994EAC"/>
    <w:rsid w:val="009A6993"/>
    <w:rsid w:val="009B57A3"/>
    <w:rsid w:val="009B680F"/>
    <w:rsid w:val="009B798A"/>
    <w:rsid w:val="009C73DF"/>
    <w:rsid w:val="009D0705"/>
    <w:rsid w:val="009E0454"/>
    <w:rsid w:val="009E4FD3"/>
    <w:rsid w:val="009E50D2"/>
    <w:rsid w:val="009F07E7"/>
    <w:rsid w:val="009F1D39"/>
    <w:rsid w:val="00A04EB6"/>
    <w:rsid w:val="00A14B78"/>
    <w:rsid w:val="00A274D7"/>
    <w:rsid w:val="00A3321A"/>
    <w:rsid w:val="00A338E0"/>
    <w:rsid w:val="00A34863"/>
    <w:rsid w:val="00A35E25"/>
    <w:rsid w:val="00A42CAB"/>
    <w:rsid w:val="00A53BAF"/>
    <w:rsid w:val="00A53C81"/>
    <w:rsid w:val="00A5535F"/>
    <w:rsid w:val="00A56D1D"/>
    <w:rsid w:val="00A639EB"/>
    <w:rsid w:val="00A7172B"/>
    <w:rsid w:val="00A72E15"/>
    <w:rsid w:val="00A74DDC"/>
    <w:rsid w:val="00A76208"/>
    <w:rsid w:val="00A77FED"/>
    <w:rsid w:val="00A8072D"/>
    <w:rsid w:val="00A90429"/>
    <w:rsid w:val="00A928DC"/>
    <w:rsid w:val="00AA2DB4"/>
    <w:rsid w:val="00AA4771"/>
    <w:rsid w:val="00AB04CE"/>
    <w:rsid w:val="00AB0A43"/>
    <w:rsid w:val="00AB3C64"/>
    <w:rsid w:val="00AC07F3"/>
    <w:rsid w:val="00AC1987"/>
    <w:rsid w:val="00AC1E60"/>
    <w:rsid w:val="00AC56B8"/>
    <w:rsid w:val="00AD28A8"/>
    <w:rsid w:val="00AD2E0B"/>
    <w:rsid w:val="00AD58B5"/>
    <w:rsid w:val="00AE3915"/>
    <w:rsid w:val="00AE4431"/>
    <w:rsid w:val="00AE6F2E"/>
    <w:rsid w:val="00AF383F"/>
    <w:rsid w:val="00B0132F"/>
    <w:rsid w:val="00B04477"/>
    <w:rsid w:val="00B10186"/>
    <w:rsid w:val="00B11EAF"/>
    <w:rsid w:val="00B213D9"/>
    <w:rsid w:val="00B23D57"/>
    <w:rsid w:val="00B244F0"/>
    <w:rsid w:val="00B245E4"/>
    <w:rsid w:val="00B30C20"/>
    <w:rsid w:val="00B3401A"/>
    <w:rsid w:val="00B34061"/>
    <w:rsid w:val="00B35593"/>
    <w:rsid w:val="00B37B11"/>
    <w:rsid w:val="00B420F6"/>
    <w:rsid w:val="00B43BE7"/>
    <w:rsid w:val="00B44E9F"/>
    <w:rsid w:val="00B460D4"/>
    <w:rsid w:val="00B46381"/>
    <w:rsid w:val="00B562F1"/>
    <w:rsid w:val="00B5750E"/>
    <w:rsid w:val="00B6052E"/>
    <w:rsid w:val="00B64BC2"/>
    <w:rsid w:val="00B67243"/>
    <w:rsid w:val="00B73623"/>
    <w:rsid w:val="00B77777"/>
    <w:rsid w:val="00B81BA0"/>
    <w:rsid w:val="00B82498"/>
    <w:rsid w:val="00B85C9E"/>
    <w:rsid w:val="00BA0882"/>
    <w:rsid w:val="00BA1C9A"/>
    <w:rsid w:val="00BA2856"/>
    <w:rsid w:val="00BB6D72"/>
    <w:rsid w:val="00BC5476"/>
    <w:rsid w:val="00BD0D26"/>
    <w:rsid w:val="00BD3445"/>
    <w:rsid w:val="00BE1E9D"/>
    <w:rsid w:val="00BE5FC9"/>
    <w:rsid w:val="00BE78D0"/>
    <w:rsid w:val="00BF1DEA"/>
    <w:rsid w:val="00BF21AC"/>
    <w:rsid w:val="00BF2255"/>
    <w:rsid w:val="00BF27A7"/>
    <w:rsid w:val="00BF2964"/>
    <w:rsid w:val="00BF4A0E"/>
    <w:rsid w:val="00C05931"/>
    <w:rsid w:val="00C116EC"/>
    <w:rsid w:val="00C126BA"/>
    <w:rsid w:val="00C22EF4"/>
    <w:rsid w:val="00C2724D"/>
    <w:rsid w:val="00C33678"/>
    <w:rsid w:val="00C34064"/>
    <w:rsid w:val="00C35506"/>
    <w:rsid w:val="00C41B9C"/>
    <w:rsid w:val="00C41DAA"/>
    <w:rsid w:val="00C45246"/>
    <w:rsid w:val="00C47A36"/>
    <w:rsid w:val="00C54383"/>
    <w:rsid w:val="00C613D2"/>
    <w:rsid w:val="00C7326A"/>
    <w:rsid w:val="00C7358C"/>
    <w:rsid w:val="00C757F7"/>
    <w:rsid w:val="00C7724A"/>
    <w:rsid w:val="00C82689"/>
    <w:rsid w:val="00C83F7F"/>
    <w:rsid w:val="00C8410D"/>
    <w:rsid w:val="00C85B4C"/>
    <w:rsid w:val="00C92F72"/>
    <w:rsid w:val="00C930F1"/>
    <w:rsid w:val="00CA5F09"/>
    <w:rsid w:val="00CA6EB4"/>
    <w:rsid w:val="00CB576D"/>
    <w:rsid w:val="00CB67F7"/>
    <w:rsid w:val="00CB75E1"/>
    <w:rsid w:val="00CC5B34"/>
    <w:rsid w:val="00CD25B3"/>
    <w:rsid w:val="00CD3EC7"/>
    <w:rsid w:val="00CE03D1"/>
    <w:rsid w:val="00CE058E"/>
    <w:rsid w:val="00CE51EF"/>
    <w:rsid w:val="00CE6DCA"/>
    <w:rsid w:val="00CF0C26"/>
    <w:rsid w:val="00CF1CF6"/>
    <w:rsid w:val="00CF5181"/>
    <w:rsid w:val="00D04A76"/>
    <w:rsid w:val="00D15FDF"/>
    <w:rsid w:val="00D16E17"/>
    <w:rsid w:val="00D42785"/>
    <w:rsid w:val="00D433E4"/>
    <w:rsid w:val="00D464B3"/>
    <w:rsid w:val="00D509AA"/>
    <w:rsid w:val="00D538D5"/>
    <w:rsid w:val="00D55678"/>
    <w:rsid w:val="00D55746"/>
    <w:rsid w:val="00D5645F"/>
    <w:rsid w:val="00D741DD"/>
    <w:rsid w:val="00D81242"/>
    <w:rsid w:val="00D81ACA"/>
    <w:rsid w:val="00D85BB8"/>
    <w:rsid w:val="00D90592"/>
    <w:rsid w:val="00D91073"/>
    <w:rsid w:val="00D97976"/>
    <w:rsid w:val="00DA677A"/>
    <w:rsid w:val="00DA7281"/>
    <w:rsid w:val="00DB10E1"/>
    <w:rsid w:val="00DD5D35"/>
    <w:rsid w:val="00DD69EC"/>
    <w:rsid w:val="00DE101E"/>
    <w:rsid w:val="00DF03A6"/>
    <w:rsid w:val="00DF5A95"/>
    <w:rsid w:val="00E02928"/>
    <w:rsid w:val="00E03C8A"/>
    <w:rsid w:val="00E1029D"/>
    <w:rsid w:val="00E1584B"/>
    <w:rsid w:val="00E15918"/>
    <w:rsid w:val="00E17D5F"/>
    <w:rsid w:val="00E24616"/>
    <w:rsid w:val="00E254E2"/>
    <w:rsid w:val="00E27630"/>
    <w:rsid w:val="00E34972"/>
    <w:rsid w:val="00E3512F"/>
    <w:rsid w:val="00E35854"/>
    <w:rsid w:val="00E379DF"/>
    <w:rsid w:val="00E56A7D"/>
    <w:rsid w:val="00E61857"/>
    <w:rsid w:val="00E701B7"/>
    <w:rsid w:val="00E722E0"/>
    <w:rsid w:val="00E8057F"/>
    <w:rsid w:val="00E80EA0"/>
    <w:rsid w:val="00E840ED"/>
    <w:rsid w:val="00E939F7"/>
    <w:rsid w:val="00E950D4"/>
    <w:rsid w:val="00E96335"/>
    <w:rsid w:val="00E96DED"/>
    <w:rsid w:val="00EA23D5"/>
    <w:rsid w:val="00EA457F"/>
    <w:rsid w:val="00EA5201"/>
    <w:rsid w:val="00EA7515"/>
    <w:rsid w:val="00EA7F4F"/>
    <w:rsid w:val="00EB17FC"/>
    <w:rsid w:val="00EB3F3C"/>
    <w:rsid w:val="00EC5BCB"/>
    <w:rsid w:val="00EC6995"/>
    <w:rsid w:val="00ED18DF"/>
    <w:rsid w:val="00ED67DC"/>
    <w:rsid w:val="00ED69D5"/>
    <w:rsid w:val="00ED7D7C"/>
    <w:rsid w:val="00EE1E35"/>
    <w:rsid w:val="00EE2EE6"/>
    <w:rsid w:val="00EE5D01"/>
    <w:rsid w:val="00EE60ED"/>
    <w:rsid w:val="00EF7409"/>
    <w:rsid w:val="00F0243B"/>
    <w:rsid w:val="00F0433B"/>
    <w:rsid w:val="00F04C79"/>
    <w:rsid w:val="00F0758C"/>
    <w:rsid w:val="00F119CA"/>
    <w:rsid w:val="00F1506E"/>
    <w:rsid w:val="00F16C56"/>
    <w:rsid w:val="00F204FD"/>
    <w:rsid w:val="00F25AB8"/>
    <w:rsid w:val="00F25B7D"/>
    <w:rsid w:val="00F3067C"/>
    <w:rsid w:val="00F30934"/>
    <w:rsid w:val="00F33A4D"/>
    <w:rsid w:val="00F33CE0"/>
    <w:rsid w:val="00F51964"/>
    <w:rsid w:val="00F51B5C"/>
    <w:rsid w:val="00F53EAC"/>
    <w:rsid w:val="00F544A3"/>
    <w:rsid w:val="00F650ED"/>
    <w:rsid w:val="00F66E3B"/>
    <w:rsid w:val="00F70AD4"/>
    <w:rsid w:val="00F76BC2"/>
    <w:rsid w:val="00F76C5E"/>
    <w:rsid w:val="00F86BE3"/>
    <w:rsid w:val="00F977F2"/>
    <w:rsid w:val="00FA3FD0"/>
    <w:rsid w:val="00FB1520"/>
    <w:rsid w:val="00FC19C0"/>
    <w:rsid w:val="00FC28A7"/>
    <w:rsid w:val="00FC5085"/>
    <w:rsid w:val="00FE2E93"/>
    <w:rsid w:val="00FF2616"/>
    <w:rsid w:val="00FF4822"/>
    <w:rsid w:val="00FF5F39"/>
    <w:rsid w:val="00FF75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987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6A5C"/>
    <w:pPr>
      <w:spacing w:after="0" w:line="240" w:lineRule="auto"/>
    </w:pPr>
    <w:rPr>
      <w:rFonts w:ascii="Times New Roman" w:hAnsi="Times New Roman" w:cs="Times New Roman"/>
      <w:sz w:val="28"/>
    </w:rPr>
  </w:style>
  <w:style w:type="paragraph" w:styleId="1">
    <w:name w:val="heading 1"/>
    <w:basedOn w:val="a"/>
    <w:next w:val="a"/>
    <w:link w:val="10"/>
    <w:uiPriority w:val="99"/>
    <w:qFormat/>
    <w:rsid w:val="0006187F"/>
    <w:pPr>
      <w:autoSpaceDE w:val="0"/>
      <w:autoSpaceDN w:val="0"/>
      <w:adjustRightInd w:val="0"/>
      <w:spacing w:before="108" w:after="108"/>
      <w:jc w:val="center"/>
      <w:outlineLvl w:val="0"/>
    </w:pPr>
    <w:rPr>
      <w:rFonts w:ascii="Arial" w:eastAsia="Calibri" w:hAnsi="Arial" w:cs="Arial"/>
      <w:b/>
      <w:bCs/>
      <w:color w:val="000080"/>
      <w:sz w:val="24"/>
      <w:szCs w:val="24"/>
    </w:rPr>
  </w:style>
  <w:style w:type="paragraph" w:styleId="2">
    <w:name w:val="heading 2"/>
    <w:basedOn w:val="a"/>
    <w:next w:val="a"/>
    <w:link w:val="20"/>
    <w:uiPriority w:val="9"/>
    <w:semiHidden/>
    <w:unhideWhenUsed/>
    <w:qFormat/>
    <w:rsid w:val="0006187F"/>
    <w:pPr>
      <w:keepNext/>
      <w:keepLines/>
      <w:spacing w:before="40" w:line="276" w:lineRule="auto"/>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432C"/>
    <w:pPr>
      <w:tabs>
        <w:tab w:val="center" w:pos="4677"/>
        <w:tab w:val="right" w:pos="9355"/>
      </w:tabs>
    </w:pPr>
  </w:style>
  <w:style w:type="character" w:customStyle="1" w:styleId="a4">
    <w:name w:val="Верхний колонтитул Знак"/>
    <w:basedOn w:val="a0"/>
    <w:link w:val="a3"/>
    <w:uiPriority w:val="99"/>
    <w:rsid w:val="006A432C"/>
    <w:rPr>
      <w:rFonts w:ascii="Times New Roman" w:hAnsi="Times New Roman"/>
      <w:sz w:val="28"/>
    </w:rPr>
  </w:style>
  <w:style w:type="paragraph" w:styleId="a5">
    <w:name w:val="footer"/>
    <w:basedOn w:val="a"/>
    <w:link w:val="a6"/>
    <w:uiPriority w:val="99"/>
    <w:unhideWhenUsed/>
    <w:rsid w:val="006A432C"/>
    <w:pPr>
      <w:tabs>
        <w:tab w:val="center" w:pos="4677"/>
        <w:tab w:val="right" w:pos="9355"/>
      </w:tabs>
    </w:pPr>
  </w:style>
  <w:style w:type="character" w:customStyle="1" w:styleId="a6">
    <w:name w:val="Нижний колонтитул Знак"/>
    <w:basedOn w:val="a0"/>
    <w:link w:val="a5"/>
    <w:uiPriority w:val="99"/>
    <w:rsid w:val="006A432C"/>
    <w:rPr>
      <w:rFonts w:ascii="Times New Roman" w:hAnsi="Times New Roman"/>
      <w:sz w:val="28"/>
    </w:rPr>
  </w:style>
  <w:style w:type="table" w:styleId="a7">
    <w:name w:val="Table Grid"/>
    <w:basedOn w:val="a1"/>
    <w:uiPriority w:val="39"/>
    <w:rsid w:val="000618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06187F"/>
    <w:rPr>
      <w:rFonts w:ascii="Arial" w:eastAsia="Calibri" w:hAnsi="Arial" w:cs="Arial"/>
      <w:b/>
      <w:bCs/>
      <w:color w:val="000080"/>
      <w:sz w:val="24"/>
      <w:szCs w:val="24"/>
    </w:rPr>
  </w:style>
  <w:style w:type="character" w:customStyle="1" w:styleId="20">
    <w:name w:val="Заголовок 2 Знак"/>
    <w:basedOn w:val="a0"/>
    <w:link w:val="2"/>
    <w:uiPriority w:val="9"/>
    <w:semiHidden/>
    <w:rsid w:val="0006187F"/>
    <w:rPr>
      <w:rFonts w:asciiTheme="majorHAnsi" w:eastAsiaTheme="majorEastAsia" w:hAnsiTheme="majorHAnsi" w:cstheme="majorBidi"/>
      <w:color w:val="2E74B5" w:themeColor="accent1" w:themeShade="BF"/>
      <w:sz w:val="26"/>
      <w:szCs w:val="26"/>
    </w:rPr>
  </w:style>
  <w:style w:type="paragraph" w:styleId="a8">
    <w:name w:val="Balloon Text"/>
    <w:basedOn w:val="a"/>
    <w:link w:val="a9"/>
    <w:uiPriority w:val="99"/>
    <w:semiHidden/>
    <w:unhideWhenUsed/>
    <w:rsid w:val="0006187F"/>
    <w:rPr>
      <w:rFonts w:ascii="Tahoma" w:hAnsi="Tahoma" w:cs="Tahoma"/>
      <w:sz w:val="16"/>
      <w:szCs w:val="16"/>
    </w:rPr>
  </w:style>
  <w:style w:type="character" w:customStyle="1" w:styleId="a9">
    <w:name w:val="Текст выноски Знак"/>
    <w:basedOn w:val="a0"/>
    <w:link w:val="a8"/>
    <w:uiPriority w:val="99"/>
    <w:semiHidden/>
    <w:rsid w:val="0006187F"/>
    <w:rPr>
      <w:rFonts w:ascii="Tahoma" w:hAnsi="Tahoma" w:cs="Tahoma"/>
      <w:sz w:val="16"/>
      <w:szCs w:val="16"/>
    </w:rPr>
  </w:style>
  <w:style w:type="paragraph" w:styleId="aa">
    <w:name w:val="List Paragraph"/>
    <w:basedOn w:val="a"/>
    <w:uiPriority w:val="34"/>
    <w:qFormat/>
    <w:rsid w:val="0006187F"/>
    <w:pPr>
      <w:spacing w:after="200" w:line="276" w:lineRule="auto"/>
      <w:ind w:left="720"/>
      <w:contextualSpacing/>
    </w:pPr>
    <w:rPr>
      <w:szCs w:val="28"/>
    </w:rPr>
  </w:style>
  <w:style w:type="paragraph" w:customStyle="1" w:styleId="ab">
    <w:name w:val="Знак"/>
    <w:basedOn w:val="a"/>
    <w:rsid w:val="0006187F"/>
    <w:pPr>
      <w:tabs>
        <w:tab w:val="num" w:pos="432"/>
      </w:tabs>
      <w:spacing w:before="120" w:after="160"/>
      <w:ind w:left="432" w:hanging="432"/>
      <w:jc w:val="both"/>
    </w:pPr>
    <w:rPr>
      <w:rFonts w:eastAsia="Times New Roman"/>
      <w:b/>
      <w:bCs/>
      <w:caps/>
      <w:sz w:val="32"/>
      <w:szCs w:val="32"/>
      <w:lang w:val="en-US"/>
    </w:rPr>
  </w:style>
  <w:style w:type="character" w:customStyle="1" w:styleId="ac">
    <w:name w:val="Гипертекстовая ссылка"/>
    <w:basedOn w:val="a0"/>
    <w:uiPriority w:val="99"/>
    <w:rsid w:val="0006187F"/>
    <w:rPr>
      <w:rFonts w:cs="Times New Roman"/>
      <w:b w:val="0"/>
      <w:color w:val="106BBE"/>
    </w:rPr>
  </w:style>
  <w:style w:type="character" w:customStyle="1" w:styleId="ad">
    <w:name w:val="Цветовое выделение"/>
    <w:uiPriority w:val="99"/>
    <w:rsid w:val="0006187F"/>
    <w:rPr>
      <w:b/>
      <w:color w:val="26282F"/>
    </w:rPr>
  </w:style>
  <w:style w:type="paragraph" w:customStyle="1" w:styleId="ae">
    <w:name w:val="Информация об изменениях"/>
    <w:basedOn w:val="a"/>
    <w:next w:val="a"/>
    <w:rsid w:val="0006187F"/>
    <w:pPr>
      <w:widowControl w:val="0"/>
      <w:autoSpaceDE w:val="0"/>
      <w:autoSpaceDN w:val="0"/>
      <w:adjustRightInd w:val="0"/>
      <w:spacing w:before="180"/>
      <w:ind w:left="360" w:right="360"/>
      <w:jc w:val="both"/>
    </w:pPr>
    <w:rPr>
      <w:rFonts w:ascii="Arial" w:eastAsiaTheme="minorEastAsia" w:hAnsi="Arial" w:cs="Arial"/>
      <w:color w:val="353842"/>
      <w:sz w:val="18"/>
      <w:szCs w:val="18"/>
      <w:shd w:val="clear" w:color="auto" w:fill="EAEFED"/>
      <w:lang w:eastAsia="ru-RU"/>
    </w:rPr>
  </w:style>
  <w:style w:type="paragraph" w:customStyle="1" w:styleId="af">
    <w:name w:val="Комментарий"/>
    <w:basedOn w:val="a"/>
    <w:next w:val="a"/>
    <w:rsid w:val="0006187F"/>
    <w:pPr>
      <w:widowControl w:val="0"/>
      <w:autoSpaceDE w:val="0"/>
      <w:autoSpaceDN w:val="0"/>
      <w:adjustRightInd w:val="0"/>
      <w:spacing w:before="75"/>
      <w:ind w:left="170"/>
      <w:jc w:val="both"/>
    </w:pPr>
    <w:rPr>
      <w:rFonts w:ascii="Arial" w:eastAsiaTheme="minorEastAsia" w:hAnsi="Arial" w:cs="Arial"/>
      <w:color w:val="353842"/>
      <w:sz w:val="24"/>
      <w:szCs w:val="24"/>
      <w:shd w:val="clear" w:color="auto" w:fill="F0F0F0"/>
      <w:lang w:eastAsia="ru-RU"/>
    </w:rPr>
  </w:style>
  <w:style w:type="paragraph" w:customStyle="1" w:styleId="af0">
    <w:name w:val="Информация об изменениях документа"/>
    <w:basedOn w:val="af"/>
    <w:next w:val="a"/>
    <w:uiPriority w:val="99"/>
    <w:rsid w:val="0006187F"/>
    <w:rPr>
      <w:i/>
      <w:iCs/>
    </w:rPr>
  </w:style>
  <w:style w:type="paragraph" w:customStyle="1" w:styleId="af1">
    <w:name w:val="Подзаголовок для информации об изменениях"/>
    <w:basedOn w:val="a"/>
    <w:next w:val="a"/>
    <w:uiPriority w:val="99"/>
    <w:rsid w:val="0006187F"/>
    <w:pPr>
      <w:widowControl w:val="0"/>
      <w:autoSpaceDE w:val="0"/>
      <w:autoSpaceDN w:val="0"/>
      <w:adjustRightInd w:val="0"/>
      <w:ind w:firstLine="720"/>
      <w:jc w:val="both"/>
    </w:pPr>
    <w:rPr>
      <w:rFonts w:ascii="Arial" w:eastAsiaTheme="minorEastAsia" w:hAnsi="Arial" w:cs="Arial"/>
      <w:b/>
      <w:bCs/>
      <w:color w:val="353842"/>
      <w:sz w:val="18"/>
      <w:szCs w:val="18"/>
      <w:lang w:eastAsia="ru-RU"/>
    </w:rPr>
  </w:style>
  <w:style w:type="paragraph" w:customStyle="1" w:styleId="Default">
    <w:name w:val="Default"/>
    <w:rsid w:val="0006187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2">
    <w:name w:val="Информация о версии"/>
    <w:basedOn w:val="af"/>
    <w:next w:val="a"/>
    <w:rsid w:val="0006187F"/>
    <w:rPr>
      <w:rFonts w:ascii="Times New Roman CYR" w:hAnsi="Times New Roman CYR" w:cs="Times New Roman CYR"/>
      <w:i/>
      <w:iCs/>
      <w:shd w:val="clear" w:color="auto" w:fill="auto"/>
    </w:rPr>
  </w:style>
  <w:style w:type="paragraph" w:customStyle="1" w:styleId="af3">
    <w:name w:val="Нормальный (таблица)"/>
    <w:basedOn w:val="a"/>
    <w:next w:val="a"/>
    <w:uiPriority w:val="99"/>
    <w:rsid w:val="0006187F"/>
    <w:pPr>
      <w:widowControl w:val="0"/>
      <w:autoSpaceDE w:val="0"/>
      <w:autoSpaceDN w:val="0"/>
      <w:adjustRightInd w:val="0"/>
      <w:jc w:val="both"/>
    </w:pPr>
    <w:rPr>
      <w:rFonts w:ascii="Times New Roman CYR" w:eastAsiaTheme="minorEastAsia" w:hAnsi="Times New Roman CYR" w:cs="Times New Roman CYR"/>
      <w:sz w:val="24"/>
      <w:szCs w:val="24"/>
      <w:lang w:eastAsia="ru-RU"/>
    </w:rPr>
  </w:style>
  <w:style w:type="character" w:styleId="af4">
    <w:name w:val="Hyperlink"/>
    <w:basedOn w:val="a0"/>
    <w:uiPriority w:val="99"/>
    <w:unhideWhenUsed/>
    <w:rsid w:val="0006187F"/>
    <w:rPr>
      <w:color w:val="0563C1" w:themeColor="hyperlink"/>
      <w:u w:val="single"/>
    </w:rPr>
  </w:style>
  <w:style w:type="paragraph" w:customStyle="1" w:styleId="af5">
    <w:name w:val="Нормальный"/>
    <w:basedOn w:val="a"/>
    <w:rsid w:val="0006187F"/>
    <w:pPr>
      <w:suppressAutoHyphens/>
      <w:overflowPunct w:val="0"/>
      <w:autoSpaceDE w:val="0"/>
      <w:autoSpaceDN w:val="0"/>
      <w:ind w:firstLine="720"/>
      <w:jc w:val="both"/>
      <w:textAlignment w:val="baseline"/>
    </w:pPr>
    <w:rPr>
      <w:rFonts w:eastAsia="Times New Roman"/>
      <w:kern w:val="3"/>
      <w:sz w:val="24"/>
      <w:lang w:eastAsia="ru-RU"/>
    </w:rPr>
  </w:style>
  <w:style w:type="character" w:styleId="af6">
    <w:name w:val="annotation reference"/>
    <w:basedOn w:val="a0"/>
    <w:uiPriority w:val="99"/>
    <w:semiHidden/>
    <w:unhideWhenUsed/>
    <w:rsid w:val="0006187F"/>
    <w:rPr>
      <w:sz w:val="16"/>
      <w:szCs w:val="16"/>
    </w:rPr>
  </w:style>
  <w:style w:type="paragraph" w:styleId="af7">
    <w:name w:val="annotation text"/>
    <w:basedOn w:val="a"/>
    <w:link w:val="af8"/>
    <w:uiPriority w:val="99"/>
    <w:semiHidden/>
    <w:unhideWhenUsed/>
    <w:rsid w:val="0006187F"/>
    <w:pPr>
      <w:spacing w:after="200"/>
    </w:pPr>
    <w:rPr>
      <w:sz w:val="20"/>
      <w:szCs w:val="20"/>
    </w:rPr>
  </w:style>
  <w:style w:type="character" w:customStyle="1" w:styleId="af8">
    <w:name w:val="Текст примечания Знак"/>
    <w:basedOn w:val="a0"/>
    <w:link w:val="af7"/>
    <w:uiPriority w:val="99"/>
    <w:semiHidden/>
    <w:rsid w:val="0006187F"/>
    <w:rPr>
      <w:rFonts w:ascii="Times New Roman" w:hAnsi="Times New Roman" w:cs="Times New Roman"/>
      <w:sz w:val="20"/>
      <w:szCs w:val="20"/>
    </w:rPr>
  </w:style>
  <w:style w:type="paragraph" w:styleId="af9">
    <w:name w:val="annotation subject"/>
    <w:basedOn w:val="af7"/>
    <w:next w:val="af7"/>
    <w:link w:val="afa"/>
    <w:uiPriority w:val="99"/>
    <w:semiHidden/>
    <w:unhideWhenUsed/>
    <w:rsid w:val="0006187F"/>
    <w:rPr>
      <w:b/>
      <w:bCs/>
    </w:rPr>
  </w:style>
  <w:style w:type="character" w:customStyle="1" w:styleId="afa">
    <w:name w:val="Тема примечания Знак"/>
    <w:basedOn w:val="af8"/>
    <w:link w:val="af9"/>
    <w:uiPriority w:val="99"/>
    <w:semiHidden/>
    <w:rsid w:val="0006187F"/>
    <w:rPr>
      <w:rFonts w:ascii="Times New Roman" w:hAnsi="Times New Roman" w:cs="Times New Roman"/>
      <w:b/>
      <w:bCs/>
      <w:sz w:val="20"/>
      <w:szCs w:val="20"/>
    </w:rPr>
  </w:style>
  <w:style w:type="paragraph" w:customStyle="1" w:styleId="ConsPlusNormal">
    <w:name w:val="ConsPlusNormal"/>
    <w:rsid w:val="003148B2"/>
    <w:pPr>
      <w:widowControl w:val="0"/>
      <w:autoSpaceDE w:val="0"/>
      <w:autoSpaceDN w:val="0"/>
      <w:spacing w:after="0" w:line="240" w:lineRule="auto"/>
    </w:pPr>
    <w:rPr>
      <w:rFonts w:ascii="Times New Roman" w:eastAsiaTheme="minorEastAsia" w:hAnsi="Times New Roman" w:cs="Times New Roman"/>
      <w:sz w:val="28"/>
      <w:lang w:eastAsia="ru-RU"/>
    </w:rPr>
  </w:style>
  <w:style w:type="character" w:styleId="afb">
    <w:name w:val="page number"/>
    <w:basedOn w:val="a0"/>
    <w:uiPriority w:val="99"/>
    <w:semiHidden/>
    <w:unhideWhenUsed/>
    <w:rsid w:val="004A3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3203</Words>
  <Characters>18260</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2026-07-13T15:19:00Z</dcterms:created>
  <dcterms:modified xsi:type="dcterms:W3CDTF">2026-08-18T07:10:00Z</dcterms:modified>
</cp:coreProperties>
</file>