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8F" w:rsidRDefault="00CA038F" w:rsidP="00656C1A">
      <w:pPr>
        <w:spacing w:line="120" w:lineRule="atLeast"/>
        <w:jc w:val="center"/>
        <w:rPr>
          <w:sz w:val="24"/>
        </w:rPr>
      </w:pPr>
    </w:p>
    <w:p w:rsidR="00CA038F" w:rsidRDefault="00CA038F" w:rsidP="00656C1A">
      <w:pPr>
        <w:spacing w:line="120" w:lineRule="atLeast"/>
        <w:jc w:val="center"/>
        <w:rPr>
          <w:sz w:val="24"/>
        </w:rPr>
      </w:pPr>
    </w:p>
    <w:p w:rsidR="00CA038F" w:rsidRPr="00852378" w:rsidRDefault="00CA038F" w:rsidP="00656C1A">
      <w:pPr>
        <w:spacing w:line="120" w:lineRule="atLeast"/>
        <w:jc w:val="center"/>
        <w:rPr>
          <w:sz w:val="10"/>
          <w:szCs w:val="10"/>
        </w:rPr>
      </w:pPr>
    </w:p>
    <w:p w:rsidR="00CA038F" w:rsidRDefault="00CA038F" w:rsidP="00656C1A">
      <w:pPr>
        <w:spacing w:line="120" w:lineRule="atLeast"/>
        <w:jc w:val="center"/>
        <w:rPr>
          <w:sz w:val="10"/>
        </w:rPr>
      </w:pPr>
    </w:p>
    <w:p w:rsidR="00CA038F" w:rsidRPr="005541F0" w:rsidRDefault="00CA038F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CA038F" w:rsidRDefault="00CA038F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CA038F" w:rsidRPr="005541F0" w:rsidRDefault="00CA038F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CA038F" w:rsidRPr="005649E4" w:rsidRDefault="00CA038F" w:rsidP="00656C1A">
      <w:pPr>
        <w:spacing w:line="120" w:lineRule="atLeast"/>
        <w:jc w:val="center"/>
        <w:rPr>
          <w:sz w:val="18"/>
        </w:rPr>
      </w:pPr>
    </w:p>
    <w:p w:rsidR="00CA038F" w:rsidRPr="00656C1A" w:rsidRDefault="00CA038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A038F" w:rsidRPr="005541F0" w:rsidRDefault="00CA038F" w:rsidP="00656C1A">
      <w:pPr>
        <w:spacing w:line="120" w:lineRule="atLeast"/>
        <w:jc w:val="center"/>
        <w:rPr>
          <w:sz w:val="18"/>
        </w:rPr>
      </w:pPr>
    </w:p>
    <w:p w:rsidR="00CA038F" w:rsidRPr="005541F0" w:rsidRDefault="00CA038F" w:rsidP="00656C1A">
      <w:pPr>
        <w:spacing w:line="120" w:lineRule="atLeast"/>
        <w:jc w:val="center"/>
        <w:rPr>
          <w:sz w:val="20"/>
        </w:rPr>
      </w:pPr>
    </w:p>
    <w:p w:rsidR="00CA038F" w:rsidRPr="00656C1A" w:rsidRDefault="00CA038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A038F" w:rsidRDefault="00CA038F" w:rsidP="00656C1A">
      <w:pPr>
        <w:spacing w:line="120" w:lineRule="atLeast"/>
        <w:jc w:val="center"/>
        <w:rPr>
          <w:sz w:val="30"/>
        </w:rPr>
      </w:pPr>
    </w:p>
    <w:p w:rsidR="00CA038F" w:rsidRPr="00656C1A" w:rsidRDefault="00CA038F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A038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A038F" w:rsidRPr="00F8214F" w:rsidRDefault="00CA038F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A038F" w:rsidRPr="00F8214F" w:rsidRDefault="005C514B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A038F" w:rsidRPr="00F8214F" w:rsidRDefault="00CA038F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A038F" w:rsidRPr="00F8214F" w:rsidRDefault="005C514B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CA038F" w:rsidRPr="00A63FB0" w:rsidRDefault="00CA038F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A038F" w:rsidRPr="00A3761A" w:rsidRDefault="005C514B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CA038F" w:rsidRPr="00F8214F" w:rsidRDefault="00CA038F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CA038F" w:rsidRPr="00F8214F" w:rsidRDefault="00CA038F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CA038F" w:rsidRPr="00AB4194" w:rsidRDefault="00CA038F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A038F" w:rsidRPr="00F8214F" w:rsidRDefault="005C514B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3713</w:t>
            </w:r>
          </w:p>
        </w:tc>
      </w:tr>
    </w:tbl>
    <w:p w:rsidR="00CA038F" w:rsidRPr="00C725A6" w:rsidRDefault="00CA038F" w:rsidP="00C725A6">
      <w:pPr>
        <w:rPr>
          <w:szCs w:val="28"/>
        </w:rPr>
      </w:pPr>
    </w:p>
    <w:p w:rsidR="00CA038F" w:rsidRPr="00CA038F" w:rsidRDefault="00CA038F" w:rsidP="00CA038F">
      <w:pPr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CA038F" w:rsidRPr="00CA038F" w:rsidRDefault="00CA038F" w:rsidP="00CA038F">
      <w:pPr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CA038F" w:rsidRPr="00CA038F" w:rsidRDefault="00CA038F" w:rsidP="00CA038F">
      <w:pPr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CA038F" w:rsidRDefault="00CA038F" w:rsidP="00CA038F">
      <w:pPr>
        <w:jc w:val="both"/>
        <w:rPr>
          <w:rFonts w:eastAsia="Times New Roman"/>
          <w:sz w:val="27"/>
          <w:szCs w:val="27"/>
          <w:lang w:eastAsia="ru-RU"/>
        </w:rPr>
      </w:pPr>
    </w:p>
    <w:p w:rsidR="00CA038F" w:rsidRPr="00CA038F" w:rsidRDefault="00CA038F" w:rsidP="00CA038F">
      <w:pPr>
        <w:jc w:val="both"/>
        <w:rPr>
          <w:rFonts w:eastAsia="Times New Roman"/>
          <w:sz w:val="27"/>
          <w:szCs w:val="27"/>
          <w:lang w:eastAsia="ru-RU"/>
        </w:rPr>
      </w:pPr>
    </w:p>
    <w:p w:rsidR="00CA038F" w:rsidRPr="00CA038F" w:rsidRDefault="00CA038F" w:rsidP="00CA038F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CA038F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</w:t>
      </w:r>
      <w:r>
        <w:rPr>
          <w:rFonts w:eastAsia="Times New Roman"/>
          <w:sz w:val="27"/>
          <w:szCs w:val="27"/>
          <w:lang w:eastAsia="ru-RU"/>
        </w:rPr>
        <w:br/>
      </w:r>
      <w:r w:rsidRPr="00CA038F">
        <w:rPr>
          <w:rFonts w:eastAsia="Times New Roman"/>
          <w:sz w:val="27"/>
          <w:szCs w:val="27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br/>
      </w:r>
      <w:r w:rsidRPr="00CA038F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CA038F" w:rsidRPr="00CA038F" w:rsidRDefault="00CA038F" w:rsidP="00CA038F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 xml:space="preserve">1. Предоставить субсидию субъекту малого и среднего предпринимательства обществу с ограниченной ответственностью Центр развития «Золотой ключик», осуществляющему социально значимый (приоритетный) вид деятельности, </w:t>
      </w:r>
      <w:r w:rsidRPr="00CA038F">
        <w:rPr>
          <w:rFonts w:eastAsia="Times New Roman"/>
          <w:sz w:val="27"/>
          <w:szCs w:val="27"/>
          <w:lang w:eastAsia="ru-RU"/>
        </w:rPr>
        <w:br/>
        <w:t>на возмещение фактически произведенных затрат по направлениям:</w:t>
      </w:r>
    </w:p>
    <w:p w:rsidR="00CA038F" w:rsidRPr="00CA038F" w:rsidRDefault="00CA038F" w:rsidP="00CA038F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>- «возмещение части затрат на аренду (субаренду) нежилых помещений</w:t>
      </w:r>
      <w:r>
        <w:rPr>
          <w:rFonts w:eastAsia="Times New Roman"/>
          <w:sz w:val="27"/>
          <w:szCs w:val="27"/>
          <w:lang w:eastAsia="ru-RU"/>
        </w:rPr>
        <w:t>»</w:t>
      </w:r>
      <w:r>
        <w:rPr>
          <w:rFonts w:eastAsia="Times New Roman"/>
          <w:sz w:val="27"/>
          <w:szCs w:val="27"/>
          <w:lang w:eastAsia="ru-RU"/>
        </w:rPr>
        <w:br/>
      </w:r>
      <w:r w:rsidRPr="00CA038F">
        <w:rPr>
          <w:rFonts w:eastAsia="Times New Roman"/>
          <w:sz w:val="27"/>
          <w:szCs w:val="27"/>
          <w:lang w:eastAsia="ru-RU"/>
        </w:rPr>
        <w:t>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Югры;</w:t>
      </w:r>
    </w:p>
    <w:p w:rsidR="00CA038F" w:rsidRPr="00CA038F" w:rsidRDefault="00CA038F" w:rsidP="00CA038F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>- «возмещение части затрат на оплату коммунальных услуг нежилых помещений» в объеме 80 000 рублей 00 копеек, в том числе в объеме 8 000 рублей 00 копеек за счет средств местного бюджета, в объеме 72 000 рублей 00 копеек</w:t>
      </w:r>
      <w:r>
        <w:rPr>
          <w:rFonts w:eastAsia="Times New Roman"/>
          <w:sz w:val="27"/>
          <w:szCs w:val="27"/>
          <w:lang w:eastAsia="ru-RU"/>
        </w:rPr>
        <w:br/>
      </w:r>
      <w:r w:rsidRPr="00CA038F">
        <w:rPr>
          <w:rFonts w:eastAsia="Times New Roman"/>
          <w:sz w:val="27"/>
          <w:szCs w:val="27"/>
          <w:lang w:eastAsia="ru-RU"/>
        </w:rPr>
        <w:t>за счет средств субсидии из бюджета Ханты-Мансийского автономного округа – Югры.</w:t>
      </w:r>
    </w:p>
    <w:p w:rsidR="00CA038F" w:rsidRPr="00CA038F" w:rsidRDefault="00CA038F" w:rsidP="00CA038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A038F" w:rsidRPr="00CA038F" w:rsidRDefault="00CA038F" w:rsidP="00CA03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A038F" w:rsidRPr="00CA038F" w:rsidRDefault="00CA038F" w:rsidP="00CA03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A038F" w:rsidRPr="00CA038F" w:rsidRDefault="00CA038F" w:rsidP="00CA03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A038F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CA038F" w:rsidRPr="00C94DC5" w:rsidRDefault="00CA038F" w:rsidP="00CA038F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CA038F">
        <w:rPr>
          <w:rFonts w:eastAsia="Times New Roman"/>
          <w:sz w:val="27"/>
          <w:szCs w:val="27"/>
          <w:lang w:eastAsia="ru-RU"/>
        </w:rPr>
        <w:t xml:space="preserve">6. </w:t>
      </w:r>
      <w:r w:rsidRPr="00C94DC5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CA038F" w:rsidRPr="00C94DC5" w:rsidRDefault="00CA038F" w:rsidP="00CA038F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CA038F" w:rsidRPr="00C94DC5" w:rsidRDefault="00CA038F" w:rsidP="00CA038F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CA038F" w:rsidRPr="00C94DC5" w:rsidRDefault="00CA038F" w:rsidP="00CA038F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CA038F" w:rsidRPr="00C94DC5" w:rsidRDefault="00CA038F" w:rsidP="00CA038F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  <w:r w:rsidRPr="00C94DC5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  </w:t>
      </w:r>
      <w:r w:rsidRPr="00C94DC5">
        <w:rPr>
          <w:rFonts w:eastAsia="Calibri" w:cstheme="minorBidi"/>
          <w:sz w:val="27"/>
          <w:szCs w:val="27"/>
        </w:rPr>
        <w:t>И.В. Пустовая</w:t>
      </w:r>
    </w:p>
    <w:p w:rsidR="00CA038F" w:rsidRPr="00CA038F" w:rsidRDefault="00CA038F" w:rsidP="00CA03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921EB1" w:rsidRPr="00CA038F" w:rsidRDefault="00921EB1" w:rsidP="00CA038F"/>
    <w:sectPr w:rsidR="00921EB1" w:rsidRPr="00CA038F" w:rsidSect="00CA038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F2" w:rsidRDefault="00D47CF2">
      <w:r>
        <w:separator/>
      </w:r>
    </w:p>
  </w:endnote>
  <w:endnote w:type="continuationSeparator" w:id="0">
    <w:p w:rsidR="00D47CF2" w:rsidRDefault="00D4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F2" w:rsidRDefault="00D47CF2">
      <w:r>
        <w:separator/>
      </w:r>
    </w:p>
  </w:footnote>
  <w:footnote w:type="continuationSeparator" w:id="0">
    <w:p w:rsidR="00D47CF2" w:rsidRDefault="00D4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86ABE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514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514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C514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C514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8F"/>
    <w:rsid w:val="00060026"/>
    <w:rsid w:val="00073D17"/>
    <w:rsid w:val="00210B94"/>
    <w:rsid w:val="00444025"/>
    <w:rsid w:val="00444343"/>
    <w:rsid w:val="005C514B"/>
    <w:rsid w:val="00776CB0"/>
    <w:rsid w:val="00867FA3"/>
    <w:rsid w:val="008F03CE"/>
    <w:rsid w:val="008F0AE5"/>
    <w:rsid w:val="00921EB1"/>
    <w:rsid w:val="00986ABE"/>
    <w:rsid w:val="00B03D0A"/>
    <w:rsid w:val="00BB4888"/>
    <w:rsid w:val="00CA038F"/>
    <w:rsid w:val="00CF1E03"/>
    <w:rsid w:val="00D12BDD"/>
    <w:rsid w:val="00D47CF2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EFF897-A7F5-48CD-863A-25E3F304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CA038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CA038F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CA038F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969F-1F73-4365-88CD-E7F14608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2025-07-14T13:44:00Z</cp:lastPrinted>
  <dcterms:created xsi:type="dcterms:W3CDTF">2025-07-17T09:30:00Z</dcterms:created>
  <dcterms:modified xsi:type="dcterms:W3CDTF">2025-07-17T09:30:00Z</dcterms:modified>
</cp:coreProperties>
</file>