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19194F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19194F" w:rsidRDefault="0019194F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4983826" r:id="rId7"/>
              </w:object>
            </w:r>
          </w:p>
          <w:p w:rsidR="0019194F" w:rsidRDefault="0019194F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19194F" w:rsidRPr="005541F0" w:rsidRDefault="0019194F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19194F" w:rsidRDefault="0019194F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19194F" w:rsidRPr="005541F0" w:rsidRDefault="0019194F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19194F" w:rsidRPr="005649E4" w:rsidRDefault="0019194F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9194F" w:rsidRPr="00656C1A" w:rsidRDefault="0019194F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19194F" w:rsidRPr="005541F0" w:rsidRDefault="0019194F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9194F" w:rsidRPr="005541F0" w:rsidRDefault="0019194F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19194F" w:rsidRPr="00656C1A" w:rsidRDefault="0019194F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19194F" w:rsidRDefault="0019194F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19194F" w:rsidRPr="003262E3" w:rsidRDefault="0019194F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9194F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9194F" w:rsidRPr="00F8214F" w:rsidRDefault="0019194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9194F" w:rsidRPr="00F8214F" w:rsidRDefault="00764A01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14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9194F" w:rsidRPr="00F8214F" w:rsidRDefault="0019194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9194F" w:rsidRPr="00F8214F" w:rsidRDefault="00764A01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19194F" w:rsidRPr="00A63FB0" w:rsidRDefault="0019194F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9194F" w:rsidRPr="00A3761A" w:rsidRDefault="00764A01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19194F" w:rsidRPr="00F8214F" w:rsidRDefault="0019194F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19194F" w:rsidRPr="00AB4194" w:rsidRDefault="0019194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9194F" w:rsidRPr="00F8214F" w:rsidRDefault="00764A01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4116</w:t>
            </w:r>
          </w:p>
        </w:tc>
      </w:tr>
    </w:tbl>
    <w:p w:rsidR="0019194F" w:rsidRDefault="0019194F" w:rsidP="001E4F0B">
      <w:pPr>
        <w:rPr>
          <w:rFonts w:eastAsia="Times New Roman" w:cs="Times New Roman"/>
          <w:bCs/>
          <w:szCs w:val="24"/>
          <w:lang w:eastAsia="ru-RU"/>
        </w:rPr>
      </w:pPr>
    </w:p>
    <w:p w:rsidR="0019194F" w:rsidRPr="00A77C65" w:rsidRDefault="0019194F" w:rsidP="0019194F">
      <w:pPr>
        <w:rPr>
          <w:rFonts w:eastAsia="Times New Roman" w:cs="Times New Roman"/>
          <w:szCs w:val="28"/>
          <w:lang w:eastAsia="ru-RU"/>
        </w:rPr>
      </w:pPr>
      <w:r w:rsidRPr="00A77C65">
        <w:rPr>
          <w:rFonts w:eastAsia="Times New Roman" w:cs="Times New Roman"/>
          <w:szCs w:val="28"/>
          <w:lang w:eastAsia="ru-RU"/>
        </w:rPr>
        <w:t xml:space="preserve">Об утверждении комплекса </w:t>
      </w:r>
    </w:p>
    <w:p w:rsidR="0019194F" w:rsidRPr="00A77C65" w:rsidRDefault="0019194F" w:rsidP="0019194F">
      <w:pPr>
        <w:rPr>
          <w:rFonts w:eastAsia="Times New Roman" w:cs="Times New Roman"/>
          <w:szCs w:val="28"/>
          <w:lang w:eastAsia="ru-RU"/>
        </w:rPr>
      </w:pPr>
      <w:r w:rsidRPr="00A77C65">
        <w:rPr>
          <w:rFonts w:eastAsia="Times New Roman" w:cs="Times New Roman"/>
          <w:szCs w:val="28"/>
          <w:lang w:eastAsia="ru-RU"/>
        </w:rPr>
        <w:t xml:space="preserve">мероприятий по выполнению </w:t>
      </w:r>
    </w:p>
    <w:p w:rsidR="0019194F" w:rsidRDefault="0019194F" w:rsidP="0019194F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</w:t>
      </w:r>
      <w:r w:rsidRPr="00A77C65">
        <w:rPr>
          <w:rFonts w:eastAsia="Times New Roman" w:cs="Times New Roman"/>
          <w:szCs w:val="28"/>
          <w:lang w:eastAsia="ru-RU"/>
        </w:rPr>
        <w:t xml:space="preserve">оложения об обеспечении </w:t>
      </w:r>
    </w:p>
    <w:p w:rsidR="0019194F" w:rsidRDefault="0019194F" w:rsidP="0019194F">
      <w:pPr>
        <w:rPr>
          <w:rFonts w:eastAsia="Times New Roman" w:cs="Times New Roman"/>
          <w:szCs w:val="28"/>
          <w:lang w:eastAsia="ru-RU"/>
        </w:rPr>
      </w:pPr>
      <w:r w:rsidRPr="00A77C65">
        <w:rPr>
          <w:rFonts w:eastAsia="Times New Roman" w:cs="Times New Roman"/>
          <w:szCs w:val="28"/>
          <w:lang w:eastAsia="ru-RU"/>
        </w:rPr>
        <w:t>первичных мер пожарной</w:t>
      </w:r>
    </w:p>
    <w:p w:rsidR="0019194F" w:rsidRDefault="0019194F" w:rsidP="0019194F">
      <w:pPr>
        <w:rPr>
          <w:rFonts w:eastAsia="Times New Roman" w:cs="Times New Roman"/>
          <w:szCs w:val="28"/>
          <w:lang w:eastAsia="ru-RU"/>
        </w:rPr>
      </w:pPr>
      <w:r w:rsidRPr="00A77C65">
        <w:rPr>
          <w:rFonts w:eastAsia="Times New Roman" w:cs="Times New Roman"/>
          <w:szCs w:val="28"/>
          <w:lang w:eastAsia="ru-RU"/>
        </w:rPr>
        <w:t xml:space="preserve">безопасности на территории </w:t>
      </w:r>
    </w:p>
    <w:p w:rsidR="0019194F" w:rsidRPr="00A77C65" w:rsidRDefault="0019194F" w:rsidP="0019194F">
      <w:pPr>
        <w:rPr>
          <w:rFonts w:eastAsia="Times New Roman" w:cs="Times New Roman"/>
          <w:bCs/>
          <w:szCs w:val="28"/>
          <w:lang w:eastAsia="ru-RU"/>
        </w:rPr>
      </w:pPr>
      <w:r w:rsidRPr="00A77C65">
        <w:rPr>
          <w:rFonts w:eastAsia="Times New Roman" w:cs="Times New Roman"/>
          <w:szCs w:val="28"/>
          <w:lang w:eastAsia="ru-RU"/>
        </w:rPr>
        <w:t xml:space="preserve">города Сургута </w:t>
      </w:r>
      <w:r w:rsidRPr="00A77C65">
        <w:rPr>
          <w:rFonts w:eastAsia="Times New Roman" w:cs="Times New Roman"/>
          <w:bCs/>
          <w:szCs w:val="28"/>
          <w:lang w:eastAsia="ru-RU"/>
        </w:rPr>
        <w:t xml:space="preserve">и о признании </w:t>
      </w:r>
    </w:p>
    <w:p w:rsidR="0019194F" w:rsidRPr="00A77C65" w:rsidRDefault="0019194F" w:rsidP="0019194F">
      <w:pPr>
        <w:rPr>
          <w:rFonts w:eastAsia="Times New Roman" w:cs="Times New Roman"/>
          <w:bCs/>
          <w:szCs w:val="28"/>
          <w:lang w:eastAsia="ru-RU"/>
        </w:rPr>
      </w:pPr>
      <w:r w:rsidRPr="00A77C65">
        <w:rPr>
          <w:rFonts w:eastAsia="Times New Roman" w:cs="Times New Roman"/>
          <w:bCs/>
          <w:szCs w:val="28"/>
          <w:lang w:eastAsia="ru-RU"/>
        </w:rPr>
        <w:t xml:space="preserve">утратившими силу некоторых </w:t>
      </w:r>
    </w:p>
    <w:p w:rsidR="0019194F" w:rsidRPr="00A77C65" w:rsidRDefault="0019194F" w:rsidP="0019194F">
      <w:pPr>
        <w:rPr>
          <w:rFonts w:eastAsia="Times New Roman" w:cs="Times New Roman"/>
          <w:bCs/>
          <w:szCs w:val="28"/>
          <w:lang w:eastAsia="ru-RU"/>
        </w:rPr>
      </w:pPr>
      <w:r w:rsidRPr="00A77C65">
        <w:rPr>
          <w:rFonts w:eastAsia="Times New Roman" w:cs="Times New Roman"/>
          <w:bCs/>
          <w:szCs w:val="28"/>
          <w:lang w:eastAsia="ru-RU"/>
        </w:rPr>
        <w:t>муниципальных правовых актов</w:t>
      </w:r>
    </w:p>
    <w:p w:rsidR="0019194F" w:rsidRPr="00A77C65" w:rsidRDefault="0019194F" w:rsidP="0019194F">
      <w:pPr>
        <w:rPr>
          <w:rFonts w:eastAsia="Times New Roman" w:cs="Times New Roman"/>
          <w:szCs w:val="28"/>
        </w:rPr>
      </w:pPr>
    </w:p>
    <w:p w:rsidR="0019194F" w:rsidRPr="00A77C65" w:rsidRDefault="0019194F" w:rsidP="0019194F">
      <w:pPr>
        <w:rPr>
          <w:rFonts w:eastAsia="Times New Roman" w:cs="Times New Roman"/>
          <w:szCs w:val="28"/>
        </w:rPr>
      </w:pPr>
    </w:p>
    <w:p w:rsidR="0019194F" w:rsidRPr="00685D5E" w:rsidRDefault="0019194F" w:rsidP="0019194F">
      <w:pPr>
        <w:tabs>
          <w:tab w:val="left" w:pos="0"/>
          <w:tab w:val="left" w:pos="709"/>
          <w:tab w:val="left" w:pos="2370"/>
        </w:tabs>
        <w:ind w:firstLine="709"/>
        <w:rPr>
          <w:rFonts w:ascii="Times New Roman CYR" w:eastAsia="Times New Roman" w:hAnsi="Times New Roman CYR" w:cs="Times New Roman"/>
          <w:szCs w:val="28"/>
          <w:lang w:eastAsia="ru-RU"/>
        </w:rPr>
      </w:pPr>
      <w:r w:rsidRPr="00A77C65">
        <w:rPr>
          <w:rFonts w:eastAsia="Times New Roman" w:cs="Times New Roman"/>
          <w:szCs w:val="28"/>
          <w:lang w:eastAsia="ru-RU"/>
        </w:rPr>
        <w:t>В соответствии с постановлением Администрации города от 03.09.2025                № 5322 «Об утверждении положения об обеспечении первичных мер пожарной безопасности на территории города Сургута и о признании утратившими силу некоторых муниципальных правовых актов», распоряжени</w:t>
      </w:r>
      <w:r>
        <w:rPr>
          <w:rFonts w:eastAsia="Times New Roman" w:cs="Times New Roman"/>
          <w:szCs w:val="28"/>
          <w:lang w:eastAsia="ru-RU"/>
        </w:rPr>
        <w:t>ями</w:t>
      </w:r>
      <w:r w:rsidRPr="00A77C65">
        <w:rPr>
          <w:rFonts w:eastAsia="Times New Roman" w:cs="Times New Roman"/>
          <w:szCs w:val="28"/>
          <w:lang w:eastAsia="ru-RU"/>
        </w:rPr>
        <w:t xml:space="preserve"> Администрации города от 30.12.2005 № 3686 «Об утверждении Регламента Администрации </w:t>
      </w:r>
      <w:r>
        <w:rPr>
          <w:rFonts w:eastAsia="Times New Roman" w:cs="Times New Roman"/>
          <w:szCs w:val="28"/>
          <w:lang w:eastAsia="ru-RU"/>
        </w:rPr>
        <w:t xml:space="preserve">                   </w:t>
      </w:r>
      <w:r w:rsidRPr="00A77C65">
        <w:rPr>
          <w:rFonts w:eastAsia="Times New Roman" w:cs="Times New Roman"/>
          <w:szCs w:val="28"/>
          <w:lang w:eastAsia="ru-RU"/>
        </w:rPr>
        <w:t>города»</w:t>
      </w:r>
      <w:r>
        <w:rPr>
          <w:rFonts w:eastAsia="Times New Roman" w:cs="Times New Roman"/>
          <w:szCs w:val="28"/>
          <w:lang w:eastAsia="ru-RU"/>
        </w:rPr>
        <w:t>,</w:t>
      </w:r>
      <w:r w:rsidRPr="009D4132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от 23.12.2024 № 8525 «О распределении отдельных полномочий Главы города между высшими должностными лицами Администрации города»</w:t>
      </w:r>
      <w:r w:rsidRPr="00685D5E">
        <w:rPr>
          <w:rFonts w:ascii="Times New Roman CYR" w:eastAsia="Times New Roman" w:hAnsi="Times New Roman CYR" w:cs="Times New Roman"/>
          <w:szCs w:val="28"/>
          <w:lang w:eastAsia="ru-RU"/>
        </w:rPr>
        <w:t>:</w:t>
      </w:r>
    </w:p>
    <w:p w:rsidR="0019194F" w:rsidRPr="00A77C65" w:rsidRDefault="0019194F" w:rsidP="0019194F">
      <w:pPr>
        <w:tabs>
          <w:tab w:val="left" w:pos="709"/>
        </w:tabs>
        <w:ind w:firstLine="709"/>
        <w:rPr>
          <w:rFonts w:eastAsia="Times New Roman" w:cs="Times New Roman"/>
          <w:szCs w:val="28"/>
          <w:lang w:eastAsia="ru-RU"/>
        </w:rPr>
      </w:pPr>
      <w:r w:rsidRPr="0019194F">
        <w:rPr>
          <w:rFonts w:eastAsia="Times New Roman" w:cs="Times New Roman"/>
          <w:spacing w:val="-4"/>
          <w:szCs w:val="28"/>
          <w:lang w:eastAsia="ru-RU"/>
        </w:rPr>
        <w:t>1. Утвердить комплекс мероприятий по выполнению положения об обеспечен</w:t>
      </w:r>
      <w:r w:rsidRPr="00A77C65">
        <w:rPr>
          <w:rFonts w:eastAsia="Times New Roman" w:cs="Times New Roman"/>
          <w:szCs w:val="28"/>
          <w:lang w:eastAsia="ru-RU"/>
        </w:rPr>
        <w:t>ии первичных мер пожарной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A77C65">
        <w:rPr>
          <w:rFonts w:eastAsia="Times New Roman" w:cs="Times New Roman"/>
          <w:szCs w:val="28"/>
          <w:lang w:eastAsia="ru-RU"/>
        </w:rPr>
        <w:t>безопасности на территории города Сургута</w:t>
      </w:r>
      <w:r w:rsidRPr="00A77C65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                  согласно приложению.</w:t>
      </w:r>
    </w:p>
    <w:p w:rsidR="0019194F" w:rsidRPr="00A77C65" w:rsidRDefault="0019194F" w:rsidP="0019194F">
      <w:pPr>
        <w:tabs>
          <w:tab w:val="left" w:pos="567"/>
          <w:tab w:val="left" w:pos="709"/>
        </w:tabs>
        <w:ind w:firstLine="709"/>
        <w:rPr>
          <w:rFonts w:eastAsia="Times New Roman" w:cs="Times New Roman"/>
          <w:szCs w:val="28"/>
          <w:lang w:eastAsia="ru-RU"/>
        </w:rPr>
      </w:pPr>
      <w:r w:rsidRPr="00A77C65">
        <w:rPr>
          <w:rFonts w:eastAsia="Times New Roman" w:cs="Times New Roman"/>
          <w:szCs w:val="28"/>
          <w:lang w:eastAsia="ru-RU"/>
        </w:rPr>
        <w:t>2. Признать утратившими силу распоряжения Администрации города:</w:t>
      </w:r>
    </w:p>
    <w:p w:rsidR="0019194F" w:rsidRPr="00A77C65" w:rsidRDefault="0019194F" w:rsidP="001919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  <w:tab w:val="left" w:pos="709"/>
        </w:tabs>
        <w:ind w:firstLine="709"/>
        <w:rPr>
          <w:rFonts w:eastAsia="Times New Roman" w:cs="Times New Roman"/>
          <w:szCs w:val="28"/>
          <w:lang w:eastAsia="ru-RU"/>
        </w:rPr>
      </w:pPr>
      <w:r w:rsidRPr="0019194F">
        <w:rPr>
          <w:rFonts w:eastAsia="Times New Roman" w:cs="Times New Roman"/>
          <w:spacing w:val="-4"/>
          <w:szCs w:val="28"/>
          <w:lang w:eastAsia="ru-RU"/>
        </w:rPr>
        <w:t>- от 15.10.2007 № 2168 «Об утверждении комплекса мероприятий по выполне</w:t>
      </w:r>
      <w:r w:rsidRPr="00A77C65">
        <w:rPr>
          <w:rFonts w:eastAsia="Times New Roman" w:cs="Times New Roman"/>
          <w:szCs w:val="28"/>
          <w:lang w:eastAsia="ru-RU"/>
        </w:rPr>
        <w:t xml:space="preserve">нию Положения о первичных мерах пожарной безопасности в границах </w:t>
      </w:r>
      <w:r>
        <w:rPr>
          <w:rFonts w:eastAsia="Times New Roman" w:cs="Times New Roman"/>
          <w:szCs w:val="28"/>
          <w:lang w:eastAsia="ru-RU"/>
        </w:rPr>
        <w:t xml:space="preserve">                  </w:t>
      </w:r>
      <w:r w:rsidRPr="00A77C65">
        <w:rPr>
          <w:rFonts w:eastAsia="Times New Roman" w:cs="Times New Roman"/>
          <w:szCs w:val="28"/>
          <w:lang w:eastAsia="ru-RU"/>
        </w:rPr>
        <w:t>муниципального образования городской округ город Сургут»;</w:t>
      </w:r>
    </w:p>
    <w:p w:rsidR="0019194F" w:rsidRDefault="0019194F" w:rsidP="001919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  <w:tab w:val="left" w:pos="709"/>
        </w:tabs>
        <w:ind w:firstLine="709"/>
        <w:rPr>
          <w:rFonts w:eastAsia="Times New Roman" w:cs="Times New Roman"/>
          <w:szCs w:val="28"/>
          <w:lang w:eastAsia="ru-RU"/>
        </w:rPr>
      </w:pPr>
      <w:r w:rsidRPr="00A77C65">
        <w:rPr>
          <w:rFonts w:eastAsia="Times New Roman" w:cs="Times New Roman"/>
          <w:szCs w:val="28"/>
          <w:lang w:eastAsia="ru-RU"/>
        </w:rPr>
        <w:t xml:space="preserve">- от 14.02.2013 № 472 «О внесении изменений в распоряжение Администрации города от 15.10.2007 № 2168 «Об утверждении комплекса мероприятий </w:t>
      </w:r>
      <w:r w:rsidRPr="0019194F">
        <w:rPr>
          <w:rFonts w:eastAsia="Times New Roman" w:cs="Times New Roman"/>
          <w:spacing w:val="-4"/>
          <w:szCs w:val="28"/>
          <w:lang w:eastAsia="ru-RU"/>
        </w:rPr>
        <w:t>по выполнению Положения о первичных мерах пожарной безопасности в границах</w:t>
      </w:r>
      <w:r w:rsidRPr="00A77C65">
        <w:rPr>
          <w:rFonts w:eastAsia="Times New Roman" w:cs="Times New Roman"/>
          <w:szCs w:val="28"/>
          <w:lang w:eastAsia="ru-RU"/>
        </w:rPr>
        <w:t xml:space="preserve"> муниципального образования городской округ город Сургут»;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19194F" w:rsidRPr="00A77C65" w:rsidRDefault="0019194F" w:rsidP="001919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  <w:tab w:val="left" w:pos="709"/>
        </w:tabs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A77C65">
        <w:rPr>
          <w:rFonts w:eastAsia="Times New Roman" w:cs="Times New Roman"/>
          <w:szCs w:val="28"/>
          <w:lang w:eastAsia="ru-RU"/>
        </w:rPr>
        <w:t xml:space="preserve">- </w:t>
      </w:r>
      <w:r w:rsidRPr="00A77C65">
        <w:rPr>
          <w:rFonts w:eastAsia="Times New Roman" w:cs="Times New Roman"/>
          <w:color w:val="000000" w:themeColor="text1"/>
          <w:szCs w:val="28"/>
          <w:lang w:eastAsia="ru-RU"/>
        </w:rPr>
        <w:t xml:space="preserve">от 24.02.2016 № 272 «О внесении изменения в распоряжение Администрации города от 15.10.2007 № 2168 «Об утверждении комплекса мероприятий </w:t>
      </w:r>
      <w:r w:rsidRPr="0019194F">
        <w:rPr>
          <w:rFonts w:eastAsia="Times New Roman" w:cs="Times New Roman"/>
          <w:color w:val="000000" w:themeColor="text1"/>
          <w:spacing w:val="-4"/>
          <w:szCs w:val="28"/>
          <w:lang w:eastAsia="ru-RU"/>
        </w:rPr>
        <w:t>по выполнению Положения о первичных мерах пожарной безопасности в границах</w:t>
      </w:r>
      <w:r w:rsidRPr="00A77C65">
        <w:rPr>
          <w:rFonts w:eastAsia="Times New Roman" w:cs="Times New Roman"/>
          <w:color w:val="000000" w:themeColor="text1"/>
          <w:szCs w:val="28"/>
          <w:lang w:eastAsia="ru-RU"/>
        </w:rPr>
        <w:t xml:space="preserve"> муниципального образования городской округ город Сургут».</w:t>
      </w:r>
    </w:p>
    <w:p w:rsidR="0019194F" w:rsidRPr="00A77C65" w:rsidRDefault="0019194F" w:rsidP="0019194F">
      <w:pPr>
        <w:tabs>
          <w:tab w:val="left" w:pos="560"/>
          <w:tab w:val="left" w:pos="993"/>
        </w:tabs>
        <w:ind w:firstLine="709"/>
        <w:contextualSpacing/>
        <w:rPr>
          <w:rFonts w:eastAsia="Times New Roman" w:cs="Times New Roman"/>
          <w:szCs w:val="28"/>
        </w:rPr>
      </w:pPr>
      <w:r w:rsidRPr="00A77C65">
        <w:rPr>
          <w:rFonts w:eastAsia="Times New Roman" w:cs="Times New Roman"/>
          <w:szCs w:val="28"/>
          <w:lang w:eastAsia="ru-RU"/>
        </w:rPr>
        <w:lastRenderedPageBreak/>
        <w:t xml:space="preserve">3. Комитету информационной политики обнародовать (разместить) </w:t>
      </w:r>
      <w:r>
        <w:rPr>
          <w:rFonts w:eastAsia="Times New Roman" w:cs="Times New Roman"/>
          <w:szCs w:val="28"/>
          <w:lang w:eastAsia="ru-RU"/>
        </w:rPr>
        <w:t xml:space="preserve">                    </w:t>
      </w:r>
      <w:r w:rsidRPr="00A77C65">
        <w:rPr>
          <w:rFonts w:eastAsia="Times New Roman" w:cs="Times New Roman"/>
          <w:szCs w:val="28"/>
          <w:lang w:eastAsia="ru-RU"/>
        </w:rPr>
        <w:t>настоящее распоряжение на официальном портале Администрации города: www.admsurgut.ru.</w:t>
      </w:r>
    </w:p>
    <w:p w:rsidR="0019194F" w:rsidRPr="00A77C65" w:rsidRDefault="0019194F" w:rsidP="0019194F">
      <w:pPr>
        <w:tabs>
          <w:tab w:val="left" w:pos="660"/>
          <w:tab w:val="left" w:pos="709"/>
          <w:tab w:val="left" w:pos="851"/>
          <w:tab w:val="left" w:pos="993"/>
        </w:tabs>
        <w:ind w:firstLineChars="250" w:firstLine="700"/>
        <w:contextualSpacing/>
        <w:rPr>
          <w:rFonts w:eastAsia="Times New Roman" w:cs="Times New Roman"/>
          <w:szCs w:val="28"/>
        </w:rPr>
      </w:pPr>
      <w:r w:rsidRPr="00A77C65">
        <w:rPr>
          <w:rFonts w:eastAsia="Times New Roman" w:cs="Times New Roman"/>
          <w:szCs w:val="28"/>
          <w:lang w:eastAsia="ru-RU"/>
        </w:rPr>
        <w:t xml:space="preserve">4. Муниципальному казенному учреждению «Наш город» обнародовать (разместить) настоящее распоряжение в сетевом издании «Официальные </w:t>
      </w:r>
      <w:r>
        <w:rPr>
          <w:rFonts w:eastAsia="Times New Roman" w:cs="Times New Roman"/>
          <w:szCs w:val="28"/>
          <w:lang w:eastAsia="ru-RU"/>
        </w:rPr>
        <w:t xml:space="preserve">                     </w:t>
      </w:r>
      <w:r w:rsidRPr="00A77C65">
        <w:rPr>
          <w:rFonts w:eastAsia="Times New Roman" w:cs="Times New Roman"/>
          <w:szCs w:val="28"/>
          <w:lang w:eastAsia="ru-RU"/>
        </w:rPr>
        <w:t>документы города Сургута»: DOCSURGUT.RU.</w:t>
      </w:r>
    </w:p>
    <w:p w:rsidR="0019194F" w:rsidRDefault="0019194F" w:rsidP="0019194F">
      <w:pPr>
        <w:tabs>
          <w:tab w:val="left" w:pos="567"/>
          <w:tab w:val="left" w:pos="709"/>
          <w:tab w:val="left" w:pos="851"/>
          <w:tab w:val="left" w:pos="993"/>
        </w:tabs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A77C65">
        <w:rPr>
          <w:rFonts w:eastAsia="Times New Roman" w:cs="Times New Roman"/>
          <w:szCs w:val="28"/>
          <w:lang w:eastAsia="ru-RU"/>
        </w:rPr>
        <w:t xml:space="preserve">5. Настоящее </w:t>
      </w:r>
      <w:r>
        <w:rPr>
          <w:rFonts w:eastAsia="Times New Roman" w:cs="Times New Roman"/>
          <w:szCs w:val="28"/>
          <w:lang w:eastAsia="ru-RU"/>
        </w:rPr>
        <w:t>распоряжение</w:t>
      </w:r>
      <w:r w:rsidRPr="00A77C65">
        <w:rPr>
          <w:rFonts w:eastAsia="Times New Roman" w:cs="Times New Roman"/>
          <w:szCs w:val="28"/>
          <w:lang w:eastAsia="ru-RU"/>
        </w:rPr>
        <w:t xml:space="preserve"> вступает в силу с момента </w:t>
      </w:r>
      <w:r>
        <w:rPr>
          <w:rFonts w:eastAsia="Times New Roman" w:cs="Times New Roman"/>
          <w:szCs w:val="28"/>
          <w:lang w:eastAsia="ru-RU"/>
        </w:rPr>
        <w:t xml:space="preserve">его </w:t>
      </w:r>
      <w:r w:rsidRPr="00A77C65">
        <w:rPr>
          <w:rFonts w:eastAsia="Times New Roman" w:cs="Times New Roman"/>
          <w:szCs w:val="28"/>
          <w:lang w:eastAsia="ru-RU"/>
        </w:rPr>
        <w:t>издания.</w:t>
      </w:r>
    </w:p>
    <w:p w:rsidR="0019194F" w:rsidRPr="00A77C65" w:rsidRDefault="0019194F" w:rsidP="0019194F">
      <w:pPr>
        <w:ind w:firstLine="709"/>
      </w:pPr>
      <w:r w:rsidRPr="00A77C65">
        <w:rPr>
          <w:lang w:eastAsia="ru-RU"/>
        </w:rPr>
        <w:t xml:space="preserve">6. Контроль за выполнением </w:t>
      </w:r>
      <w:r>
        <w:rPr>
          <w:lang w:eastAsia="ru-RU"/>
        </w:rPr>
        <w:t>распоряжения</w:t>
      </w:r>
      <w:r w:rsidRPr="00A77C65">
        <w:rPr>
          <w:lang w:eastAsia="ru-RU"/>
        </w:rPr>
        <w:t xml:space="preserve"> оставляю за собой.</w:t>
      </w:r>
    </w:p>
    <w:p w:rsidR="0019194F" w:rsidRPr="00A77C65" w:rsidRDefault="0019194F" w:rsidP="0019194F">
      <w:pPr>
        <w:rPr>
          <w:rFonts w:eastAsia="Times New Roman" w:cs="Times New Roman"/>
          <w:szCs w:val="28"/>
        </w:rPr>
      </w:pPr>
    </w:p>
    <w:p w:rsidR="0019194F" w:rsidRDefault="0019194F" w:rsidP="0019194F">
      <w:pPr>
        <w:widowControl w:val="0"/>
        <w:tabs>
          <w:tab w:val="left" w:pos="9496"/>
        </w:tabs>
        <w:spacing w:line="100" w:lineRule="atLeast"/>
        <w:rPr>
          <w:rFonts w:eastAsia="Times New Roman" w:cs="Times New Roman"/>
          <w:sz w:val="26"/>
          <w:szCs w:val="26"/>
          <w:lang w:eastAsia="ru-RU"/>
        </w:rPr>
      </w:pPr>
    </w:p>
    <w:p w:rsidR="0019194F" w:rsidRPr="00A77C65" w:rsidRDefault="0019194F" w:rsidP="0019194F">
      <w:pPr>
        <w:widowControl w:val="0"/>
        <w:tabs>
          <w:tab w:val="left" w:pos="9496"/>
        </w:tabs>
        <w:spacing w:line="100" w:lineRule="atLeast"/>
        <w:rPr>
          <w:rFonts w:eastAsia="Times New Roman" w:cs="Times New Roman"/>
          <w:sz w:val="26"/>
          <w:szCs w:val="26"/>
          <w:lang w:eastAsia="ru-RU"/>
        </w:rPr>
      </w:pPr>
    </w:p>
    <w:p w:rsidR="0019194F" w:rsidRPr="00A77C65" w:rsidRDefault="0019194F" w:rsidP="0019194F">
      <w:pPr>
        <w:widowControl w:val="0"/>
        <w:tabs>
          <w:tab w:val="left" w:pos="9496"/>
        </w:tabs>
        <w:spacing w:line="100" w:lineRule="atLeast"/>
        <w:rPr>
          <w:rFonts w:eastAsia="Times New Roman" w:cs="Times New Roman"/>
          <w:szCs w:val="28"/>
        </w:rPr>
      </w:pPr>
      <w:r w:rsidRPr="00A77C65">
        <w:rPr>
          <w:rFonts w:eastAsia="Times New Roman" w:cs="Times New Roman"/>
          <w:szCs w:val="28"/>
          <w:lang w:eastAsia="ru-RU"/>
        </w:rPr>
        <w:t>Заместитель Главы города                                                                   В.В. Криворот</w:t>
      </w:r>
    </w:p>
    <w:p w:rsidR="0015356F" w:rsidRDefault="00764A01" w:rsidP="0019194F"/>
    <w:p w:rsidR="0019194F" w:rsidRDefault="0019194F" w:rsidP="0019194F"/>
    <w:p w:rsidR="0019194F" w:rsidRDefault="0019194F" w:rsidP="0019194F">
      <w:pPr>
        <w:sectPr w:rsidR="0019194F" w:rsidSect="0019194F">
          <w:headerReference w:type="default" r:id="rId8"/>
          <w:pgSz w:w="11906" w:h="16838"/>
          <w:pgMar w:top="1134" w:right="566" w:bottom="1134" w:left="1701" w:header="454" w:footer="454" w:gutter="0"/>
          <w:cols w:space="708"/>
          <w:docGrid w:linePitch="381"/>
        </w:sectPr>
      </w:pPr>
    </w:p>
    <w:p w:rsidR="0019194F" w:rsidRPr="00A77C65" w:rsidRDefault="0019194F" w:rsidP="0019194F">
      <w:pPr>
        <w:tabs>
          <w:tab w:val="left" w:pos="5954"/>
        </w:tabs>
        <w:ind w:left="11057"/>
        <w:contextualSpacing/>
        <w:jc w:val="left"/>
        <w:rPr>
          <w:rFonts w:eastAsia="Times New Roman" w:cs="Times New Roman"/>
          <w:color w:val="000000" w:themeColor="text1"/>
          <w:szCs w:val="28"/>
        </w:rPr>
      </w:pPr>
      <w:r w:rsidRPr="00A77C65">
        <w:rPr>
          <w:rFonts w:eastAsia="Times New Roman" w:cs="Times New Roman"/>
          <w:color w:val="000000" w:themeColor="text1"/>
          <w:szCs w:val="28"/>
          <w:lang w:eastAsia="ru-RU"/>
        </w:rPr>
        <w:lastRenderedPageBreak/>
        <w:t>Приложение</w:t>
      </w:r>
    </w:p>
    <w:p w:rsidR="0019194F" w:rsidRPr="00A77C65" w:rsidRDefault="0019194F" w:rsidP="0019194F">
      <w:pPr>
        <w:tabs>
          <w:tab w:val="left" w:pos="5954"/>
        </w:tabs>
        <w:ind w:left="11057"/>
        <w:jc w:val="left"/>
        <w:rPr>
          <w:rFonts w:eastAsia="Times New Roman" w:cs="Times New Roman"/>
          <w:color w:val="000000" w:themeColor="text1"/>
          <w:szCs w:val="28"/>
        </w:rPr>
      </w:pPr>
      <w:r w:rsidRPr="00A77C65">
        <w:rPr>
          <w:rFonts w:eastAsia="Times New Roman" w:cs="Times New Roman"/>
          <w:color w:val="000000" w:themeColor="text1"/>
          <w:szCs w:val="28"/>
          <w:lang w:eastAsia="ru-RU"/>
        </w:rPr>
        <w:t xml:space="preserve">к </w:t>
      </w:r>
      <w:r>
        <w:rPr>
          <w:rFonts w:eastAsia="Times New Roman" w:cs="Times New Roman"/>
          <w:color w:val="000000" w:themeColor="text1"/>
          <w:szCs w:val="28"/>
          <w:lang w:eastAsia="ru-RU"/>
        </w:rPr>
        <w:t>распоряжению</w:t>
      </w:r>
    </w:p>
    <w:p w:rsidR="0019194F" w:rsidRPr="00A77C65" w:rsidRDefault="0019194F" w:rsidP="0019194F">
      <w:pPr>
        <w:tabs>
          <w:tab w:val="left" w:pos="5954"/>
        </w:tabs>
        <w:ind w:left="11057"/>
        <w:jc w:val="left"/>
        <w:rPr>
          <w:rFonts w:eastAsia="Times New Roman" w:cs="Times New Roman"/>
          <w:color w:val="000000" w:themeColor="text1"/>
          <w:szCs w:val="28"/>
        </w:rPr>
      </w:pPr>
      <w:r w:rsidRPr="00A77C65">
        <w:rPr>
          <w:rFonts w:eastAsia="Times New Roman" w:cs="Times New Roman"/>
          <w:color w:val="000000" w:themeColor="text1"/>
          <w:szCs w:val="28"/>
          <w:lang w:eastAsia="ru-RU"/>
        </w:rPr>
        <w:t>Администрации города</w:t>
      </w:r>
    </w:p>
    <w:p w:rsidR="0019194F" w:rsidRPr="00A77C65" w:rsidRDefault="0019194F" w:rsidP="0019194F">
      <w:pPr>
        <w:tabs>
          <w:tab w:val="left" w:pos="5954"/>
        </w:tabs>
        <w:ind w:left="11057"/>
        <w:jc w:val="left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A77C65">
        <w:rPr>
          <w:rFonts w:eastAsia="Times New Roman" w:cs="Times New Roman"/>
          <w:color w:val="000000" w:themeColor="text1"/>
          <w:szCs w:val="28"/>
          <w:lang w:eastAsia="ru-RU"/>
        </w:rPr>
        <w:t>от ___________</w:t>
      </w:r>
      <w:r>
        <w:rPr>
          <w:rFonts w:eastAsia="Times New Roman" w:cs="Times New Roman"/>
          <w:color w:val="000000" w:themeColor="text1"/>
          <w:szCs w:val="28"/>
          <w:lang w:eastAsia="ru-RU"/>
        </w:rPr>
        <w:t>_</w:t>
      </w:r>
      <w:r w:rsidRPr="00A77C65">
        <w:rPr>
          <w:rFonts w:eastAsia="Times New Roman" w:cs="Times New Roman"/>
          <w:color w:val="000000" w:themeColor="text1"/>
          <w:szCs w:val="28"/>
          <w:lang w:eastAsia="ru-RU"/>
        </w:rPr>
        <w:t xml:space="preserve"> № </w:t>
      </w:r>
      <w:r>
        <w:rPr>
          <w:rFonts w:eastAsia="Times New Roman" w:cs="Times New Roman"/>
          <w:color w:val="000000" w:themeColor="text1"/>
          <w:szCs w:val="28"/>
          <w:lang w:eastAsia="ru-RU"/>
        </w:rPr>
        <w:t>_______</w:t>
      </w:r>
    </w:p>
    <w:p w:rsidR="0019194F" w:rsidRPr="00A77C65" w:rsidRDefault="0019194F" w:rsidP="0019194F">
      <w:pPr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</w:p>
    <w:p w:rsidR="0019194F" w:rsidRPr="00A77C65" w:rsidRDefault="0019194F" w:rsidP="0019194F">
      <w:pPr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</w:p>
    <w:p w:rsidR="0019194F" w:rsidRPr="00A77C65" w:rsidRDefault="0019194F" w:rsidP="0019194F">
      <w:pPr>
        <w:jc w:val="center"/>
        <w:rPr>
          <w:rFonts w:ascii="Times New Roman CYR" w:eastAsia="Times New Roman" w:hAnsi="Times New Roman CYR" w:cs="Times New Roman"/>
          <w:color w:val="000000" w:themeColor="text1"/>
          <w:szCs w:val="28"/>
          <w:lang w:eastAsia="ru-RU"/>
        </w:rPr>
      </w:pPr>
      <w:r w:rsidRPr="00A77C65">
        <w:rPr>
          <w:rFonts w:ascii="Times New Roman CYR" w:eastAsia="Times New Roman" w:hAnsi="Times New Roman CYR" w:cs="Times New Roman"/>
          <w:color w:val="000000" w:themeColor="text1"/>
          <w:szCs w:val="28"/>
          <w:lang w:eastAsia="ru-RU"/>
        </w:rPr>
        <w:t>Комплекс мероприятий</w:t>
      </w:r>
    </w:p>
    <w:p w:rsidR="0019194F" w:rsidRDefault="0019194F" w:rsidP="0019194F">
      <w:pPr>
        <w:jc w:val="center"/>
        <w:rPr>
          <w:rFonts w:eastAsia="Times New Roman" w:cs="Times New Roman"/>
          <w:szCs w:val="28"/>
          <w:lang w:eastAsia="ru-RU"/>
        </w:rPr>
      </w:pPr>
      <w:r w:rsidRPr="00A77C65">
        <w:rPr>
          <w:rFonts w:ascii="Times New Roman CYR" w:eastAsia="Times New Roman" w:hAnsi="Times New Roman CYR" w:cs="Times New Roman"/>
          <w:color w:val="000000" w:themeColor="text1"/>
          <w:szCs w:val="28"/>
          <w:lang w:eastAsia="ru-RU"/>
        </w:rPr>
        <w:t xml:space="preserve">по выполнению </w:t>
      </w:r>
      <w:r>
        <w:rPr>
          <w:rFonts w:ascii="Times New Roman CYR" w:eastAsia="Times New Roman" w:hAnsi="Times New Roman CYR" w:cs="Times New Roman"/>
          <w:color w:val="000000" w:themeColor="text1"/>
          <w:szCs w:val="28"/>
          <w:lang w:eastAsia="ru-RU"/>
        </w:rPr>
        <w:t>п</w:t>
      </w:r>
      <w:r w:rsidRPr="00A77C65">
        <w:rPr>
          <w:rFonts w:ascii="Times New Roman CYR" w:eastAsia="Times New Roman" w:hAnsi="Times New Roman CYR" w:cs="Times New Roman"/>
          <w:color w:val="000000" w:themeColor="text1"/>
          <w:szCs w:val="28"/>
          <w:lang w:eastAsia="ru-RU"/>
        </w:rPr>
        <w:t xml:space="preserve">оложения </w:t>
      </w:r>
      <w:r w:rsidRPr="00A77C65">
        <w:rPr>
          <w:rFonts w:eastAsia="Times New Roman" w:cs="Times New Roman"/>
          <w:szCs w:val="28"/>
          <w:lang w:eastAsia="ru-RU"/>
        </w:rPr>
        <w:t>об обеспечении первичных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A77C65">
        <w:rPr>
          <w:rFonts w:eastAsia="Times New Roman" w:cs="Times New Roman"/>
          <w:szCs w:val="28"/>
          <w:lang w:eastAsia="ru-RU"/>
        </w:rPr>
        <w:t xml:space="preserve">мер </w:t>
      </w:r>
    </w:p>
    <w:p w:rsidR="0019194F" w:rsidRDefault="0019194F" w:rsidP="0019194F">
      <w:pPr>
        <w:jc w:val="center"/>
        <w:rPr>
          <w:rFonts w:eastAsia="Times New Roman" w:cs="Times New Roman"/>
          <w:szCs w:val="28"/>
          <w:lang w:eastAsia="ru-RU"/>
        </w:rPr>
      </w:pPr>
      <w:r w:rsidRPr="00A77C65">
        <w:rPr>
          <w:rFonts w:eastAsia="Times New Roman" w:cs="Times New Roman"/>
          <w:szCs w:val="28"/>
          <w:lang w:eastAsia="ru-RU"/>
        </w:rPr>
        <w:t>пожарной безопасности на территории города Сургута</w:t>
      </w:r>
    </w:p>
    <w:p w:rsidR="0019194F" w:rsidRDefault="0019194F" w:rsidP="0019194F">
      <w:pPr>
        <w:jc w:val="center"/>
        <w:rPr>
          <w:rFonts w:eastAsia="Times New Roman" w:cs="Times New Roman"/>
          <w:szCs w:val="28"/>
          <w:lang w:eastAsia="ru-RU"/>
        </w:rPr>
      </w:pPr>
    </w:p>
    <w:tbl>
      <w:tblPr>
        <w:tblStyle w:val="a3"/>
        <w:tblW w:w="14899" w:type="dxa"/>
        <w:tblLook w:val="04A0" w:firstRow="1" w:lastRow="0" w:firstColumn="1" w:lastColumn="0" w:noHBand="0" w:noVBand="1"/>
      </w:tblPr>
      <w:tblGrid>
        <w:gridCol w:w="7927"/>
        <w:gridCol w:w="2059"/>
        <w:gridCol w:w="4913"/>
      </w:tblGrid>
      <w:tr w:rsidR="0019194F" w:rsidRPr="00A77C65" w:rsidTr="00D000B6">
        <w:trPr>
          <w:trHeight w:val="1126"/>
        </w:trPr>
        <w:tc>
          <w:tcPr>
            <w:tcW w:w="7927" w:type="dxa"/>
          </w:tcPr>
          <w:p w:rsidR="0019194F" w:rsidRPr="00A77C65" w:rsidRDefault="0019194F" w:rsidP="00D000B6">
            <w:pPr>
              <w:ind w:firstLine="851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77C65">
              <w:rPr>
                <w:rFonts w:eastAsia="Times New Roman" w:cs="Times New Roman"/>
                <w:szCs w:val="28"/>
                <w:lang w:eastAsia="ru-RU"/>
              </w:rPr>
              <w:t>Наименование мероприятий</w:t>
            </w:r>
          </w:p>
        </w:tc>
        <w:tc>
          <w:tcPr>
            <w:tcW w:w="2059" w:type="dxa"/>
          </w:tcPr>
          <w:p w:rsidR="0019194F" w:rsidRDefault="0019194F" w:rsidP="00D000B6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77C65">
              <w:rPr>
                <w:rFonts w:eastAsia="Times New Roman" w:cs="Times New Roman"/>
                <w:szCs w:val="28"/>
                <w:lang w:eastAsia="ru-RU"/>
              </w:rPr>
              <w:t xml:space="preserve">Срок </w:t>
            </w:r>
          </w:p>
          <w:p w:rsidR="0019194F" w:rsidRPr="00A77C65" w:rsidRDefault="0019194F" w:rsidP="00D000B6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77C65">
              <w:rPr>
                <w:rFonts w:eastAsia="Times New Roman" w:cs="Times New Roman"/>
                <w:szCs w:val="28"/>
                <w:lang w:eastAsia="ru-RU"/>
              </w:rPr>
              <w:t>исполнения</w:t>
            </w:r>
          </w:p>
        </w:tc>
        <w:tc>
          <w:tcPr>
            <w:tcW w:w="4913" w:type="dxa"/>
          </w:tcPr>
          <w:p w:rsidR="0019194F" w:rsidRPr="00A77C65" w:rsidRDefault="0019194F" w:rsidP="0019194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77C65">
              <w:rPr>
                <w:rFonts w:eastAsia="Times New Roman" w:cs="Times New Roman"/>
                <w:szCs w:val="28"/>
                <w:lang w:eastAsia="ru-RU"/>
              </w:rPr>
              <w:t>Ответственные исполнители</w:t>
            </w:r>
          </w:p>
        </w:tc>
      </w:tr>
      <w:tr w:rsidR="0019194F" w:rsidRPr="00A77C65" w:rsidTr="00D000B6">
        <w:trPr>
          <w:trHeight w:val="554"/>
        </w:trPr>
        <w:tc>
          <w:tcPr>
            <w:tcW w:w="14899" w:type="dxa"/>
            <w:gridSpan w:val="3"/>
          </w:tcPr>
          <w:p w:rsidR="0019194F" w:rsidRPr="00A77C65" w:rsidRDefault="0019194F" w:rsidP="0019194F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77C65">
              <w:rPr>
                <w:rFonts w:eastAsia="Times New Roman" w:cs="Times New Roman"/>
                <w:szCs w:val="28"/>
                <w:lang w:eastAsia="ru-RU"/>
              </w:rPr>
              <w:t xml:space="preserve">1. Решение вопросов организационно-правового, финансового, материально-технического обеспечения первичных мер пожарной безопасности </w:t>
            </w:r>
          </w:p>
        </w:tc>
      </w:tr>
      <w:tr w:rsidR="0019194F" w:rsidRPr="00A77C65" w:rsidTr="00D000B6">
        <w:trPr>
          <w:trHeight w:val="1187"/>
        </w:trPr>
        <w:tc>
          <w:tcPr>
            <w:tcW w:w="7927" w:type="dxa"/>
          </w:tcPr>
          <w:p w:rsidR="0019194F" w:rsidRDefault="0019194F" w:rsidP="0019194F">
            <w:pPr>
              <w:tabs>
                <w:tab w:val="left" w:pos="176"/>
                <w:tab w:val="left" w:pos="317"/>
              </w:tabs>
              <w:contextualSpacing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77C65">
              <w:rPr>
                <w:rFonts w:eastAsia="Times New Roman" w:cs="Times New Roman"/>
                <w:szCs w:val="28"/>
                <w:lang w:eastAsia="ru-RU"/>
              </w:rPr>
              <w:t xml:space="preserve">Разработка муниципальных правовых актов по решению </w:t>
            </w:r>
          </w:p>
          <w:p w:rsidR="0019194F" w:rsidRDefault="0019194F" w:rsidP="0019194F">
            <w:pPr>
              <w:tabs>
                <w:tab w:val="left" w:pos="176"/>
                <w:tab w:val="left" w:pos="317"/>
              </w:tabs>
              <w:contextualSpacing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77C65">
              <w:rPr>
                <w:rFonts w:eastAsia="Times New Roman" w:cs="Times New Roman"/>
                <w:szCs w:val="28"/>
                <w:lang w:eastAsia="ru-RU"/>
              </w:rPr>
              <w:t xml:space="preserve">вопросов организационно-правового, финансового, </w:t>
            </w:r>
          </w:p>
          <w:p w:rsidR="0019194F" w:rsidRDefault="0019194F" w:rsidP="0019194F">
            <w:pPr>
              <w:tabs>
                <w:tab w:val="left" w:pos="176"/>
                <w:tab w:val="left" w:pos="317"/>
              </w:tabs>
              <w:contextualSpacing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77C65">
              <w:rPr>
                <w:rFonts w:eastAsia="Times New Roman" w:cs="Times New Roman"/>
                <w:szCs w:val="28"/>
                <w:lang w:eastAsia="ru-RU"/>
              </w:rPr>
              <w:t xml:space="preserve">материально-технического обеспечения первичных мер </w:t>
            </w:r>
          </w:p>
          <w:p w:rsidR="0019194F" w:rsidRPr="00A77C65" w:rsidRDefault="0019194F" w:rsidP="0019194F">
            <w:pPr>
              <w:tabs>
                <w:tab w:val="left" w:pos="176"/>
                <w:tab w:val="left" w:pos="317"/>
              </w:tabs>
              <w:contextualSpacing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77C65">
              <w:rPr>
                <w:rFonts w:eastAsia="Times New Roman" w:cs="Times New Roman"/>
                <w:szCs w:val="28"/>
                <w:lang w:eastAsia="ru-RU"/>
              </w:rPr>
              <w:t>пожарной безопасности</w:t>
            </w:r>
          </w:p>
        </w:tc>
        <w:tc>
          <w:tcPr>
            <w:tcW w:w="2059" w:type="dxa"/>
          </w:tcPr>
          <w:p w:rsidR="0019194F" w:rsidRPr="00A77C65" w:rsidRDefault="0019194F" w:rsidP="00D000B6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77C65">
              <w:rPr>
                <w:rFonts w:eastAsia="Times New Roman" w:cs="Times New Roman"/>
                <w:szCs w:val="28"/>
                <w:lang w:eastAsia="ru-RU"/>
              </w:rPr>
              <w:t>постоянно</w:t>
            </w:r>
          </w:p>
        </w:tc>
        <w:tc>
          <w:tcPr>
            <w:tcW w:w="4913" w:type="dxa"/>
          </w:tcPr>
          <w:p w:rsidR="0019194F" w:rsidRPr="00A77C65" w:rsidRDefault="0019194F" w:rsidP="0019194F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77C65">
              <w:rPr>
                <w:rFonts w:eastAsia="Times New Roman" w:cs="Times New Roman"/>
                <w:szCs w:val="28"/>
                <w:lang w:eastAsia="ru-RU"/>
              </w:rPr>
              <w:t>управление по делам гражданской обороны и чрезвычайным ситуациям Администрации города</w:t>
            </w:r>
          </w:p>
        </w:tc>
      </w:tr>
      <w:tr w:rsidR="0019194F" w:rsidRPr="00A77C65" w:rsidTr="00D000B6">
        <w:trPr>
          <w:trHeight w:val="642"/>
        </w:trPr>
        <w:tc>
          <w:tcPr>
            <w:tcW w:w="14899" w:type="dxa"/>
            <w:gridSpan w:val="3"/>
          </w:tcPr>
          <w:p w:rsidR="0019194F" w:rsidRDefault="0019194F" w:rsidP="0019194F">
            <w:pPr>
              <w:ind w:left="45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77C65">
              <w:rPr>
                <w:rFonts w:eastAsia="Times New Roman" w:cs="Times New Roman"/>
                <w:szCs w:val="28"/>
                <w:lang w:eastAsia="ru-RU"/>
              </w:rPr>
              <w:t xml:space="preserve">2. Социальное и экономическое стимулирование участия граждан и организаций в добровольной пожарной охране, </w:t>
            </w:r>
          </w:p>
          <w:p w:rsidR="0019194F" w:rsidRPr="00A77C65" w:rsidRDefault="0019194F" w:rsidP="0019194F">
            <w:pPr>
              <w:ind w:left="45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77C65">
              <w:rPr>
                <w:rFonts w:eastAsia="Times New Roman" w:cs="Times New Roman"/>
                <w:szCs w:val="28"/>
                <w:lang w:eastAsia="ru-RU"/>
              </w:rPr>
              <w:t>в том числе участие в борьбе с пожарами</w:t>
            </w:r>
          </w:p>
        </w:tc>
      </w:tr>
      <w:tr w:rsidR="0019194F" w:rsidRPr="00A77C65" w:rsidTr="00D000B6">
        <w:trPr>
          <w:trHeight w:val="904"/>
        </w:trPr>
        <w:tc>
          <w:tcPr>
            <w:tcW w:w="7927" w:type="dxa"/>
          </w:tcPr>
          <w:p w:rsidR="0019194F" w:rsidRDefault="0019194F" w:rsidP="0019194F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77C65">
              <w:rPr>
                <w:rFonts w:eastAsia="Times New Roman" w:cs="Times New Roman"/>
                <w:szCs w:val="28"/>
                <w:lang w:eastAsia="ru-RU"/>
              </w:rPr>
              <w:t xml:space="preserve">Социальное и экономическое стимулирование участия </w:t>
            </w:r>
          </w:p>
          <w:p w:rsidR="0019194F" w:rsidRDefault="0019194F" w:rsidP="0019194F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77C65">
              <w:rPr>
                <w:rFonts w:eastAsia="Times New Roman" w:cs="Times New Roman"/>
                <w:szCs w:val="28"/>
                <w:lang w:eastAsia="ru-RU"/>
              </w:rPr>
              <w:t>граждан и организаций в добровольной пожарной охране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, </w:t>
            </w:r>
          </w:p>
          <w:p w:rsidR="0019194F" w:rsidRDefault="0019194F" w:rsidP="0019194F">
            <w:pPr>
              <w:jc w:val="left"/>
              <w:rPr>
                <w:szCs w:val="28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в том числе участие в борьбе </w:t>
            </w:r>
            <w:r w:rsidRPr="00A77C65">
              <w:rPr>
                <w:rFonts w:eastAsia="Times New Roman" w:cs="Times New Roman"/>
                <w:szCs w:val="28"/>
                <w:lang w:eastAsia="ru-RU"/>
              </w:rPr>
              <w:t>с пожарами</w:t>
            </w:r>
            <w:r w:rsidRPr="00A77C65">
              <w:rPr>
                <w:szCs w:val="28"/>
              </w:rPr>
              <w:t xml:space="preserve"> в соответствии </w:t>
            </w:r>
          </w:p>
          <w:p w:rsidR="0019194F" w:rsidRDefault="0019194F" w:rsidP="0019194F">
            <w:pPr>
              <w:jc w:val="left"/>
              <w:rPr>
                <w:szCs w:val="28"/>
              </w:rPr>
            </w:pPr>
            <w:r w:rsidRPr="00A77C65">
              <w:rPr>
                <w:szCs w:val="28"/>
              </w:rPr>
              <w:t xml:space="preserve">с </w:t>
            </w:r>
            <w:r>
              <w:rPr>
                <w:szCs w:val="28"/>
              </w:rPr>
              <w:t>п</w:t>
            </w:r>
            <w:r w:rsidRPr="00A77C65">
              <w:rPr>
                <w:szCs w:val="28"/>
              </w:rPr>
              <w:t>орядком предоставления социальных гарантий работникам добровольной пожарной охраны, добровольным пожарным, привлекаемым к участию</w:t>
            </w:r>
            <w:r>
              <w:rPr>
                <w:szCs w:val="28"/>
              </w:rPr>
              <w:t xml:space="preserve"> </w:t>
            </w:r>
            <w:r w:rsidRPr="00A77C65">
              <w:rPr>
                <w:szCs w:val="28"/>
              </w:rPr>
              <w:t xml:space="preserve">в тушении пожаров и проведении </w:t>
            </w:r>
          </w:p>
          <w:p w:rsidR="0019194F" w:rsidRDefault="0019194F" w:rsidP="0019194F">
            <w:pPr>
              <w:jc w:val="left"/>
              <w:rPr>
                <w:szCs w:val="28"/>
              </w:rPr>
            </w:pPr>
            <w:r w:rsidRPr="00A77C65">
              <w:rPr>
                <w:szCs w:val="28"/>
              </w:rPr>
              <w:t xml:space="preserve">аварийно-спасательных работ на территории города Сургута, </w:t>
            </w:r>
          </w:p>
          <w:p w:rsidR="0019194F" w:rsidRPr="00A77C65" w:rsidRDefault="0019194F" w:rsidP="0019194F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77C65">
              <w:rPr>
                <w:szCs w:val="28"/>
              </w:rPr>
              <w:t xml:space="preserve">и членам их семей, </w:t>
            </w:r>
            <w:r>
              <w:rPr>
                <w:szCs w:val="28"/>
              </w:rPr>
              <w:t xml:space="preserve">разработанным в соответствии с </w:t>
            </w:r>
            <w:r w:rsidRPr="00A77C65">
              <w:rPr>
                <w:szCs w:val="28"/>
              </w:rPr>
              <w:t>решением Думы города от 24.02.2012 148-</w:t>
            </w:r>
            <w:r w:rsidRPr="00A77C65">
              <w:rPr>
                <w:szCs w:val="28"/>
                <w:lang w:val="en-US"/>
              </w:rPr>
              <w:t>V</w:t>
            </w:r>
            <w:r w:rsidRPr="00A77C65">
              <w:rPr>
                <w:szCs w:val="28"/>
              </w:rPr>
              <w:t xml:space="preserve"> ДГ «Об установлении социальных гарантий работникам добровольной пожарной охраны, добровольным пожарным и членам их семей»</w:t>
            </w:r>
          </w:p>
        </w:tc>
        <w:tc>
          <w:tcPr>
            <w:tcW w:w="2059" w:type="dxa"/>
          </w:tcPr>
          <w:p w:rsidR="0019194F" w:rsidRPr="00A77C65" w:rsidRDefault="0019194F" w:rsidP="00D000B6">
            <w:pPr>
              <w:ind w:right="29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77C65">
              <w:rPr>
                <w:rFonts w:eastAsia="Times New Roman" w:cs="Times New Roman"/>
                <w:szCs w:val="28"/>
                <w:lang w:eastAsia="ru-RU"/>
              </w:rPr>
              <w:t>постоянно</w:t>
            </w:r>
          </w:p>
        </w:tc>
        <w:tc>
          <w:tcPr>
            <w:tcW w:w="4913" w:type="dxa"/>
          </w:tcPr>
          <w:p w:rsidR="0019194F" w:rsidRPr="00A77C65" w:rsidRDefault="0019194F" w:rsidP="0019194F">
            <w:pPr>
              <w:ind w:left="45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77C65">
              <w:rPr>
                <w:rFonts w:eastAsia="Times New Roman" w:cs="Times New Roman"/>
                <w:szCs w:val="28"/>
                <w:lang w:eastAsia="ru-RU"/>
              </w:rPr>
              <w:t xml:space="preserve">управление по делам гражданской обороны и чрезвычайным ситуациям Администрации города </w:t>
            </w:r>
          </w:p>
        </w:tc>
      </w:tr>
      <w:tr w:rsidR="0019194F" w:rsidRPr="00A77C65" w:rsidTr="00D000B6">
        <w:tc>
          <w:tcPr>
            <w:tcW w:w="14899" w:type="dxa"/>
            <w:gridSpan w:val="3"/>
          </w:tcPr>
          <w:p w:rsidR="0019194F" w:rsidRDefault="0019194F" w:rsidP="0019194F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77C65">
              <w:rPr>
                <w:rFonts w:eastAsia="Times New Roman" w:cs="Times New Roman"/>
                <w:szCs w:val="28"/>
                <w:lang w:eastAsia="ru-RU"/>
              </w:rPr>
              <w:t xml:space="preserve">3. Создание условий для организации добровольной пожарной охраны, а также участия граждан в обеспечении </w:t>
            </w:r>
          </w:p>
          <w:p w:rsidR="0019194F" w:rsidRPr="00A77C65" w:rsidRDefault="0019194F" w:rsidP="0019194F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77C65">
              <w:rPr>
                <w:rFonts w:eastAsia="Times New Roman" w:cs="Times New Roman"/>
                <w:szCs w:val="28"/>
                <w:lang w:eastAsia="ru-RU"/>
              </w:rPr>
              <w:t xml:space="preserve">первичных мер пожарной безопасности в иных формах </w:t>
            </w:r>
          </w:p>
        </w:tc>
      </w:tr>
      <w:tr w:rsidR="0019194F" w:rsidRPr="00A77C65" w:rsidTr="00D000B6">
        <w:tc>
          <w:tcPr>
            <w:tcW w:w="7927" w:type="dxa"/>
          </w:tcPr>
          <w:p w:rsidR="0019194F" w:rsidRPr="00A77C65" w:rsidRDefault="0019194F" w:rsidP="0019194F">
            <w:pPr>
              <w:jc w:val="left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A77C65">
              <w:rPr>
                <w:rFonts w:eastAsia="Times New Roman" w:cs="Times New Roman"/>
                <w:szCs w:val="28"/>
                <w:lang w:eastAsia="ru-RU"/>
              </w:rPr>
              <w:t xml:space="preserve">Создание условий для организации добровольной пожарной охраны, а также участия граждан в обеспечении первичных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         </w:t>
            </w:r>
            <w:r w:rsidRPr="00A77C65">
              <w:rPr>
                <w:rFonts w:eastAsia="Times New Roman" w:cs="Times New Roman"/>
                <w:szCs w:val="28"/>
                <w:lang w:eastAsia="ru-RU"/>
              </w:rPr>
              <w:t>мер пожарной безопасности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A77C65">
              <w:rPr>
                <w:rFonts w:eastAsia="Times New Roman" w:cs="Times New Roman"/>
                <w:szCs w:val="28"/>
                <w:lang w:eastAsia="ru-RU"/>
              </w:rPr>
              <w:t>в иных формах в соответствии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                               </w:t>
            </w:r>
            <w:r w:rsidRPr="00A77C65">
              <w:rPr>
                <w:rFonts w:eastAsia="Times New Roman" w:cs="Times New Roman"/>
                <w:szCs w:val="28"/>
                <w:lang w:eastAsia="ru-RU"/>
              </w:rPr>
              <w:t xml:space="preserve"> с муниципальными правовыми актами </w:t>
            </w:r>
          </w:p>
        </w:tc>
        <w:tc>
          <w:tcPr>
            <w:tcW w:w="2059" w:type="dxa"/>
          </w:tcPr>
          <w:p w:rsidR="0019194F" w:rsidRPr="00A77C65" w:rsidRDefault="0019194F" w:rsidP="00D000B6">
            <w:pPr>
              <w:ind w:right="29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77C65">
              <w:rPr>
                <w:rFonts w:eastAsia="Times New Roman" w:cs="Times New Roman"/>
                <w:szCs w:val="28"/>
                <w:lang w:eastAsia="ru-RU"/>
              </w:rPr>
              <w:t>постоянно</w:t>
            </w:r>
          </w:p>
        </w:tc>
        <w:tc>
          <w:tcPr>
            <w:tcW w:w="4913" w:type="dxa"/>
          </w:tcPr>
          <w:p w:rsidR="0019194F" w:rsidRPr="00A77C65" w:rsidRDefault="0019194F" w:rsidP="0019194F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77C65">
              <w:rPr>
                <w:rFonts w:eastAsia="Times New Roman" w:cs="Times New Roman"/>
                <w:szCs w:val="28"/>
                <w:lang w:eastAsia="ru-RU"/>
              </w:rPr>
              <w:t>управление по делам гражданской обороны и чрезвычайным ситуациям Администрации города</w:t>
            </w:r>
          </w:p>
        </w:tc>
      </w:tr>
      <w:tr w:rsidR="0019194F" w:rsidRPr="00A77C65" w:rsidTr="00D000B6">
        <w:tc>
          <w:tcPr>
            <w:tcW w:w="14899" w:type="dxa"/>
            <w:gridSpan w:val="3"/>
          </w:tcPr>
          <w:p w:rsidR="0019194F" w:rsidRPr="00A77C65" w:rsidRDefault="0019194F" w:rsidP="0019194F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77C65">
              <w:rPr>
                <w:rFonts w:eastAsia="Times New Roman" w:cs="Times New Roman"/>
                <w:szCs w:val="28"/>
                <w:lang w:eastAsia="ru-RU"/>
              </w:rPr>
              <w:t xml:space="preserve">4. Соблюдение требований пожарной безопасности при планировке и застройке территории города </w:t>
            </w:r>
          </w:p>
        </w:tc>
      </w:tr>
      <w:tr w:rsidR="0019194F" w:rsidRPr="00A77C65" w:rsidTr="00D000B6">
        <w:tc>
          <w:tcPr>
            <w:tcW w:w="7927" w:type="dxa"/>
          </w:tcPr>
          <w:p w:rsidR="0019194F" w:rsidRPr="00A77C65" w:rsidRDefault="0019194F" w:rsidP="0019194F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77C65">
              <w:rPr>
                <w:rFonts w:eastAsia="Times New Roman" w:cs="Times New Roman"/>
                <w:szCs w:val="28"/>
                <w:lang w:eastAsia="ru-RU"/>
              </w:rPr>
              <w:t>4.1.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A77C65">
              <w:rPr>
                <w:rFonts w:eastAsia="Times New Roman" w:cs="Times New Roman"/>
                <w:szCs w:val="28"/>
                <w:lang w:eastAsia="ru-RU"/>
              </w:rPr>
              <w:t>Соблюдение противопожарных разрывов между зданиями и сооружениями, расстояний от границ застройки до лесных насаждений</w:t>
            </w:r>
          </w:p>
          <w:p w:rsidR="0019194F" w:rsidRPr="00A77C65" w:rsidRDefault="0019194F" w:rsidP="00D000B6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059" w:type="dxa"/>
          </w:tcPr>
          <w:p w:rsidR="0019194F" w:rsidRPr="00A77C65" w:rsidRDefault="0019194F" w:rsidP="00D000B6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77C65">
              <w:rPr>
                <w:rFonts w:eastAsia="Times New Roman" w:cs="Times New Roman"/>
                <w:szCs w:val="28"/>
                <w:lang w:eastAsia="ru-RU"/>
              </w:rPr>
              <w:t>постоянно</w:t>
            </w:r>
          </w:p>
        </w:tc>
        <w:tc>
          <w:tcPr>
            <w:tcW w:w="4913" w:type="dxa"/>
          </w:tcPr>
          <w:p w:rsidR="0019194F" w:rsidRDefault="0019194F" w:rsidP="0019194F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77C65">
              <w:rPr>
                <w:rFonts w:eastAsia="Times New Roman" w:cs="Times New Roman"/>
                <w:szCs w:val="28"/>
                <w:lang w:eastAsia="ru-RU"/>
              </w:rPr>
              <w:t xml:space="preserve">департамент архитектуры </w:t>
            </w:r>
          </w:p>
          <w:p w:rsidR="00BD773F" w:rsidRDefault="0019194F" w:rsidP="0019194F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77C65">
              <w:rPr>
                <w:rFonts w:eastAsia="Times New Roman" w:cs="Times New Roman"/>
                <w:szCs w:val="28"/>
                <w:lang w:eastAsia="ru-RU"/>
              </w:rPr>
              <w:t xml:space="preserve">и градостроительства Администрации города, </w:t>
            </w:r>
          </w:p>
          <w:p w:rsidR="00BD773F" w:rsidRDefault="0019194F" w:rsidP="0019194F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77C65">
              <w:rPr>
                <w:rFonts w:eastAsia="Times New Roman" w:cs="Times New Roman"/>
                <w:szCs w:val="28"/>
                <w:lang w:eastAsia="ru-RU"/>
              </w:rPr>
              <w:t>муниципальное казенное учреждение (далее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–</w:t>
            </w:r>
            <w:r w:rsidRPr="001D1F8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7C65">
              <w:rPr>
                <w:rFonts w:eastAsia="Times New Roman" w:cs="Times New Roman"/>
                <w:szCs w:val="28"/>
                <w:lang w:eastAsia="ru-RU"/>
              </w:rPr>
              <w:t xml:space="preserve">МКУ) «Управление </w:t>
            </w:r>
          </w:p>
          <w:p w:rsidR="0019194F" w:rsidRPr="00A77C65" w:rsidRDefault="0019194F" w:rsidP="00BD773F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77C65">
              <w:rPr>
                <w:rFonts w:eastAsia="Times New Roman" w:cs="Times New Roman"/>
                <w:szCs w:val="28"/>
                <w:lang w:eastAsia="ru-RU"/>
              </w:rPr>
              <w:t>капитального строительства»</w:t>
            </w:r>
          </w:p>
        </w:tc>
      </w:tr>
      <w:tr w:rsidR="0019194F" w:rsidRPr="00A77C65" w:rsidTr="00D000B6">
        <w:trPr>
          <w:trHeight w:val="1330"/>
        </w:trPr>
        <w:tc>
          <w:tcPr>
            <w:tcW w:w="7927" w:type="dxa"/>
          </w:tcPr>
          <w:p w:rsidR="0019194F" w:rsidRPr="00A77C65" w:rsidRDefault="0019194F" w:rsidP="0019194F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77C65">
              <w:rPr>
                <w:rFonts w:eastAsia="Times New Roman" w:cs="Times New Roman"/>
                <w:szCs w:val="28"/>
                <w:lang w:eastAsia="ru-RU"/>
              </w:rPr>
              <w:t>4.2.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A77C65">
              <w:rPr>
                <w:rFonts w:eastAsia="Times New Roman" w:cs="Times New Roman"/>
                <w:szCs w:val="28"/>
                <w:lang w:eastAsia="ru-RU"/>
              </w:rPr>
              <w:t>Проектирование и строительство источников наружного противопожарного водоснабжения с требуемым расходом воды для целей пожаротушения</w:t>
            </w:r>
          </w:p>
          <w:p w:rsidR="0019194F" w:rsidRPr="00A77C65" w:rsidRDefault="0019194F" w:rsidP="00D000B6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059" w:type="dxa"/>
          </w:tcPr>
          <w:p w:rsidR="0019194F" w:rsidRPr="00A77C65" w:rsidRDefault="0019194F" w:rsidP="00D000B6">
            <w:pPr>
              <w:ind w:right="29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77C65">
              <w:rPr>
                <w:rFonts w:eastAsia="Times New Roman" w:cs="Times New Roman"/>
                <w:szCs w:val="28"/>
                <w:lang w:eastAsia="ru-RU"/>
              </w:rPr>
              <w:t>постоянно</w:t>
            </w:r>
          </w:p>
        </w:tc>
        <w:tc>
          <w:tcPr>
            <w:tcW w:w="4913" w:type="dxa"/>
          </w:tcPr>
          <w:p w:rsidR="00BD773F" w:rsidRDefault="0019194F" w:rsidP="0019194F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77C65">
              <w:rPr>
                <w:rFonts w:eastAsia="Times New Roman" w:cs="Times New Roman"/>
                <w:szCs w:val="28"/>
                <w:lang w:eastAsia="ru-RU"/>
              </w:rPr>
              <w:t>департамент архитектуры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  <w:p w:rsidR="00BD773F" w:rsidRDefault="0019194F" w:rsidP="0019194F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77C65">
              <w:rPr>
                <w:rFonts w:eastAsia="Times New Roman" w:cs="Times New Roman"/>
                <w:szCs w:val="28"/>
                <w:lang w:eastAsia="ru-RU"/>
              </w:rPr>
              <w:t xml:space="preserve">и градостроительства Администрации города, </w:t>
            </w:r>
          </w:p>
          <w:p w:rsidR="00BD773F" w:rsidRDefault="0019194F" w:rsidP="00BD773F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77C65">
              <w:rPr>
                <w:rFonts w:eastAsia="Times New Roman" w:cs="Times New Roman"/>
                <w:szCs w:val="28"/>
                <w:lang w:eastAsia="ru-RU"/>
              </w:rPr>
              <w:t xml:space="preserve">МКУ «Управление капитального </w:t>
            </w:r>
          </w:p>
          <w:p w:rsidR="0019194F" w:rsidRPr="00A77C65" w:rsidRDefault="0019194F" w:rsidP="00BD773F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77C65">
              <w:rPr>
                <w:rFonts w:eastAsia="Times New Roman" w:cs="Times New Roman"/>
                <w:szCs w:val="28"/>
                <w:lang w:eastAsia="ru-RU"/>
              </w:rPr>
              <w:t>строительства»</w:t>
            </w:r>
          </w:p>
        </w:tc>
      </w:tr>
      <w:tr w:rsidR="0019194F" w:rsidRPr="00A77C65" w:rsidTr="00D000B6">
        <w:trPr>
          <w:trHeight w:val="70"/>
        </w:trPr>
        <w:tc>
          <w:tcPr>
            <w:tcW w:w="14899" w:type="dxa"/>
            <w:gridSpan w:val="3"/>
          </w:tcPr>
          <w:p w:rsidR="0019194F" w:rsidRDefault="0019194F" w:rsidP="0019194F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77C65">
              <w:rPr>
                <w:rFonts w:eastAsia="Times New Roman" w:cs="Times New Roman"/>
                <w:szCs w:val="28"/>
                <w:lang w:eastAsia="ru-RU"/>
              </w:rPr>
              <w:t xml:space="preserve">5. Разработка и осуществление мероприятий по обеспечению пожарной безопасности с включением их в планы </w:t>
            </w:r>
          </w:p>
          <w:p w:rsidR="0019194F" w:rsidRPr="00A77C65" w:rsidRDefault="0019194F" w:rsidP="0019194F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77C65">
              <w:rPr>
                <w:rFonts w:eastAsia="Times New Roman" w:cs="Times New Roman"/>
                <w:szCs w:val="28"/>
                <w:lang w:eastAsia="ru-RU"/>
              </w:rPr>
              <w:t xml:space="preserve">и программы развития территории города </w:t>
            </w:r>
          </w:p>
        </w:tc>
      </w:tr>
      <w:tr w:rsidR="0019194F" w:rsidRPr="00A77C65" w:rsidTr="00D000B6">
        <w:tc>
          <w:tcPr>
            <w:tcW w:w="7927" w:type="dxa"/>
          </w:tcPr>
          <w:p w:rsidR="0019194F" w:rsidRDefault="0019194F" w:rsidP="0019194F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77C65">
              <w:rPr>
                <w:rFonts w:eastAsia="Times New Roman" w:cs="Times New Roman"/>
                <w:szCs w:val="28"/>
                <w:lang w:eastAsia="ru-RU"/>
              </w:rPr>
              <w:t xml:space="preserve">Разработка и осуществление мероприятий по обеспечению </w:t>
            </w:r>
          </w:p>
          <w:p w:rsidR="0019194F" w:rsidRPr="00A77C65" w:rsidRDefault="0019194F" w:rsidP="0019194F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77C65">
              <w:rPr>
                <w:rFonts w:eastAsia="Times New Roman" w:cs="Times New Roman"/>
                <w:szCs w:val="28"/>
                <w:lang w:eastAsia="ru-RU"/>
              </w:rPr>
              <w:t xml:space="preserve">пожарной безопасности с включением их в планы и программы </w:t>
            </w:r>
          </w:p>
          <w:p w:rsidR="0019194F" w:rsidRPr="00A77C65" w:rsidRDefault="0019194F" w:rsidP="0019194F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77C65">
              <w:rPr>
                <w:rFonts w:eastAsia="Times New Roman" w:cs="Times New Roman"/>
                <w:szCs w:val="28"/>
                <w:lang w:eastAsia="ru-RU"/>
              </w:rPr>
              <w:t>развития территории города</w:t>
            </w:r>
          </w:p>
        </w:tc>
        <w:tc>
          <w:tcPr>
            <w:tcW w:w="2059" w:type="dxa"/>
          </w:tcPr>
          <w:p w:rsidR="0019194F" w:rsidRPr="00A77C65" w:rsidRDefault="0019194F" w:rsidP="00D000B6">
            <w:pPr>
              <w:ind w:right="29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77C65">
              <w:rPr>
                <w:rFonts w:eastAsia="Times New Roman" w:cs="Times New Roman"/>
                <w:szCs w:val="28"/>
                <w:lang w:eastAsia="ru-RU"/>
              </w:rPr>
              <w:t>постоянно</w:t>
            </w:r>
          </w:p>
        </w:tc>
        <w:tc>
          <w:tcPr>
            <w:tcW w:w="4913" w:type="dxa"/>
          </w:tcPr>
          <w:p w:rsidR="0019194F" w:rsidRPr="00A77C65" w:rsidRDefault="0019194F" w:rsidP="0019194F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77C65">
              <w:rPr>
                <w:rFonts w:eastAsia="Times New Roman" w:cs="Times New Roman"/>
                <w:szCs w:val="28"/>
                <w:lang w:eastAsia="ru-RU"/>
              </w:rPr>
              <w:t>управление по делам гражданской обороны и чрезвычайным ситуациям Администрации города,</w:t>
            </w:r>
          </w:p>
          <w:p w:rsidR="00BD773F" w:rsidRDefault="0019194F" w:rsidP="0019194F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77C65">
              <w:rPr>
                <w:rFonts w:eastAsia="Times New Roman" w:cs="Times New Roman"/>
                <w:szCs w:val="28"/>
                <w:lang w:eastAsia="ru-RU"/>
              </w:rPr>
              <w:t xml:space="preserve">структурные подразделения </w:t>
            </w:r>
          </w:p>
          <w:p w:rsidR="0019194F" w:rsidRPr="00A77C65" w:rsidRDefault="0019194F" w:rsidP="0019194F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77C65">
              <w:rPr>
                <w:rFonts w:eastAsia="Times New Roman" w:cs="Times New Roman"/>
                <w:szCs w:val="28"/>
                <w:lang w:eastAsia="ru-RU"/>
              </w:rPr>
              <w:t xml:space="preserve">Администрации города, </w:t>
            </w:r>
          </w:p>
          <w:p w:rsidR="00BD773F" w:rsidRDefault="0019194F" w:rsidP="00BD773F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77C65">
              <w:rPr>
                <w:rFonts w:eastAsia="Times New Roman" w:cs="Times New Roman"/>
                <w:szCs w:val="28"/>
                <w:lang w:eastAsia="ru-RU"/>
              </w:rPr>
              <w:t xml:space="preserve">муниципальные учреждения </w:t>
            </w:r>
          </w:p>
          <w:p w:rsidR="0019194F" w:rsidRPr="00A77C65" w:rsidRDefault="0019194F" w:rsidP="00BD773F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77C65">
              <w:rPr>
                <w:rFonts w:eastAsia="Times New Roman" w:cs="Times New Roman"/>
                <w:szCs w:val="28"/>
                <w:lang w:eastAsia="ru-RU"/>
              </w:rPr>
              <w:t>и предприятия</w:t>
            </w:r>
          </w:p>
        </w:tc>
      </w:tr>
      <w:tr w:rsidR="0019194F" w:rsidRPr="00A77C65" w:rsidTr="00D000B6">
        <w:trPr>
          <w:trHeight w:val="818"/>
        </w:trPr>
        <w:tc>
          <w:tcPr>
            <w:tcW w:w="14899" w:type="dxa"/>
            <w:gridSpan w:val="3"/>
            <w:tcBorders>
              <w:right w:val="single" w:sz="4" w:space="0" w:color="auto"/>
            </w:tcBorders>
          </w:tcPr>
          <w:p w:rsidR="0019194F" w:rsidRDefault="0019194F" w:rsidP="0019194F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77C65">
              <w:rPr>
                <w:rFonts w:eastAsia="Times New Roman" w:cs="Times New Roman"/>
                <w:szCs w:val="28"/>
                <w:lang w:eastAsia="ru-RU"/>
              </w:rPr>
              <w:t xml:space="preserve">6. Обеспечение надлежащего состояния источников противопожарного водоснабжения, содержания в исправном </w:t>
            </w:r>
          </w:p>
          <w:p w:rsidR="0019194F" w:rsidRPr="00A77C65" w:rsidRDefault="0019194F" w:rsidP="0019194F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77C65">
              <w:rPr>
                <w:rFonts w:eastAsia="Times New Roman" w:cs="Times New Roman"/>
                <w:szCs w:val="28"/>
                <w:lang w:eastAsia="ru-RU"/>
              </w:rPr>
              <w:t xml:space="preserve">состоянии средств обеспечения пожарной безопасности жилых и общественных зданий, находящихся в муниципальной собственности </w:t>
            </w:r>
          </w:p>
        </w:tc>
      </w:tr>
      <w:tr w:rsidR="0019194F" w:rsidRPr="00A77C65" w:rsidTr="00D000B6">
        <w:trPr>
          <w:trHeight w:val="1511"/>
        </w:trPr>
        <w:tc>
          <w:tcPr>
            <w:tcW w:w="7927" w:type="dxa"/>
            <w:tcBorders>
              <w:right w:val="single" w:sz="4" w:space="0" w:color="auto"/>
            </w:tcBorders>
          </w:tcPr>
          <w:p w:rsidR="0019194F" w:rsidRDefault="0019194F" w:rsidP="0019194F">
            <w:pPr>
              <w:tabs>
                <w:tab w:val="left" w:pos="0"/>
                <w:tab w:val="left" w:pos="1134"/>
              </w:tabs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77C65">
              <w:rPr>
                <w:rFonts w:eastAsia="Times New Roman" w:cs="Times New Roman"/>
                <w:szCs w:val="28"/>
                <w:lang w:eastAsia="ru-RU"/>
              </w:rPr>
              <w:t>6.1.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A77C65">
              <w:rPr>
                <w:rFonts w:eastAsia="Times New Roman" w:cs="Times New Roman"/>
                <w:szCs w:val="28"/>
                <w:lang w:eastAsia="ru-RU"/>
              </w:rPr>
              <w:t>Обеспечение исправности пожарных гидрантов на сетях наружного противопожарного водоснабжения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A77C65">
              <w:rPr>
                <w:rFonts w:eastAsia="Times New Roman" w:cs="Times New Roman"/>
                <w:szCs w:val="28"/>
                <w:lang w:eastAsia="ru-RU"/>
              </w:rPr>
              <w:t xml:space="preserve">и пожарных </w:t>
            </w:r>
          </w:p>
          <w:p w:rsidR="0019194F" w:rsidRDefault="0019194F" w:rsidP="0019194F">
            <w:pPr>
              <w:tabs>
                <w:tab w:val="left" w:pos="0"/>
                <w:tab w:val="left" w:pos="1134"/>
              </w:tabs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77C65">
              <w:rPr>
                <w:rFonts w:eastAsia="Times New Roman" w:cs="Times New Roman"/>
                <w:szCs w:val="28"/>
                <w:lang w:eastAsia="ru-RU"/>
              </w:rPr>
              <w:t xml:space="preserve">водоемов, установка соответствующих указателей, </w:t>
            </w:r>
          </w:p>
          <w:p w:rsidR="0019194F" w:rsidRDefault="0019194F" w:rsidP="0019194F">
            <w:pPr>
              <w:tabs>
                <w:tab w:val="left" w:pos="0"/>
                <w:tab w:val="left" w:pos="1134"/>
              </w:tabs>
              <w:jc w:val="left"/>
              <w:rPr>
                <w:rFonts w:cs="Times New Roman"/>
                <w:shd w:val="clear" w:color="auto" w:fill="FFFFFF"/>
              </w:rPr>
            </w:pPr>
            <w:r w:rsidRPr="00A77C65">
              <w:rPr>
                <w:rFonts w:eastAsia="Times New Roman" w:cs="Times New Roman"/>
                <w:szCs w:val="28"/>
                <w:lang w:eastAsia="ru-RU"/>
              </w:rPr>
              <w:t>о</w:t>
            </w:r>
            <w:r w:rsidRPr="00A77C65">
              <w:rPr>
                <w:rFonts w:cs="Times New Roman"/>
                <w:shd w:val="clear" w:color="auto" w:fill="FFFFFF"/>
              </w:rPr>
              <w:t>крашивание крышек люков колодцев пожарных гидрантов</w:t>
            </w:r>
          </w:p>
          <w:p w:rsidR="0019194F" w:rsidRPr="00A77C65" w:rsidRDefault="0019194F" w:rsidP="0019194F">
            <w:pPr>
              <w:tabs>
                <w:tab w:val="left" w:pos="0"/>
                <w:tab w:val="left" w:pos="1134"/>
              </w:tabs>
              <w:jc w:val="left"/>
              <w:rPr>
                <w:rFonts w:cs="Times New Roman"/>
                <w:shd w:val="clear" w:color="auto" w:fill="FFFFFF"/>
              </w:rPr>
            </w:pPr>
            <w:r w:rsidRPr="00A77C65">
              <w:rPr>
                <w:rFonts w:cs="Times New Roman"/>
                <w:shd w:val="clear" w:color="auto" w:fill="FFFFFF"/>
              </w:rPr>
              <w:t>в красный цвет</w:t>
            </w:r>
          </w:p>
        </w:tc>
        <w:tc>
          <w:tcPr>
            <w:tcW w:w="2059" w:type="dxa"/>
          </w:tcPr>
          <w:p w:rsidR="0019194F" w:rsidRPr="00A77C65" w:rsidRDefault="0019194F" w:rsidP="00D000B6">
            <w:pPr>
              <w:ind w:right="29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77C65">
              <w:rPr>
                <w:rFonts w:eastAsia="Times New Roman" w:cs="Times New Roman"/>
                <w:szCs w:val="28"/>
                <w:lang w:eastAsia="ru-RU"/>
              </w:rPr>
              <w:t>постоянно</w:t>
            </w:r>
          </w:p>
        </w:tc>
        <w:tc>
          <w:tcPr>
            <w:tcW w:w="4913" w:type="dxa"/>
          </w:tcPr>
          <w:p w:rsidR="0019194F" w:rsidRDefault="0019194F" w:rsidP="0019194F">
            <w:pPr>
              <w:ind w:left="45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77C65">
              <w:rPr>
                <w:rFonts w:eastAsia="Times New Roman" w:cs="Times New Roman"/>
                <w:szCs w:val="28"/>
                <w:lang w:eastAsia="ru-RU"/>
              </w:rPr>
              <w:t>Сургутское городское муниципальное унитарное предприятие (далее</w:t>
            </w:r>
            <w:r w:rsidRPr="001D1F8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  <w:r w:rsidRPr="00A77C65">
              <w:rPr>
                <w:rFonts w:eastAsia="Times New Roman" w:cs="Times New Roman"/>
                <w:szCs w:val="28"/>
                <w:lang w:eastAsia="ru-RU"/>
              </w:rPr>
              <w:t>СГМУП) «Городские тепловые сети», СГМУП «</w:t>
            </w:r>
            <w:proofErr w:type="spellStart"/>
            <w:r w:rsidRPr="00A77C65">
              <w:rPr>
                <w:rFonts w:eastAsia="Times New Roman" w:cs="Times New Roman"/>
                <w:szCs w:val="28"/>
                <w:lang w:eastAsia="ru-RU"/>
              </w:rPr>
              <w:t>Горводоканал</w:t>
            </w:r>
            <w:proofErr w:type="spellEnd"/>
            <w:r w:rsidRPr="00A77C65">
              <w:rPr>
                <w:rFonts w:eastAsia="Times New Roman" w:cs="Times New Roman"/>
                <w:szCs w:val="28"/>
                <w:lang w:eastAsia="ru-RU"/>
              </w:rPr>
              <w:t xml:space="preserve">», </w:t>
            </w:r>
          </w:p>
          <w:p w:rsidR="0019194F" w:rsidRPr="00A77C65" w:rsidRDefault="0019194F" w:rsidP="0019194F">
            <w:pPr>
              <w:ind w:left="45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77C65">
              <w:rPr>
                <w:rFonts w:eastAsia="Times New Roman" w:cs="Times New Roman"/>
                <w:szCs w:val="28"/>
                <w:lang w:eastAsia="ru-RU"/>
              </w:rPr>
              <w:t>МКУ «Казна городского хозяйства»</w:t>
            </w:r>
          </w:p>
        </w:tc>
      </w:tr>
      <w:tr w:rsidR="0019194F" w:rsidRPr="00A77C65" w:rsidTr="00D000B6">
        <w:trPr>
          <w:trHeight w:val="542"/>
        </w:trPr>
        <w:tc>
          <w:tcPr>
            <w:tcW w:w="7927" w:type="dxa"/>
            <w:tcBorders>
              <w:right w:val="single" w:sz="4" w:space="0" w:color="auto"/>
            </w:tcBorders>
          </w:tcPr>
          <w:p w:rsidR="0019194F" w:rsidRDefault="0019194F" w:rsidP="0019194F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77C65">
              <w:rPr>
                <w:rFonts w:eastAsia="Times New Roman" w:cs="Times New Roman"/>
                <w:szCs w:val="28"/>
                <w:lang w:eastAsia="ru-RU"/>
              </w:rPr>
              <w:t>6.2.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A77C65">
              <w:rPr>
                <w:rFonts w:eastAsia="Times New Roman" w:cs="Times New Roman"/>
                <w:szCs w:val="28"/>
                <w:lang w:eastAsia="ru-RU"/>
              </w:rPr>
              <w:t xml:space="preserve">Своевременная очистка участков, прилегающих </w:t>
            </w:r>
          </w:p>
          <w:p w:rsidR="0019194F" w:rsidRDefault="0019194F" w:rsidP="0019194F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77C65">
              <w:rPr>
                <w:rFonts w:eastAsia="Times New Roman" w:cs="Times New Roman"/>
                <w:szCs w:val="28"/>
                <w:lang w:eastAsia="ru-RU"/>
              </w:rPr>
              <w:t>к муниципальным строениям, от горючих отходов, мусора</w:t>
            </w:r>
          </w:p>
          <w:p w:rsidR="0019194F" w:rsidRPr="00A77C65" w:rsidRDefault="0019194F" w:rsidP="0019194F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77C65">
              <w:rPr>
                <w:rFonts w:eastAsia="Times New Roman" w:cs="Times New Roman"/>
                <w:szCs w:val="28"/>
                <w:lang w:eastAsia="ru-RU"/>
              </w:rPr>
              <w:t>и сухой травы</w:t>
            </w:r>
          </w:p>
        </w:tc>
        <w:tc>
          <w:tcPr>
            <w:tcW w:w="2059" w:type="dxa"/>
          </w:tcPr>
          <w:p w:rsidR="0019194F" w:rsidRPr="00A77C65" w:rsidRDefault="0019194F" w:rsidP="00D000B6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77C65">
              <w:rPr>
                <w:rFonts w:eastAsia="Times New Roman" w:cs="Times New Roman"/>
                <w:szCs w:val="28"/>
                <w:lang w:eastAsia="ru-RU"/>
              </w:rPr>
              <w:t>постоянно</w:t>
            </w:r>
          </w:p>
        </w:tc>
        <w:tc>
          <w:tcPr>
            <w:tcW w:w="4913" w:type="dxa"/>
          </w:tcPr>
          <w:p w:rsidR="0019194F" w:rsidRDefault="0019194F" w:rsidP="0019194F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77C65">
              <w:rPr>
                <w:rFonts w:eastAsia="Times New Roman" w:cs="Times New Roman"/>
                <w:szCs w:val="28"/>
                <w:lang w:eastAsia="ru-RU"/>
              </w:rPr>
              <w:t xml:space="preserve">муниципальные учреждения </w:t>
            </w:r>
          </w:p>
          <w:p w:rsidR="0019194F" w:rsidRPr="00A77C65" w:rsidRDefault="0019194F" w:rsidP="0019194F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77C65">
              <w:rPr>
                <w:rFonts w:eastAsia="Times New Roman" w:cs="Times New Roman"/>
                <w:szCs w:val="28"/>
                <w:lang w:eastAsia="ru-RU"/>
              </w:rPr>
              <w:t>и предприятия</w:t>
            </w:r>
          </w:p>
        </w:tc>
      </w:tr>
      <w:tr w:rsidR="0019194F" w:rsidRPr="00A77C65" w:rsidTr="00D000B6">
        <w:tc>
          <w:tcPr>
            <w:tcW w:w="7927" w:type="dxa"/>
            <w:tcBorders>
              <w:right w:val="single" w:sz="4" w:space="0" w:color="auto"/>
            </w:tcBorders>
          </w:tcPr>
          <w:p w:rsidR="0019194F" w:rsidRDefault="0019194F" w:rsidP="0019194F">
            <w:pPr>
              <w:jc w:val="left"/>
              <w:rPr>
                <w:szCs w:val="28"/>
                <w:shd w:val="clear" w:color="auto" w:fill="FFFFFF"/>
              </w:rPr>
            </w:pPr>
            <w:r w:rsidRPr="00A77C65">
              <w:rPr>
                <w:rFonts w:eastAsia="Times New Roman" w:cs="Times New Roman"/>
                <w:szCs w:val="28"/>
                <w:lang w:eastAsia="ru-RU"/>
              </w:rPr>
              <w:t>6.3.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FE3C6E">
              <w:rPr>
                <w:szCs w:val="28"/>
                <w:shd w:val="clear" w:color="auto" w:fill="FFFFFF"/>
              </w:rPr>
              <w:t xml:space="preserve">Очистка территории, прилегающей к лесу, от сухой </w:t>
            </w:r>
          </w:p>
          <w:p w:rsidR="0019194F" w:rsidRPr="00FE3C6E" w:rsidRDefault="0019194F" w:rsidP="0019194F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E3C6E">
              <w:rPr>
                <w:szCs w:val="28"/>
                <w:shd w:val="clear" w:color="auto" w:fill="FFFFFF"/>
              </w:rPr>
              <w:t xml:space="preserve">травянистой растительности, пожнивных остатков, валежника, порубочных остатков, мусора и других горючих материалов </w:t>
            </w:r>
            <w:r>
              <w:rPr>
                <w:szCs w:val="28"/>
                <w:shd w:val="clear" w:color="auto" w:fill="FFFFFF"/>
              </w:rPr>
              <w:t xml:space="preserve">               </w:t>
            </w:r>
            <w:r w:rsidRPr="00FE3C6E">
              <w:rPr>
                <w:szCs w:val="28"/>
                <w:shd w:val="clear" w:color="auto" w:fill="FFFFFF"/>
              </w:rPr>
              <w:t xml:space="preserve">на полосе шириной не менее </w:t>
            </w:r>
            <w:r w:rsidR="00A11D37">
              <w:rPr>
                <w:szCs w:val="28"/>
                <w:shd w:val="clear" w:color="auto" w:fill="FFFFFF"/>
              </w:rPr>
              <w:t xml:space="preserve">10 </w:t>
            </w:r>
            <w:r w:rsidRPr="00FE3C6E">
              <w:rPr>
                <w:szCs w:val="28"/>
                <w:shd w:val="clear" w:color="auto" w:fill="FFFFFF"/>
              </w:rPr>
              <w:t xml:space="preserve">метров от леса либо отделение леса противопожарной минерализованной полосой шириной </w:t>
            </w:r>
            <w:r>
              <w:rPr>
                <w:szCs w:val="28"/>
                <w:shd w:val="clear" w:color="auto" w:fill="FFFFFF"/>
              </w:rPr>
              <w:t xml:space="preserve">                  </w:t>
            </w:r>
            <w:r w:rsidRPr="00FE3C6E">
              <w:rPr>
                <w:szCs w:val="28"/>
                <w:shd w:val="clear" w:color="auto" w:fill="FFFFFF"/>
              </w:rPr>
              <w:t>не менее 1,4 метра или иной противопожарной преградой (иным противопожарным барьером)</w:t>
            </w:r>
          </w:p>
        </w:tc>
        <w:tc>
          <w:tcPr>
            <w:tcW w:w="2059" w:type="dxa"/>
          </w:tcPr>
          <w:p w:rsidR="0019194F" w:rsidRPr="00A77C65" w:rsidRDefault="0019194F" w:rsidP="00D000B6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77C65">
              <w:rPr>
                <w:rFonts w:eastAsia="Times New Roman" w:cs="Times New Roman"/>
                <w:szCs w:val="28"/>
                <w:lang w:eastAsia="ru-RU"/>
              </w:rPr>
              <w:t>постоянно</w:t>
            </w:r>
          </w:p>
        </w:tc>
        <w:tc>
          <w:tcPr>
            <w:tcW w:w="4913" w:type="dxa"/>
          </w:tcPr>
          <w:p w:rsidR="0019194F" w:rsidRPr="00A77C65" w:rsidRDefault="0019194F" w:rsidP="0019194F">
            <w:pPr>
              <w:ind w:left="45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77C65">
              <w:rPr>
                <w:rFonts w:eastAsia="Times New Roman" w:cs="Times New Roman"/>
                <w:szCs w:val="28"/>
                <w:lang w:eastAsia="ru-RU"/>
              </w:rPr>
              <w:t>МКУ «Лесопарковое хозяйство»</w:t>
            </w:r>
          </w:p>
        </w:tc>
      </w:tr>
      <w:tr w:rsidR="0019194F" w:rsidRPr="00A77C65" w:rsidTr="00D000B6">
        <w:tc>
          <w:tcPr>
            <w:tcW w:w="7927" w:type="dxa"/>
            <w:tcBorders>
              <w:right w:val="single" w:sz="4" w:space="0" w:color="auto"/>
            </w:tcBorders>
          </w:tcPr>
          <w:p w:rsidR="0019194F" w:rsidRDefault="0019194F" w:rsidP="0019194F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77C65">
              <w:rPr>
                <w:rFonts w:eastAsia="Times New Roman" w:cs="Times New Roman"/>
                <w:szCs w:val="28"/>
                <w:lang w:eastAsia="ru-RU"/>
              </w:rPr>
              <w:t>6.4.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A77C65">
              <w:rPr>
                <w:rFonts w:eastAsia="Times New Roman" w:cs="Times New Roman"/>
                <w:szCs w:val="28"/>
                <w:lang w:eastAsia="ru-RU"/>
              </w:rPr>
              <w:t>Проведение мероприятий, направленных на обеспечение пожарной безопасности и устранение нарушений требований пожарной безопасности на муниципальной объектах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  <w:p w:rsidR="0019194F" w:rsidRPr="00A77C65" w:rsidRDefault="0019194F" w:rsidP="0019194F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и в муниципальном жилищном фонде </w:t>
            </w:r>
          </w:p>
        </w:tc>
        <w:tc>
          <w:tcPr>
            <w:tcW w:w="2059" w:type="dxa"/>
          </w:tcPr>
          <w:p w:rsidR="0019194F" w:rsidRPr="00A77C65" w:rsidRDefault="0019194F" w:rsidP="00D000B6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77C65">
              <w:rPr>
                <w:rFonts w:eastAsia="Times New Roman" w:cs="Times New Roman"/>
                <w:szCs w:val="28"/>
                <w:lang w:eastAsia="ru-RU"/>
              </w:rPr>
              <w:t>постоянно</w:t>
            </w:r>
          </w:p>
        </w:tc>
        <w:tc>
          <w:tcPr>
            <w:tcW w:w="4913" w:type="dxa"/>
          </w:tcPr>
          <w:p w:rsidR="0019194F" w:rsidRDefault="0019194F" w:rsidP="0019194F">
            <w:pPr>
              <w:ind w:left="45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77C65">
              <w:rPr>
                <w:rFonts w:eastAsia="Times New Roman" w:cs="Times New Roman"/>
                <w:szCs w:val="28"/>
                <w:lang w:eastAsia="ru-RU"/>
              </w:rPr>
              <w:t xml:space="preserve">департамент имущественных </w:t>
            </w:r>
          </w:p>
          <w:p w:rsidR="0019194F" w:rsidRDefault="0019194F" w:rsidP="0019194F">
            <w:pPr>
              <w:ind w:left="45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77C65">
              <w:rPr>
                <w:rFonts w:eastAsia="Times New Roman" w:cs="Times New Roman"/>
                <w:szCs w:val="28"/>
                <w:lang w:eastAsia="ru-RU"/>
              </w:rPr>
              <w:t xml:space="preserve">и земельных отношений </w:t>
            </w:r>
          </w:p>
          <w:p w:rsidR="0019194F" w:rsidRPr="00A77C65" w:rsidRDefault="0019194F" w:rsidP="0019194F">
            <w:pPr>
              <w:ind w:left="45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77C65">
              <w:rPr>
                <w:rFonts w:eastAsia="Times New Roman" w:cs="Times New Roman"/>
                <w:szCs w:val="28"/>
                <w:lang w:eastAsia="ru-RU"/>
              </w:rPr>
              <w:t xml:space="preserve">Администрации города, </w:t>
            </w:r>
          </w:p>
          <w:p w:rsidR="00BD773F" w:rsidRDefault="0019194F" w:rsidP="00BD773F">
            <w:pPr>
              <w:ind w:left="45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77C65">
              <w:rPr>
                <w:rFonts w:eastAsia="Times New Roman" w:cs="Times New Roman"/>
                <w:szCs w:val="28"/>
                <w:lang w:eastAsia="ru-RU"/>
              </w:rPr>
              <w:t xml:space="preserve">муниципальные учреждения </w:t>
            </w:r>
          </w:p>
          <w:p w:rsidR="0019194F" w:rsidRPr="00A77C65" w:rsidRDefault="0019194F" w:rsidP="00BD773F">
            <w:pPr>
              <w:ind w:left="45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77C65">
              <w:rPr>
                <w:rFonts w:eastAsia="Times New Roman" w:cs="Times New Roman"/>
                <w:szCs w:val="28"/>
                <w:lang w:eastAsia="ru-RU"/>
              </w:rPr>
              <w:t>и предприятия</w:t>
            </w:r>
          </w:p>
        </w:tc>
      </w:tr>
      <w:tr w:rsidR="0019194F" w:rsidRPr="00A77C65" w:rsidTr="00D000B6">
        <w:tc>
          <w:tcPr>
            <w:tcW w:w="7927" w:type="dxa"/>
          </w:tcPr>
          <w:p w:rsidR="00BD773F" w:rsidRDefault="0019194F" w:rsidP="0019194F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77C65">
              <w:rPr>
                <w:rFonts w:eastAsia="Times New Roman" w:cs="Times New Roman"/>
                <w:szCs w:val="28"/>
                <w:lang w:eastAsia="ru-RU"/>
              </w:rPr>
              <w:t>6.</w:t>
            </w:r>
            <w:r>
              <w:rPr>
                <w:rFonts w:eastAsia="Times New Roman" w:cs="Times New Roman"/>
                <w:szCs w:val="28"/>
                <w:lang w:eastAsia="ru-RU"/>
              </w:rPr>
              <w:t>5</w:t>
            </w:r>
            <w:r w:rsidRPr="00A77C65">
              <w:rPr>
                <w:rFonts w:eastAsia="Times New Roman" w:cs="Times New Roman"/>
                <w:szCs w:val="28"/>
                <w:lang w:eastAsia="ru-RU"/>
              </w:rPr>
              <w:t>.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A77C65">
              <w:rPr>
                <w:rFonts w:eastAsia="Times New Roman" w:cs="Times New Roman"/>
                <w:szCs w:val="28"/>
                <w:lang w:eastAsia="ru-RU"/>
              </w:rPr>
              <w:t xml:space="preserve">Проведение не реже одного раза в полугодие противопожарных тренировок по эвакуации </w:t>
            </w:r>
            <w:r>
              <w:rPr>
                <w:rFonts w:eastAsia="Times New Roman" w:cs="Times New Roman"/>
                <w:szCs w:val="28"/>
                <w:lang w:eastAsia="ru-RU"/>
              </w:rPr>
              <w:t>работников в</w:t>
            </w:r>
            <w:r w:rsidRPr="00A77C65">
              <w:rPr>
                <w:rFonts w:eastAsia="Times New Roman" w:cs="Times New Roman"/>
                <w:szCs w:val="28"/>
                <w:lang w:eastAsia="ru-RU"/>
              </w:rPr>
              <w:t xml:space="preserve"> здани</w:t>
            </w:r>
            <w:r>
              <w:rPr>
                <w:rFonts w:eastAsia="Times New Roman" w:cs="Times New Roman"/>
                <w:szCs w:val="28"/>
                <w:lang w:eastAsia="ru-RU"/>
              </w:rPr>
              <w:t>ях</w:t>
            </w:r>
            <w:r w:rsidRPr="00A77C6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  <w:p w:rsidR="0019194F" w:rsidRPr="00A77C65" w:rsidRDefault="0019194F" w:rsidP="00BD773F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77C65">
              <w:rPr>
                <w:rFonts w:eastAsia="Times New Roman" w:cs="Times New Roman"/>
                <w:szCs w:val="28"/>
                <w:lang w:eastAsia="ru-RU"/>
              </w:rPr>
              <w:t>Администрации города с массовым пребыванием людей</w:t>
            </w:r>
          </w:p>
        </w:tc>
        <w:tc>
          <w:tcPr>
            <w:tcW w:w="2059" w:type="dxa"/>
          </w:tcPr>
          <w:p w:rsidR="0019194F" w:rsidRPr="00A77C65" w:rsidRDefault="0019194F" w:rsidP="00D000B6">
            <w:pPr>
              <w:jc w:val="center"/>
            </w:pPr>
            <w:r w:rsidRPr="00A77C65">
              <w:t>постоянно</w:t>
            </w:r>
          </w:p>
        </w:tc>
        <w:tc>
          <w:tcPr>
            <w:tcW w:w="4913" w:type="dxa"/>
          </w:tcPr>
          <w:p w:rsidR="0019194F" w:rsidRPr="00A77C65" w:rsidRDefault="0019194F" w:rsidP="0019194F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77C65">
              <w:t>управление по делам гражданской обороны и чрезвычайным ситуациям Администрации города</w:t>
            </w:r>
          </w:p>
        </w:tc>
      </w:tr>
    </w:tbl>
    <w:p w:rsidR="00BD773F" w:rsidRDefault="00BD773F"/>
    <w:p w:rsidR="00BD773F" w:rsidRDefault="00BD773F">
      <w:pPr>
        <w:spacing w:after="160" w:line="259" w:lineRule="auto"/>
        <w:jc w:val="left"/>
      </w:pPr>
      <w:r>
        <w:br w:type="page"/>
      </w:r>
    </w:p>
    <w:tbl>
      <w:tblPr>
        <w:tblStyle w:val="a3"/>
        <w:tblW w:w="14899" w:type="dxa"/>
        <w:tblLook w:val="04A0" w:firstRow="1" w:lastRow="0" w:firstColumn="1" w:lastColumn="0" w:noHBand="0" w:noVBand="1"/>
      </w:tblPr>
      <w:tblGrid>
        <w:gridCol w:w="7927"/>
        <w:gridCol w:w="2059"/>
        <w:gridCol w:w="4913"/>
      </w:tblGrid>
      <w:tr w:rsidR="0019194F" w:rsidRPr="00A77C65" w:rsidTr="00D000B6">
        <w:tc>
          <w:tcPr>
            <w:tcW w:w="14899" w:type="dxa"/>
            <w:gridSpan w:val="3"/>
          </w:tcPr>
          <w:p w:rsidR="0019194F" w:rsidRPr="00A77C65" w:rsidRDefault="0019194F" w:rsidP="0019194F">
            <w:pPr>
              <w:ind w:left="45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77C65">
              <w:rPr>
                <w:rFonts w:eastAsia="Times New Roman" w:cs="Times New Roman"/>
                <w:szCs w:val="28"/>
                <w:lang w:eastAsia="ru-RU"/>
              </w:rPr>
              <w:t xml:space="preserve">7. </w:t>
            </w:r>
            <w:r w:rsidRPr="00A77C65">
              <w:t>Обеспечение беспрепятственного проезда пожарной техники к месту пожара</w:t>
            </w:r>
          </w:p>
        </w:tc>
      </w:tr>
      <w:tr w:rsidR="0019194F" w:rsidRPr="00A77C65" w:rsidTr="00D000B6">
        <w:trPr>
          <w:trHeight w:val="1962"/>
        </w:trPr>
        <w:tc>
          <w:tcPr>
            <w:tcW w:w="7927" w:type="dxa"/>
          </w:tcPr>
          <w:p w:rsidR="0019194F" w:rsidRDefault="0019194F" w:rsidP="0019194F">
            <w:pPr>
              <w:jc w:val="left"/>
              <w:rPr>
                <w:szCs w:val="28"/>
                <w:shd w:val="clear" w:color="auto" w:fill="FFFFFF"/>
              </w:rPr>
            </w:pPr>
            <w:r w:rsidRPr="009D4132">
              <w:rPr>
                <w:szCs w:val="28"/>
                <w:shd w:val="clear" w:color="auto" w:fill="FFFFFF"/>
              </w:rPr>
              <w:t xml:space="preserve">Обеспечение надлежащего технического содержания дорог, проездов и подъездов к зданиям, сооружениям, строениям </w:t>
            </w:r>
            <w:r>
              <w:rPr>
                <w:szCs w:val="28"/>
                <w:shd w:val="clear" w:color="auto" w:fill="FFFFFF"/>
              </w:rPr>
              <w:t xml:space="preserve">                                 </w:t>
            </w:r>
            <w:r w:rsidRPr="009D4132">
              <w:rPr>
                <w:szCs w:val="28"/>
                <w:shd w:val="clear" w:color="auto" w:fill="FFFFFF"/>
              </w:rPr>
              <w:t xml:space="preserve">и наружным установкам, открытым складам, наружным </w:t>
            </w:r>
          </w:p>
          <w:p w:rsidR="0019194F" w:rsidRDefault="0019194F" w:rsidP="0019194F">
            <w:pPr>
              <w:jc w:val="left"/>
              <w:rPr>
                <w:szCs w:val="28"/>
                <w:shd w:val="clear" w:color="auto" w:fill="FFFFFF"/>
              </w:rPr>
            </w:pPr>
            <w:r w:rsidRPr="009D4132">
              <w:rPr>
                <w:szCs w:val="28"/>
                <w:shd w:val="clear" w:color="auto" w:fill="FFFFFF"/>
              </w:rPr>
              <w:t xml:space="preserve">пожарным лестницам и пожарным гидрантам, резервуарам, естественным и искусственным водоемам, являющимся </w:t>
            </w:r>
          </w:p>
          <w:p w:rsidR="0019194F" w:rsidRPr="009D4132" w:rsidRDefault="0019194F" w:rsidP="0019194F">
            <w:pPr>
              <w:jc w:val="left"/>
            </w:pPr>
            <w:r w:rsidRPr="009D4132">
              <w:rPr>
                <w:szCs w:val="28"/>
                <w:shd w:val="clear" w:color="auto" w:fill="FFFFFF"/>
              </w:rPr>
              <w:t>источниками наружного противопожарного водоснабжения</w:t>
            </w:r>
          </w:p>
        </w:tc>
        <w:tc>
          <w:tcPr>
            <w:tcW w:w="2059" w:type="dxa"/>
          </w:tcPr>
          <w:p w:rsidR="0019194F" w:rsidRPr="00A77C65" w:rsidRDefault="0019194F" w:rsidP="00D000B6">
            <w:pPr>
              <w:jc w:val="center"/>
            </w:pPr>
            <w:r w:rsidRPr="00A77C65">
              <w:rPr>
                <w:rFonts w:eastAsia="Times New Roman" w:cs="Times New Roman"/>
                <w:szCs w:val="28"/>
                <w:lang w:eastAsia="ru-RU"/>
              </w:rPr>
              <w:t>постоянно</w:t>
            </w:r>
          </w:p>
        </w:tc>
        <w:tc>
          <w:tcPr>
            <w:tcW w:w="4913" w:type="dxa"/>
          </w:tcPr>
          <w:p w:rsidR="0019194F" w:rsidRPr="00A77C65" w:rsidRDefault="0019194F" w:rsidP="0019194F">
            <w:pPr>
              <w:jc w:val="left"/>
            </w:pPr>
            <w:r>
              <w:rPr>
                <w:color w:val="22272F"/>
                <w:szCs w:val="28"/>
                <w:shd w:val="clear" w:color="auto" w:fill="FFFFFF"/>
              </w:rPr>
              <w:t>п</w:t>
            </w:r>
            <w:r w:rsidRPr="00A77C65">
              <w:rPr>
                <w:color w:val="22272F"/>
                <w:szCs w:val="28"/>
                <w:shd w:val="clear" w:color="auto" w:fill="FFFFFF"/>
              </w:rPr>
              <w:t>равообладатели земельных участков</w:t>
            </w:r>
          </w:p>
        </w:tc>
      </w:tr>
      <w:tr w:rsidR="0019194F" w:rsidRPr="00A77C65" w:rsidTr="00D000B6">
        <w:tc>
          <w:tcPr>
            <w:tcW w:w="14899" w:type="dxa"/>
            <w:gridSpan w:val="3"/>
          </w:tcPr>
          <w:p w:rsidR="0019194F" w:rsidRDefault="0019194F" w:rsidP="0019194F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77C65">
              <w:t>8.</w:t>
            </w:r>
            <w:r w:rsidRPr="00A77C65">
              <w:rPr>
                <w:rFonts w:eastAsia="Times New Roman" w:cs="Times New Roman"/>
                <w:szCs w:val="28"/>
                <w:lang w:eastAsia="ru-RU"/>
              </w:rPr>
              <w:t xml:space="preserve"> Включение мероприятий по обеспечению пожарной безопасности в муниципальную программу «</w:t>
            </w:r>
            <w:r w:rsidRPr="00A77C65">
              <w:rPr>
                <w:rFonts w:eastAsia="Times New Roman" w:cs="Times New Roman"/>
                <w:iCs/>
                <w:szCs w:val="28"/>
                <w:lang w:eastAsia="ru-RU"/>
              </w:rPr>
              <w:t>Защита</w:t>
            </w:r>
            <w:r>
              <w:rPr>
                <w:rFonts w:eastAsia="Times New Roman" w:cs="Times New Roman"/>
                <w:iCs/>
                <w:szCs w:val="28"/>
                <w:lang w:eastAsia="ru-RU"/>
              </w:rPr>
              <w:t xml:space="preserve"> </w:t>
            </w:r>
            <w:r w:rsidRPr="00A77C65">
              <w:rPr>
                <w:rFonts w:eastAsia="Times New Roman" w:cs="Times New Roman"/>
                <w:iCs/>
                <w:szCs w:val="28"/>
                <w:lang w:eastAsia="ru-RU"/>
              </w:rPr>
              <w:t>населения</w:t>
            </w:r>
            <w:r w:rsidRPr="00A77C65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                        </w:t>
            </w:r>
            <w:r w:rsidRPr="00A77C65">
              <w:rPr>
                <w:rFonts w:eastAsia="Times New Roman" w:cs="Times New Roman"/>
                <w:szCs w:val="28"/>
                <w:lang w:eastAsia="ru-RU"/>
              </w:rPr>
              <w:t>и территории города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A77C65">
              <w:rPr>
                <w:rFonts w:eastAsia="Times New Roman" w:cs="Times New Roman"/>
                <w:iCs/>
                <w:szCs w:val="28"/>
                <w:lang w:eastAsia="ru-RU"/>
              </w:rPr>
              <w:t>Сургута</w:t>
            </w:r>
            <w:r>
              <w:rPr>
                <w:rFonts w:eastAsia="Times New Roman" w:cs="Times New Roman"/>
                <w:iCs/>
                <w:szCs w:val="28"/>
                <w:lang w:eastAsia="ru-RU"/>
              </w:rPr>
              <w:t xml:space="preserve"> </w:t>
            </w:r>
            <w:r w:rsidRPr="00A77C65">
              <w:rPr>
                <w:rFonts w:eastAsia="Times New Roman" w:cs="Times New Roman"/>
                <w:szCs w:val="28"/>
                <w:lang w:eastAsia="ru-RU"/>
              </w:rPr>
              <w:t xml:space="preserve">от чрезвычайных ситуаций и совершенствование гражданской обороны» и отраслевые </w:t>
            </w:r>
          </w:p>
          <w:p w:rsidR="0019194F" w:rsidRPr="00A77C65" w:rsidRDefault="0019194F" w:rsidP="0019194F">
            <w:pPr>
              <w:jc w:val="left"/>
            </w:pPr>
            <w:r w:rsidRPr="00A77C65">
              <w:rPr>
                <w:rFonts w:eastAsia="Times New Roman" w:cs="Times New Roman"/>
                <w:szCs w:val="28"/>
                <w:lang w:eastAsia="ru-RU"/>
              </w:rPr>
              <w:t xml:space="preserve">муниципальные программы </w:t>
            </w:r>
          </w:p>
        </w:tc>
      </w:tr>
      <w:tr w:rsidR="0019194F" w:rsidRPr="00A77C65" w:rsidTr="00D000B6">
        <w:trPr>
          <w:trHeight w:val="1578"/>
        </w:trPr>
        <w:tc>
          <w:tcPr>
            <w:tcW w:w="7927" w:type="dxa"/>
          </w:tcPr>
          <w:p w:rsidR="0019194F" w:rsidRDefault="0019194F" w:rsidP="0019194F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77C65">
              <w:rPr>
                <w:rFonts w:eastAsia="Times New Roman" w:cs="Times New Roman"/>
                <w:szCs w:val="28"/>
                <w:lang w:eastAsia="ru-RU"/>
              </w:rPr>
              <w:t xml:space="preserve">Включение мероприятий по обеспечению пожарной </w:t>
            </w:r>
          </w:p>
          <w:p w:rsidR="0019194F" w:rsidRDefault="0019194F" w:rsidP="0019194F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77C65">
              <w:rPr>
                <w:rFonts w:eastAsia="Times New Roman" w:cs="Times New Roman"/>
                <w:szCs w:val="28"/>
                <w:lang w:eastAsia="ru-RU"/>
              </w:rPr>
              <w:t xml:space="preserve">безопасности на территории города в муниципальную </w:t>
            </w:r>
          </w:p>
          <w:p w:rsidR="0019194F" w:rsidRDefault="0019194F" w:rsidP="0019194F">
            <w:pPr>
              <w:jc w:val="left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A77C65">
              <w:rPr>
                <w:rFonts w:eastAsia="Times New Roman" w:cs="Times New Roman"/>
                <w:szCs w:val="28"/>
                <w:lang w:eastAsia="ru-RU"/>
              </w:rPr>
              <w:t>программу «</w:t>
            </w:r>
            <w:r w:rsidRPr="00A77C65">
              <w:rPr>
                <w:rFonts w:eastAsia="Times New Roman" w:cs="Times New Roman"/>
                <w:iCs/>
                <w:szCs w:val="28"/>
                <w:lang w:eastAsia="ru-RU"/>
              </w:rPr>
              <w:t>Защита</w:t>
            </w:r>
            <w:r w:rsidRPr="00A77C65">
              <w:rPr>
                <w:rFonts w:eastAsia="Times New Roman" w:cs="Times New Roman"/>
                <w:szCs w:val="28"/>
                <w:lang w:eastAsia="ru-RU"/>
              </w:rPr>
              <w:t> </w:t>
            </w:r>
            <w:r w:rsidRPr="00A77C65">
              <w:rPr>
                <w:rFonts w:eastAsia="Times New Roman" w:cs="Times New Roman"/>
                <w:iCs/>
                <w:szCs w:val="28"/>
                <w:lang w:eastAsia="ru-RU"/>
              </w:rPr>
              <w:t>населения</w:t>
            </w:r>
            <w:r w:rsidRPr="00A77C65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 </w:t>
            </w:r>
            <w:r w:rsidRPr="00A77C65">
              <w:rPr>
                <w:rFonts w:eastAsia="Times New Roman" w:cs="Times New Roman"/>
                <w:szCs w:val="28"/>
                <w:lang w:eastAsia="ru-RU"/>
              </w:rPr>
              <w:t>и территории города </w:t>
            </w:r>
            <w:r w:rsidRPr="00A77C65">
              <w:rPr>
                <w:rFonts w:eastAsia="Times New Roman" w:cs="Times New Roman"/>
                <w:iCs/>
                <w:szCs w:val="28"/>
                <w:lang w:eastAsia="ru-RU"/>
              </w:rPr>
              <w:t>Сургута</w:t>
            </w:r>
            <w:r>
              <w:rPr>
                <w:rFonts w:eastAsia="Times New Roman" w:cs="Times New Roman"/>
                <w:iCs/>
                <w:szCs w:val="28"/>
                <w:lang w:eastAsia="ru-RU"/>
              </w:rPr>
              <w:t xml:space="preserve"> </w:t>
            </w:r>
          </w:p>
          <w:p w:rsidR="0019194F" w:rsidRPr="00A77C65" w:rsidRDefault="0019194F" w:rsidP="0019194F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77C65">
              <w:rPr>
                <w:rFonts w:eastAsia="Times New Roman" w:cs="Times New Roman"/>
                <w:szCs w:val="28"/>
                <w:lang w:eastAsia="ru-RU"/>
              </w:rPr>
              <w:t xml:space="preserve">от чрезвычайных ситуаций и совершенствование гражданской обороны» и в отраслевые муниципальные программы </w:t>
            </w:r>
          </w:p>
        </w:tc>
        <w:tc>
          <w:tcPr>
            <w:tcW w:w="2059" w:type="dxa"/>
          </w:tcPr>
          <w:p w:rsidR="0019194F" w:rsidRPr="00A77C65" w:rsidRDefault="0019194F" w:rsidP="00D000B6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77C65">
              <w:rPr>
                <w:rFonts w:eastAsia="Times New Roman" w:cs="Times New Roman"/>
                <w:szCs w:val="28"/>
                <w:lang w:eastAsia="ru-RU"/>
              </w:rPr>
              <w:t>постоянно</w:t>
            </w:r>
          </w:p>
        </w:tc>
        <w:tc>
          <w:tcPr>
            <w:tcW w:w="4913" w:type="dxa"/>
          </w:tcPr>
          <w:p w:rsidR="00BD773F" w:rsidRDefault="0019194F" w:rsidP="0019194F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77C65">
              <w:rPr>
                <w:rFonts w:eastAsia="Times New Roman" w:cs="Times New Roman"/>
                <w:szCs w:val="28"/>
                <w:lang w:eastAsia="ru-RU"/>
              </w:rPr>
              <w:t xml:space="preserve">управление по делам гражданской обороны и чрезвычайным ситуациям Администрации города, </w:t>
            </w:r>
          </w:p>
          <w:p w:rsidR="00BD773F" w:rsidRDefault="0019194F" w:rsidP="0019194F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77C65">
              <w:rPr>
                <w:rFonts w:eastAsia="Times New Roman" w:cs="Times New Roman"/>
                <w:szCs w:val="28"/>
                <w:lang w:eastAsia="ru-RU"/>
              </w:rPr>
              <w:t xml:space="preserve">структурные подразделения </w:t>
            </w:r>
          </w:p>
          <w:p w:rsidR="0019194F" w:rsidRPr="00A77C65" w:rsidRDefault="0019194F" w:rsidP="0019194F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77C65">
              <w:rPr>
                <w:rFonts w:eastAsia="Times New Roman" w:cs="Times New Roman"/>
                <w:szCs w:val="28"/>
                <w:lang w:eastAsia="ru-RU"/>
              </w:rPr>
              <w:t>Администрации города</w:t>
            </w:r>
          </w:p>
        </w:tc>
      </w:tr>
      <w:tr w:rsidR="0019194F" w:rsidRPr="00A77C65" w:rsidTr="00D000B6">
        <w:tc>
          <w:tcPr>
            <w:tcW w:w="14899" w:type="dxa"/>
            <w:gridSpan w:val="3"/>
          </w:tcPr>
          <w:p w:rsidR="0019194F" w:rsidRPr="00A77C65" w:rsidRDefault="0019194F" w:rsidP="00D000B6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A77C65">
              <w:rPr>
                <w:rFonts w:eastAsia="Times New Roman" w:cs="Times New Roman"/>
                <w:szCs w:val="28"/>
                <w:lang w:eastAsia="ru-RU"/>
              </w:rPr>
              <w:t>9. Обеспечение связи и оповещения населения о пожаре</w:t>
            </w:r>
          </w:p>
        </w:tc>
      </w:tr>
      <w:tr w:rsidR="0019194F" w:rsidRPr="00A77C65" w:rsidTr="00D000B6">
        <w:tc>
          <w:tcPr>
            <w:tcW w:w="7927" w:type="dxa"/>
          </w:tcPr>
          <w:p w:rsidR="0019194F" w:rsidRPr="00A77C65" w:rsidRDefault="0019194F" w:rsidP="0019194F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77C65">
              <w:rPr>
                <w:rFonts w:eastAsia="Times New Roman" w:cs="Times New Roman"/>
                <w:szCs w:val="28"/>
                <w:lang w:eastAsia="ru-RU"/>
              </w:rPr>
              <w:t>Обеспечение связи и оповещения населения о пожаре</w:t>
            </w:r>
          </w:p>
        </w:tc>
        <w:tc>
          <w:tcPr>
            <w:tcW w:w="2059" w:type="dxa"/>
          </w:tcPr>
          <w:p w:rsidR="0019194F" w:rsidRPr="00A77C65" w:rsidRDefault="0019194F" w:rsidP="00D000B6">
            <w:pPr>
              <w:jc w:val="center"/>
            </w:pPr>
            <w:r w:rsidRPr="00A77C65">
              <w:t>постоянно</w:t>
            </w:r>
          </w:p>
        </w:tc>
        <w:tc>
          <w:tcPr>
            <w:tcW w:w="4913" w:type="dxa"/>
          </w:tcPr>
          <w:p w:rsidR="00BD773F" w:rsidRDefault="0019194F" w:rsidP="0019194F">
            <w:pPr>
              <w:jc w:val="left"/>
            </w:pPr>
            <w:r w:rsidRPr="00A77C65">
              <w:t xml:space="preserve">управление по делам гражданской обороны и чрезвычайным ситуациям Администрации города, </w:t>
            </w:r>
          </w:p>
          <w:p w:rsidR="0019194F" w:rsidRDefault="0019194F" w:rsidP="0019194F">
            <w:pPr>
              <w:jc w:val="left"/>
            </w:pPr>
            <w:r w:rsidRPr="00A77C65">
              <w:t xml:space="preserve">комитет информационной политики </w:t>
            </w:r>
          </w:p>
          <w:p w:rsidR="0019194F" w:rsidRDefault="0019194F" w:rsidP="0019194F">
            <w:pPr>
              <w:jc w:val="left"/>
            </w:pPr>
            <w:r w:rsidRPr="00A77C65">
              <w:t xml:space="preserve">Администрации города, </w:t>
            </w:r>
          </w:p>
          <w:p w:rsidR="0019194F" w:rsidRPr="00A77C65" w:rsidRDefault="0019194F" w:rsidP="0019194F">
            <w:pPr>
              <w:jc w:val="left"/>
            </w:pPr>
            <w:r w:rsidRPr="00A77C65">
              <w:t>МКУ «Единая дежурно-диспетчерская служба города Сургута»</w:t>
            </w:r>
          </w:p>
        </w:tc>
      </w:tr>
      <w:tr w:rsidR="0019194F" w:rsidRPr="00A77C65" w:rsidTr="00D000B6">
        <w:tc>
          <w:tcPr>
            <w:tcW w:w="14899" w:type="dxa"/>
            <w:gridSpan w:val="3"/>
          </w:tcPr>
          <w:p w:rsidR="0019194F" w:rsidRDefault="0019194F" w:rsidP="0019194F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77C65">
              <w:t>10.</w:t>
            </w:r>
            <w:r w:rsidRPr="00A77C65">
              <w:rPr>
                <w:rFonts w:eastAsia="Times New Roman" w:cs="Times New Roman"/>
                <w:szCs w:val="28"/>
                <w:lang w:eastAsia="ru-RU"/>
              </w:rPr>
              <w:t xml:space="preserve"> Информирование населения о мерах пожарной безопасности через средства массовой информации, в том числе </w:t>
            </w:r>
          </w:p>
          <w:p w:rsidR="0019194F" w:rsidRPr="00A77C65" w:rsidRDefault="0019194F" w:rsidP="0019194F">
            <w:pPr>
              <w:jc w:val="left"/>
            </w:pPr>
            <w:r w:rsidRPr="00A77C65">
              <w:rPr>
                <w:rFonts w:eastAsia="Times New Roman" w:cs="Times New Roman"/>
                <w:szCs w:val="28"/>
                <w:lang w:eastAsia="ru-RU"/>
              </w:rPr>
              <w:t>посредством организации и проведения собраний населения</w:t>
            </w:r>
          </w:p>
        </w:tc>
      </w:tr>
      <w:tr w:rsidR="0019194F" w:rsidRPr="00A77C65" w:rsidTr="00D000B6">
        <w:tc>
          <w:tcPr>
            <w:tcW w:w="7927" w:type="dxa"/>
            <w:tcBorders>
              <w:right w:val="single" w:sz="4" w:space="0" w:color="auto"/>
            </w:tcBorders>
          </w:tcPr>
          <w:p w:rsidR="0019194F" w:rsidRDefault="0019194F" w:rsidP="0019194F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77C65">
              <w:rPr>
                <w:rFonts w:eastAsia="Times New Roman" w:cs="Times New Roman"/>
                <w:szCs w:val="28"/>
                <w:lang w:eastAsia="ru-RU"/>
              </w:rPr>
              <w:t>10.1.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A77C65">
              <w:rPr>
                <w:rFonts w:eastAsia="Times New Roman" w:cs="Times New Roman"/>
                <w:szCs w:val="28"/>
                <w:lang w:eastAsia="ru-RU"/>
              </w:rPr>
              <w:t xml:space="preserve">Информирование населения по вопросам пожарной </w:t>
            </w:r>
          </w:p>
          <w:p w:rsidR="0019194F" w:rsidRPr="00A77C65" w:rsidRDefault="0019194F" w:rsidP="0019194F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77C65">
              <w:rPr>
                <w:rFonts w:eastAsia="Times New Roman" w:cs="Times New Roman"/>
                <w:szCs w:val="28"/>
                <w:lang w:eastAsia="ru-RU"/>
              </w:rPr>
              <w:t xml:space="preserve">безопасности </w:t>
            </w:r>
          </w:p>
        </w:tc>
        <w:tc>
          <w:tcPr>
            <w:tcW w:w="2059" w:type="dxa"/>
          </w:tcPr>
          <w:p w:rsidR="0019194F" w:rsidRPr="00A77C65" w:rsidRDefault="0019194F" w:rsidP="00D000B6">
            <w:pPr>
              <w:jc w:val="center"/>
            </w:pPr>
            <w:r w:rsidRPr="00A77C65">
              <w:t>постоянно</w:t>
            </w:r>
          </w:p>
        </w:tc>
        <w:tc>
          <w:tcPr>
            <w:tcW w:w="4913" w:type="dxa"/>
          </w:tcPr>
          <w:p w:rsidR="0019194F" w:rsidRPr="00A77C65" w:rsidRDefault="0019194F" w:rsidP="0019194F">
            <w:pPr>
              <w:jc w:val="left"/>
            </w:pPr>
            <w:r w:rsidRPr="00A77C65">
              <w:t xml:space="preserve">управление по делам гражданской обороны и чрезвычайным ситуациям Администрации города, </w:t>
            </w:r>
          </w:p>
          <w:p w:rsidR="0019194F" w:rsidRPr="00A77C65" w:rsidRDefault="0019194F" w:rsidP="0019194F">
            <w:pPr>
              <w:jc w:val="left"/>
            </w:pPr>
            <w:r w:rsidRPr="00A77C65">
              <w:t>комитет информационной политики Администрации города</w:t>
            </w:r>
          </w:p>
        </w:tc>
      </w:tr>
      <w:tr w:rsidR="0019194F" w:rsidRPr="00A77C65" w:rsidTr="00D000B6">
        <w:tc>
          <w:tcPr>
            <w:tcW w:w="7927" w:type="dxa"/>
            <w:tcBorders>
              <w:right w:val="single" w:sz="4" w:space="0" w:color="auto"/>
            </w:tcBorders>
          </w:tcPr>
          <w:p w:rsidR="0019194F" w:rsidRDefault="0019194F" w:rsidP="0019194F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77C65">
              <w:rPr>
                <w:rFonts w:eastAsia="Times New Roman" w:cs="Times New Roman"/>
                <w:szCs w:val="28"/>
                <w:lang w:eastAsia="ru-RU"/>
              </w:rPr>
              <w:t>10.2.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A77C65">
              <w:rPr>
                <w:rFonts w:eastAsia="Times New Roman" w:cs="Times New Roman"/>
                <w:szCs w:val="28"/>
                <w:lang w:eastAsia="ru-RU"/>
              </w:rPr>
              <w:t xml:space="preserve">Размещение материалов в области пожарной безопасности в средствах массовой информации и на информационных </w:t>
            </w:r>
          </w:p>
          <w:p w:rsidR="0019194F" w:rsidRPr="00A77C65" w:rsidRDefault="0019194F" w:rsidP="0019194F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77C65">
              <w:rPr>
                <w:rFonts w:eastAsia="Times New Roman" w:cs="Times New Roman"/>
                <w:szCs w:val="28"/>
                <w:lang w:eastAsia="ru-RU"/>
              </w:rPr>
              <w:t>ресурсах Администрации города</w:t>
            </w:r>
          </w:p>
        </w:tc>
        <w:tc>
          <w:tcPr>
            <w:tcW w:w="2059" w:type="dxa"/>
          </w:tcPr>
          <w:p w:rsidR="0019194F" w:rsidRPr="00A77C65" w:rsidRDefault="0019194F" w:rsidP="00D000B6">
            <w:pPr>
              <w:jc w:val="center"/>
            </w:pPr>
            <w:r w:rsidRPr="00A77C65">
              <w:t>постоянно</w:t>
            </w:r>
          </w:p>
        </w:tc>
        <w:tc>
          <w:tcPr>
            <w:tcW w:w="4913" w:type="dxa"/>
          </w:tcPr>
          <w:p w:rsidR="0019194F" w:rsidRPr="00A77C65" w:rsidRDefault="0019194F" w:rsidP="0019194F">
            <w:pPr>
              <w:jc w:val="left"/>
            </w:pPr>
            <w:r w:rsidRPr="00A77C65">
              <w:t xml:space="preserve">управление по делам гражданской обороны и чрезвычайным ситуациям Администрации города, </w:t>
            </w:r>
          </w:p>
          <w:p w:rsidR="0019194F" w:rsidRPr="00A77C65" w:rsidRDefault="0019194F" w:rsidP="0019194F">
            <w:pPr>
              <w:jc w:val="left"/>
            </w:pPr>
            <w:r w:rsidRPr="00A77C65">
              <w:t>комитет информационной политики Администрации города</w:t>
            </w:r>
          </w:p>
        </w:tc>
      </w:tr>
      <w:tr w:rsidR="0019194F" w:rsidRPr="00A77C65" w:rsidTr="00D000B6">
        <w:tc>
          <w:tcPr>
            <w:tcW w:w="14899" w:type="dxa"/>
            <w:gridSpan w:val="3"/>
          </w:tcPr>
          <w:p w:rsidR="0019194F" w:rsidRDefault="0019194F" w:rsidP="0019194F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77C65">
              <w:t>11.</w:t>
            </w:r>
            <w:r w:rsidRPr="00A77C65">
              <w:rPr>
                <w:rFonts w:eastAsia="Times New Roman" w:cs="Times New Roman"/>
                <w:szCs w:val="28"/>
                <w:lang w:eastAsia="ru-RU"/>
              </w:rPr>
              <w:t xml:space="preserve"> Организация обучения населения мерам пожарной безопасности в соответствии с постановлением Правительства Ханты-Мансийского автономного округа – Югры от 30.06.2006 № 146-п «Об организации обучения населения мерам </w:t>
            </w:r>
          </w:p>
          <w:p w:rsidR="0019194F" w:rsidRDefault="0019194F" w:rsidP="0019194F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77C65">
              <w:rPr>
                <w:rFonts w:eastAsia="Times New Roman" w:cs="Times New Roman"/>
                <w:szCs w:val="28"/>
                <w:lang w:eastAsia="ru-RU"/>
              </w:rPr>
              <w:t xml:space="preserve">пожарной безопасности, а также информировании населения о мерах пожарной безопасности в Ханты-Мансийском </w:t>
            </w:r>
          </w:p>
          <w:p w:rsidR="0019194F" w:rsidRPr="00A77C65" w:rsidRDefault="0019194F" w:rsidP="0019194F">
            <w:pPr>
              <w:jc w:val="left"/>
            </w:pPr>
            <w:r w:rsidRPr="00A77C65">
              <w:rPr>
                <w:rFonts w:eastAsia="Times New Roman" w:cs="Times New Roman"/>
                <w:szCs w:val="28"/>
                <w:lang w:eastAsia="ru-RU"/>
              </w:rPr>
              <w:t>автономном округе – Югре»</w:t>
            </w:r>
          </w:p>
        </w:tc>
      </w:tr>
      <w:tr w:rsidR="0019194F" w:rsidRPr="00A77C65" w:rsidTr="00D000B6">
        <w:trPr>
          <w:trHeight w:val="822"/>
        </w:trPr>
        <w:tc>
          <w:tcPr>
            <w:tcW w:w="7927" w:type="dxa"/>
          </w:tcPr>
          <w:p w:rsidR="0019194F" w:rsidRDefault="0019194F" w:rsidP="0019194F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77C65">
              <w:rPr>
                <w:rFonts w:eastAsia="Times New Roman" w:cs="Times New Roman"/>
                <w:szCs w:val="28"/>
                <w:lang w:eastAsia="ru-RU"/>
              </w:rPr>
              <w:t xml:space="preserve">Обучение мерам пожарной безопасности работников </w:t>
            </w:r>
          </w:p>
          <w:p w:rsidR="0019194F" w:rsidRPr="00A77C65" w:rsidRDefault="0019194F" w:rsidP="0019194F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77C65">
              <w:rPr>
                <w:rFonts w:eastAsia="Times New Roman" w:cs="Times New Roman"/>
                <w:szCs w:val="28"/>
                <w:lang w:eastAsia="ru-RU"/>
              </w:rPr>
              <w:t>Администрации города</w:t>
            </w:r>
          </w:p>
        </w:tc>
        <w:tc>
          <w:tcPr>
            <w:tcW w:w="2059" w:type="dxa"/>
          </w:tcPr>
          <w:p w:rsidR="0019194F" w:rsidRPr="00A77C65" w:rsidRDefault="0019194F" w:rsidP="00D000B6">
            <w:pPr>
              <w:jc w:val="center"/>
            </w:pPr>
            <w:r w:rsidRPr="00A77C65">
              <w:t>постоянно</w:t>
            </w:r>
          </w:p>
        </w:tc>
        <w:tc>
          <w:tcPr>
            <w:tcW w:w="4913" w:type="dxa"/>
          </w:tcPr>
          <w:p w:rsidR="0019194F" w:rsidRPr="00A77C65" w:rsidRDefault="0019194F" w:rsidP="0019194F">
            <w:pPr>
              <w:jc w:val="left"/>
            </w:pPr>
            <w:r w:rsidRPr="00A77C65">
              <w:t>управление по делам гражданской обороны и чрезвычайным ситуациям Администрации города</w:t>
            </w:r>
          </w:p>
        </w:tc>
      </w:tr>
      <w:tr w:rsidR="0019194F" w:rsidRPr="00A77C65" w:rsidTr="00D000B6">
        <w:tc>
          <w:tcPr>
            <w:tcW w:w="14899" w:type="dxa"/>
            <w:gridSpan w:val="3"/>
          </w:tcPr>
          <w:p w:rsidR="0019194F" w:rsidRPr="00A77C65" w:rsidRDefault="0019194F" w:rsidP="00D000B6">
            <w:r w:rsidRPr="00A77C65">
              <w:rPr>
                <w:rFonts w:eastAsia="Times New Roman" w:cs="Times New Roman"/>
                <w:szCs w:val="28"/>
                <w:lang w:eastAsia="ru-RU"/>
              </w:rPr>
              <w:t>12. Проведение противопожарной пропаганды</w:t>
            </w:r>
          </w:p>
        </w:tc>
      </w:tr>
      <w:tr w:rsidR="0019194F" w:rsidRPr="00A77C65" w:rsidTr="00D000B6">
        <w:tc>
          <w:tcPr>
            <w:tcW w:w="7927" w:type="dxa"/>
          </w:tcPr>
          <w:p w:rsidR="0019194F" w:rsidRDefault="0019194F" w:rsidP="0019194F">
            <w:pPr>
              <w:jc w:val="left"/>
              <w:rPr>
                <w:rFonts w:cs="Times New Roman"/>
                <w:szCs w:val="28"/>
              </w:rPr>
            </w:pPr>
            <w:r w:rsidRPr="00A77C65">
              <w:rPr>
                <w:rFonts w:eastAsia="Times New Roman" w:cs="Times New Roman"/>
                <w:szCs w:val="28"/>
                <w:lang w:eastAsia="ru-RU"/>
              </w:rPr>
              <w:t>12.1.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A77C65">
              <w:rPr>
                <w:rFonts w:cs="Times New Roman"/>
                <w:szCs w:val="28"/>
              </w:rPr>
              <w:t xml:space="preserve">Изготовление и распространение среди населения </w:t>
            </w:r>
          </w:p>
          <w:p w:rsidR="0019194F" w:rsidRPr="00A77C65" w:rsidRDefault="0019194F" w:rsidP="0019194F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77C65">
              <w:rPr>
                <w:rFonts w:cs="Times New Roman"/>
                <w:szCs w:val="28"/>
              </w:rPr>
              <w:t>противопожарных памяток</w:t>
            </w:r>
          </w:p>
        </w:tc>
        <w:tc>
          <w:tcPr>
            <w:tcW w:w="2059" w:type="dxa"/>
          </w:tcPr>
          <w:p w:rsidR="0019194F" w:rsidRPr="00A77C65" w:rsidRDefault="0019194F" w:rsidP="00D000B6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77C65">
              <w:rPr>
                <w:rFonts w:eastAsia="Times New Roman" w:cs="Times New Roman"/>
                <w:szCs w:val="28"/>
                <w:lang w:eastAsia="ru-RU"/>
              </w:rPr>
              <w:t>постоянно</w:t>
            </w:r>
          </w:p>
        </w:tc>
        <w:tc>
          <w:tcPr>
            <w:tcW w:w="4913" w:type="dxa"/>
          </w:tcPr>
          <w:p w:rsidR="0019194F" w:rsidRPr="00A77C65" w:rsidRDefault="0019194F" w:rsidP="0019194F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77C65">
              <w:rPr>
                <w:rFonts w:eastAsia="Times New Roman" w:cs="Times New Roman"/>
                <w:szCs w:val="28"/>
                <w:lang w:eastAsia="ru-RU"/>
              </w:rPr>
              <w:t>управление по делам гражданской обороны и чрезвычайным ситуациям Администрации города</w:t>
            </w:r>
          </w:p>
        </w:tc>
      </w:tr>
      <w:tr w:rsidR="0019194F" w:rsidRPr="00A77C65" w:rsidTr="00D000B6">
        <w:tc>
          <w:tcPr>
            <w:tcW w:w="7927" w:type="dxa"/>
          </w:tcPr>
          <w:p w:rsidR="0019194F" w:rsidRPr="00A77C65" w:rsidRDefault="0019194F" w:rsidP="0019194F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77C65">
              <w:rPr>
                <w:rFonts w:eastAsia="Times New Roman" w:cs="Times New Roman"/>
                <w:szCs w:val="28"/>
                <w:lang w:eastAsia="ru-RU"/>
              </w:rPr>
              <w:t>12.2.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A77C65">
              <w:rPr>
                <w:szCs w:val="28"/>
              </w:rPr>
              <w:t>Организация конкурсов, выставок, соревнований, смотров на противопожарную тематику</w:t>
            </w:r>
          </w:p>
        </w:tc>
        <w:tc>
          <w:tcPr>
            <w:tcW w:w="2059" w:type="dxa"/>
          </w:tcPr>
          <w:p w:rsidR="0019194F" w:rsidRPr="00A77C65" w:rsidRDefault="0019194F" w:rsidP="00D000B6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77C65">
              <w:rPr>
                <w:rFonts w:eastAsia="Times New Roman" w:cs="Times New Roman"/>
                <w:szCs w:val="28"/>
                <w:lang w:eastAsia="ru-RU"/>
              </w:rPr>
              <w:t>постоянно</w:t>
            </w:r>
          </w:p>
        </w:tc>
        <w:tc>
          <w:tcPr>
            <w:tcW w:w="4913" w:type="dxa"/>
          </w:tcPr>
          <w:p w:rsidR="00BD773F" w:rsidRDefault="0019194F" w:rsidP="0019194F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77C65">
              <w:rPr>
                <w:rFonts w:eastAsia="Times New Roman" w:cs="Times New Roman"/>
                <w:szCs w:val="28"/>
                <w:lang w:eastAsia="ru-RU"/>
              </w:rPr>
              <w:t xml:space="preserve">управление по делам гражданской обороны и чрезвычайным ситуациям Администрации города, </w:t>
            </w:r>
          </w:p>
          <w:p w:rsidR="00BD773F" w:rsidRDefault="0019194F" w:rsidP="0019194F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77C65">
              <w:rPr>
                <w:rFonts w:eastAsia="Times New Roman" w:cs="Times New Roman"/>
                <w:szCs w:val="28"/>
                <w:lang w:eastAsia="ru-RU"/>
              </w:rPr>
              <w:t xml:space="preserve">структурные подразделения </w:t>
            </w:r>
          </w:p>
          <w:p w:rsidR="00BD773F" w:rsidRDefault="0019194F" w:rsidP="00BD773F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77C65">
              <w:rPr>
                <w:rFonts w:eastAsia="Times New Roman" w:cs="Times New Roman"/>
                <w:szCs w:val="28"/>
                <w:lang w:eastAsia="ru-RU"/>
              </w:rPr>
              <w:t>Администрации города,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  <w:p w:rsidR="00BD773F" w:rsidRDefault="0019194F" w:rsidP="00BD773F">
            <w:pPr>
              <w:jc w:val="left"/>
            </w:pPr>
            <w:r w:rsidRPr="00A77C65">
              <w:t xml:space="preserve">муниципальные предприятия </w:t>
            </w:r>
          </w:p>
          <w:p w:rsidR="0019194F" w:rsidRPr="00A77C65" w:rsidRDefault="0019194F" w:rsidP="00BD773F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77C65">
              <w:t>и учреждения</w:t>
            </w:r>
          </w:p>
        </w:tc>
      </w:tr>
      <w:tr w:rsidR="0019194F" w:rsidRPr="00A77C65" w:rsidTr="00D000B6">
        <w:tc>
          <w:tcPr>
            <w:tcW w:w="7927" w:type="dxa"/>
          </w:tcPr>
          <w:p w:rsidR="0019194F" w:rsidRDefault="0019194F" w:rsidP="0019194F">
            <w:pPr>
              <w:jc w:val="left"/>
              <w:rPr>
                <w:szCs w:val="28"/>
              </w:rPr>
            </w:pPr>
            <w:r w:rsidRPr="00A77C65">
              <w:rPr>
                <w:rFonts w:eastAsia="Times New Roman" w:cs="Times New Roman"/>
                <w:szCs w:val="28"/>
                <w:lang w:eastAsia="ru-RU"/>
              </w:rPr>
              <w:t>12.3.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A77C65">
              <w:rPr>
                <w:szCs w:val="28"/>
              </w:rPr>
              <w:t xml:space="preserve">Изготовление и размещение наружной рекламы </w:t>
            </w:r>
          </w:p>
          <w:p w:rsidR="0019194F" w:rsidRPr="00A77C65" w:rsidRDefault="0019194F" w:rsidP="0019194F">
            <w:pPr>
              <w:jc w:val="left"/>
              <w:rPr>
                <w:szCs w:val="28"/>
              </w:rPr>
            </w:pPr>
            <w:r w:rsidRPr="00A77C65">
              <w:rPr>
                <w:szCs w:val="28"/>
              </w:rPr>
              <w:t>по пожарной безопасности</w:t>
            </w:r>
          </w:p>
        </w:tc>
        <w:tc>
          <w:tcPr>
            <w:tcW w:w="2059" w:type="dxa"/>
          </w:tcPr>
          <w:p w:rsidR="0019194F" w:rsidRPr="00A77C65" w:rsidRDefault="0019194F" w:rsidP="00BD773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77C65">
              <w:rPr>
                <w:rFonts w:eastAsia="Times New Roman" w:cs="Times New Roman"/>
                <w:szCs w:val="28"/>
                <w:lang w:eastAsia="ru-RU"/>
              </w:rPr>
              <w:t>постоянно</w:t>
            </w:r>
          </w:p>
        </w:tc>
        <w:tc>
          <w:tcPr>
            <w:tcW w:w="4913" w:type="dxa"/>
          </w:tcPr>
          <w:p w:rsidR="0019194F" w:rsidRPr="00A77C65" w:rsidRDefault="0019194F" w:rsidP="0019194F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77C65">
              <w:rPr>
                <w:rFonts w:eastAsia="Times New Roman" w:cs="Times New Roman"/>
                <w:szCs w:val="28"/>
                <w:lang w:eastAsia="ru-RU"/>
              </w:rPr>
              <w:t>управление по делам гражданской обороны и чрезвычайным ситуациям Администрации города</w:t>
            </w:r>
          </w:p>
        </w:tc>
      </w:tr>
      <w:tr w:rsidR="0019194F" w:rsidRPr="00A77C65" w:rsidTr="00D000B6">
        <w:tc>
          <w:tcPr>
            <w:tcW w:w="14899" w:type="dxa"/>
            <w:gridSpan w:val="3"/>
          </w:tcPr>
          <w:p w:rsidR="0019194F" w:rsidRDefault="0019194F" w:rsidP="0019194F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77C65">
              <w:rPr>
                <w:rFonts w:eastAsia="Times New Roman" w:cs="Times New Roman"/>
                <w:szCs w:val="28"/>
                <w:lang w:eastAsia="ru-RU"/>
              </w:rPr>
              <w:t>13. Установление особого противопожарно</w:t>
            </w:r>
            <w:r>
              <w:rPr>
                <w:rFonts w:eastAsia="Times New Roman" w:cs="Times New Roman"/>
                <w:szCs w:val="28"/>
                <w:lang w:eastAsia="ru-RU"/>
              </w:rPr>
              <w:t>го режима на территории города</w:t>
            </w:r>
            <w:r w:rsidRPr="00A77C65">
              <w:rPr>
                <w:rFonts w:eastAsia="Times New Roman" w:cs="Times New Roman"/>
                <w:szCs w:val="28"/>
                <w:lang w:eastAsia="ru-RU"/>
              </w:rPr>
              <w:t xml:space="preserve">, а также дополнительных требований </w:t>
            </w:r>
          </w:p>
          <w:p w:rsidR="0019194F" w:rsidRPr="00A77C65" w:rsidRDefault="0019194F" w:rsidP="0019194F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77C65">
              <w:rPr>
                <w:rFonts w:eastAsia="Times New Roman" w:cs="Times New Roman"/>
                <w:szCs w:val="28"/>
                <w:lang w:eastAsia="ru-RU"/>
              </w:rPr>
              <w:t>пожарной безопасности на время его действия</w:t>
            </w:r>
          </w:p>
        </w:tc>
      </w:tr>
      <w:tr w:rsidR="0019194F" w:rsidRPr="00A77C65" w:rsidTr="00D000B6">
        <w:tc>
          <w:tcPr>
            <w:tcW w:w="7927" w:type="dxa"/>
            <w:tcBorders>
              <w:right w:val="single" w:sz="4" w:space="0" w:color="auto"/>
            </w:tcBorders>
          </w:tcPr>
          <w:p w:rsidR="0019194F" w:rsidRDefault="0019194F" w:rsidP="0019194F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77C65">
              <w:rPr>
                <w:rFonts w:eastAsia="Times New Roman" w:cs="Times New Roman"/>
                <w:szCs w:val="28"/>
                <w:lang w:eastAsia="ru-RU"/>
              </w:rPr>
              <w:t>13.1.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A77C65">
              <w:rPr>
                <w:rFonts w:eastAsia="Times New Roman" w:cs="Times New Roman"/>
                <w:szCs w:val="28"/>
                <w:lang w:eastAsia="ru-RU"/>
              </w:rPr>
              <w:t xml:space="preserve">Установление на время действия особого противопожарного режима дополнительных требований пожарной </w:t>
            </w:r>
          </w:p>
          <w:p w:rsidR="0019194F" w:rsidRPr="00A77C65" w:rsidRDefault="0019194F" w:rsidP="0019194F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77C65">
              <w:rPr>
                <w:rFonts w:eastAsia="Times New Roman" w:cs="Times New Roman"/>
                <w:szCs w:val="28"/>
                <w:lang w:eastAsia="ru-RU"/>
              </w:rPr>
              <w:t>безопасности</w:t>
            </w:r>
          </w:p>
        </w:tc>
        <w:tc>
          <w:tcPr>
            <w:tcW w:w="2059" w:type="dxa"/>
          </w:tcPr>
          <w:p w:rsidR="0019194F" w:rsidRDefault="0019194F" w:rsidP="00D000B6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77C65">
              <w:rPr>
                <w:rFonts w:eastAsia="Times New Roman" w:cs="Times New Roman"/>
                <w:szCs w:val="28"/>
                <w:lang w:eastAsia="ru-RU"/>
              </w:rPr>
              <w:t xml:space="preserve">по мере </w:t>
            </w:r>
          </w:p>
          <w:p w:rsidR="0019194F" w:rsidRPr="00A77C65" w:rsidRDefault="0019194F" w:rsidP="00D000B6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77C65">
              <w:rPr>
                <w:rFonts w:eastAsia="Times New Roman" w:cs="Times New Roman"/>
                <w:szCs w:val="28"/>
                <w:lang w:eastAsia="ru-RU"/>
              </w:rPr>
              <w:t>необходимости</w:t>
            </w:r>
          </w:p>
        </w:tc>
        <w:tc>
          <w:tcPr>
            <w:tcW w:w="4913" w:type="dxa"/>
          </w:tcPr>
          <w:p w:rsidR="0019194F" w:rsidRPr="00A77C65" w:rsidRDefault="0019194F" w:rsidP="0019194F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77C65">
              <w:rPr>
                <w:rFonts w:eastAsia="Times New Roman" w:cs="Times New Roman"/>
                <w:szCs w:val="28"/>
                <w:lang w:eastAsia="ru-RU"/>
              </w:rPr>
              <w:t>управление по делам гражданской обороны и чрезвычайным ситуациям Администрации города</w:t>
            </w:r>
          </w:p>
        </w:tc>
      </w:tr>
      <w:tr w:rsidR="0019194F" w:rsidRPr="00A77C65" w:rsidTr="00D000B6">
        <w:tc>
          <w:tcPr>
            <w:tcW w:w="7927" w:type="dxa"/>
            <w:tcBorders>
              <w:right w:val="single" w:sz="4" w:space="0" w:color="auto"/>
            </w:tcBorders>
          </w:tcPr>
          <w:p w:rsidR="0019194F" w:rsidRPr="00A77C65" w:rsidRDefault="0019194F" w:rsidP="0019194F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77C65">
              <w:rPr>
                <w:rFonts w:eastAsia="Times New Roman" w:cs="Times New Roman"/>
                <w:szCs w:val="28"/>
                <w:lang w:eastAsia="ru-RU"/>
              </w:rPr>
              <w:t>13.2.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A77C65">
              <w:rPr>
                <w:rFonts w:eastAsia="Times New Roman" w:cs="Times New Roman"/>
                <w:szCs w:val="28"/>
                <w:lang w:eastAsia="ru-RU"/>
              </w:rPr>
              <w:t>Ограничение посещения лесов при наступлении высокой пожарной опасности</w:t>
            </w:r>
          </w:p>
        </w:tc>
        <w:tc>
          <w:tcPr>
            <w:tcW w:w="2059" w:type="dxa"/>
          </w:tcPr>
          <w:p w:rsidR="0019194F" w:rsidRDefault="0019194F" w:rsidP="00D000B6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77C65">
              <w:rPr>
                <w:rFonts w:eastAsia="Times New Roman" w:cs="Times New Roman"/>
                <w:szCs w:val="28"/>
                <w:lang w:eastAsia="ru-RU"/>
              </w:rPr>
              <w:t xml:space="preserve">по мере </w:t>
            </w:r>
          </w:p>
          <w:p w:rsidR="0019194F" w:rsidRPr="00A77C65" w:rsidRDefault="0019194F" w:rsidP="00D000B6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77C65">
              <w:rPr>
                <w:rFonts w:eastAsia="Times New Roman" w:cs="Times New Roman"/>
                <w:szCs w:val="28"/>
                <w:lang w:eastAsia="ru-RU"/>
              </w:rPr>
              <w:t>необходимости</w:t>
            </w:r>
          </w:p>
        </w:tc>
        <w:tc>
          <w:tcPr>
            <w:tcW w:w="4913" w:type="dxa"/>
          </w:tcPr>
          <w:p w:rsidR="0019194F" w:rsidRPr="00A77C65" w:rsidRDefault="0019194F" w:rsidP="0019194F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77C65">
              <w:rPr>
                <w:rFonts w:eastAsia="Times New Roman" w:cs="Times New Roman"/>
                <w:szCs w:val="28"/>
                <w:lang w:eastAsia="ru-RU"/>
              </w:rPr>
              <w:t>управление по делам гражданской обороны и чрезвычайным ситуациям Администрации города</w:t>
            </w:r>
          </w:p>
        </w:tc>
      </w:tr>
      <w:tr w:rsidR="0019194F" w:rsidRPr="00A77C65" w:rsidTr="00D000B6">
        <w:tc>
          <w:tcPr>
            <w:tcW w:w="7927" w:type="dxa"/>
            <w:tcBorders>
              <w:right w:val="single" w:sz="4" w:space="0" w:color="auto"/>
            </w:tcBorders>
          </w:tcPr>
          <w:p w:rsidR="0019194F" w:rsidRDefault="0019194F" w:rsidP="0019194F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A77C65">
              <w:rPr>
                <w:rFonts w:eastAsia="Times New Roman" w:cs="Times New Roman"/>
                <w:szCs w:val="28"/>
                <w:lang w:eastAsia="ru-RU"/>
              </w:rPr>
              <w:t>13.3</w:t>
            </w:r>
            <w:r>
              <w:rPr>
                <w:rFonts w:eastAsia="Times New Roman" w:cs="Times New Roman"/>
                <w:szCs w:val="28"/>
                <w:lang w:eastAsia="ru-RU"/>
              </w:rPr>
              <w:t>.</w:t>
            </w:r>
            <w:r w:rsidRPr="00A77C6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A77C65">
              <w:rPr>
                <w:rFonts w:cs="Times New Roman"/>
                <w:szCs w:val="28"/>
                <w:shd w:val="clear" w:color="auto" w:fill="FFFFFF"/>
              </w:rPr>
              <w:t xml:space="preserve">Организация работы межведомственных патрульных, </w:t>
            </w:r>
          </w:p>
          <w:p w:rsidR="0019194F" w:rsidRPr="00A77C65" w:rsidRDefault="0019194F" w:rsidP="0019194F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77C65">
              <w:rPr>
                <w:rFonts w:cs="Times New Roman"/>
                <w:szCs w:val="28"/>
                <w:shd w:val="clear" w:color="auto" w:fill="FFFFFF"/>
              </w:rPr>
              <w:t>патрульно-маневренных и маневренных групп</w:t>
            </w:r>
          </w:p>
        </w:tc>
        <w:tc>
          <w:tcPr>
            <w:tcW w:w="2059" w:type="dxa"/>
          </w:tcPr>
          <w:p w:rsidR="0019194F" w:rsidRDefault="0019194F" w:rsidP="00D000B6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77C65">
              <w:rPr>
                <w:rFonts w:eastAsia="Times New Roman" w:cs="Times New Roman"/>
                <w:szCs w:val="28"/>
                <w:lang w:eastAsia="ru-RU"/>
              </w:rPr>
              <w:t xml:space="preserve">по мере </w:t>
            </w:r>
          </w:p>
          <w:p w:rsidR="0019194F" w:rsidRPr="00A77C65" w:rsidRDefault="0019194F" w:rsidP="00D000B6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77C65">
              <w:rPr>
                <w:rFonts w:eastAsia="Times New Roman" w:cs="Times New Roman"/>
                <w:szCs w:val="28"/>
                <w:lang w:eastAsia="ru-RU"/>
              </w:rPr>
              <w:t>необходимости</w:t>
            </w:r>
          </w:p>
        </w:tc>
        <w:tc>
          <w:tcPr>
            <w:tcW w:w="4913" w:type="dxa"/>
          </w:tcPr>
          <w:p w:rsidR="0019194F" w:rsidRPr="00A77C65" w:rsidRDefault="0019194F" w:rsidP="0019194F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77C65">
              <w:rPr>
                <w:rFonts w:eastAsia="Times New Roman" w:cs="Times New Roman"/>
                <w:szCs w:val="28"/>
                <w:lang w:eastAsia="ru-RU"/>
              </w:rPr>
              <w:t>управление по делам гражданской обороны и чрезвычайным ситуациям Администрации города</w:t>
            </w:r>
          </w:p>
        </w:tc>
      </w:tr>
      <w:tr w:rsidR="0019194F" w:rsidRPr="00A77C65" w:rsidTr="00D000B6">
        <w:tc>
          <w:tcPr>
            <w:tcW w:w="14899" w:type="dxa"/>
            <w:gridSpan w:val="3"/>
          </w:tcPr>
          <w:p w:rsidR="0019194F" w:rsidRPr="00A77C65" w:rsidRDefault="0019194F" w:rsidP="0019194F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77C65">
              <w:rPr>
                <w:rFonts w:eastAsia="Times New Roman" w:cs="Times New Roman"/>
                <w:szCs w:val="28"/>
                <w:lang w:eastAsia="ru-RU"/>
              </w:rPr>
              <w:t xml:space="preserve">14. Участие в разработке плана привлечения сил и средств для тушения пожаров и проведения аварийно-спасательных работ на территории города </w:t>
            </w:r>
          </w:p>
        </w:tc>
      </w:tr>
      <w:tr w:rsidR="0019194F" w:rsidRPr="00A77C65" w:rsidTr="00D000B6">
        <w:tc>
          <w:tcPr>
            <w:tcW w:w="7927" w:type="dxa"/>
          </w:tcPr>
          <w:p w:rsidR="0019194F" w:rsidRDefault="0019194F" w:rsidP="0019194F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77C65">
              <w:rPr>
                <w:rFonts w:eastAsia="Times New Roman" w:cs="Times New Roman"/>
                <w:szCs w:val="28"/>
                <w:lang w:eastAsia="ru-RU"/>
              </w:rPr>
              <w:t xml:space="preserve">Участие в разработке плана привлечения сил и средств </w:t>
            </w:r>
          </w:p>
          <w:p w:rsidR="0019194F" w:rsidRDefault="0019194F" w:rsidP="0019194F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77C65">
              <w:rPr>
                <w:rFonts w:eastAsia="Times New Roman" w:cs="Times New Roman"/>
                <w:szCs w:val="28"/>
                <w:lang w:eastAsia="ru-RU"/>
              </w:rPr>
              <w:t xml:space="preserve">для тушения пожаров и проведения аварийно-спасательных </w:t>
            </w:r>
          </w:p>
          <w:p w:rsidR="0019194F" w:rsidRPr="00A77C65" w:rsidRDefault="0019194F" w:rsidP="0019194F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77C65">
              <w:rPr>
                <w:rFonts w:eastAsia="Times New Roman" w:cs="Times New Roman"/>
                <w:szCs w:val="28"/>
                <w:lang w:eastAsia="ru-RU"/>
              </w:rPr>
              <w:t xml:space="preserve">работ на территории города </w:t>
            </w:r>
          </w:p>
        </w:tc>
        <w:tc>
          <w:tcPr>
            <w:tcW w:w="2059" w:type="dxa"/>
          </w:tcPr>
          <w:p w:rsidR="0019194F" w:rsidRDefault="0019194F" w:rsidP="0019194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77C65">
              <w:rPr>
                <w:rFonts w:eastAsia="Times New Roman" w:cs="Times New Roman"/>
                <w:szCs w:val="28"/>
                <w:lang w:eastAsia="ru-RU"/>
              </w:rPr>
              <w:t>по мере</w:t>
            </w:r>
          </w:p>
          <w:p w:rsidR="0019194F" w:rsidRPr="00A77C65" w:rsidRDefault="0019194F" w:rsidP="0019194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77C65">
              <w:rPr>
                <w:rFonts w:eastAsia="Times New Roman" w:cs="Times New Roman"/>
                <w:szCs w:val="28"/>
                <w:lang w:eastAsia="ru-RU"/>
              </w:rPr>
              <w:t>необходимости</w:t>
            </w:r>
          </w:p>
        </w:tc>
        <w:tc>
          <w:tcPr>
            <w:tcW w:w="4913" w:type="dxa"/>
          </w:tcPr>
          <w:p w:rsidR="0019194F" w:rsidRPr="00A77C65" w:rsidRDefault="0019194F" w:rsidP="0019194F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77C65">
              <w:rPr>
                <w:rFonts w:eastAsia="Times New Roman" w:cs="Times New Roman"/>
                <w:szCs w:val="28"/>
                <w:lang w:eastAsia="ru-RU"/>
              </w:rPr>
              <w:t>управление по делам гражданской обороны и чрезвычайным ситуациям Администрации города</w:t>
            </w:r>
          </w:p>
        </w:tc>
      </w:tr>
      <w:tr w:rsidR="0019194F" w:rsidRPr="00A77C65" w:rsidTr="00D000B6">
        <w:tc>
          <w:tcPr>
            <w:tcW w:w="14899" w:type="dxa"/>
            <w:gridSpan w:val="3"/>
          </w:tcPr>
          <w:p w:rsidR="0019194F" w:rsidRPr="00A77C65" w:rsidRDefault="0019194F" w:rsidP="0019194F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77C65">
              <w:rPr>
                <w:rFonts w:eastAsia="Times New Roman" w:cs="Times New Roman"/>
                <w:szCs w:val="28"/>
                <w:lang w:eastAsia="ru-RU"/>
              </w:rPr>
              <w:t>15. Определение перечня первичных средств тушения пожаров для строений, находящихся в собственности граждан</w:t>
            </w:r>
          </w:p>
        </w:tc>
      </w:tr>
      <w:tr w:rsidR="0019194F" w:rsidRPr="00A77C65" w:rsidTr="00D000B6">
        <w:tc>
          <w:tcPr>
            <w:tcW w:w="7927" w:type="dxa"/>
          </w:tcPr>
          <w:p w:rsidR="0019194F" w:rsidRDefault="0019194F" w:rsidP="0019194F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77C65">
              <w:rPr>
                <w:rFonts w:eastAsia="Times New Roman" w:cs="Times New Roman"/>
                <w:szCs w:val="28"/>
                <w:lang w:eastAsia="ru-RU"/>
              </w:rPr>
              <w:t xml:space="preserve">Определение перечня первичных средств тушения пожаров </w:t>
            </w:r>
          </w:p>
          <w:p w:rsidR="0019194F" w:rsidRPr="00A77C65" w:rsidRDefault="0019194F" w:rsidP="0019194F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77C65">
              <w:rPr>
                <w:rFonts w:eastAsia="Times New Roman" w:cs="Times New Roman"/>
                <w:szCs w:val="28"/>
                <w:lang w:eastAsia="ru-RU"/>
              </w:rPr>
              <w:t>для строений, находящихся в собственности граждан</w:t>
            </w:r>
          </w:p>
        </w:tc>
        <w:tc>
          <w:tcPr>
            <w:tcW w:w="2059" w:type="dxa"/>
          </w:tcPr>
          <w:p w:rsidR="0019194F" w:rsidRPr="00A77C65" w:rsidRDefault="0019194F" w:rsidP="0019194F">
            <w:pPr>
              <w:jc w:val="center"/>
            </w:pPr>
            <w:r w:rsidRPr="00A77C65">
              <w:rPr>
                <w:rFonts w:eastAsia="Times New Roman" w:cs="Times New Roman"/>
                <w:szCs w:val="28"/>
                <w:lang w:eastAsia="ru-RU"/>
              </w:rPr>
              <w:t>постоянно</w:t>
            </w:r>
          </w:p>
        </w:tc>
        <w:tc>
          <w:tcPr>
            <w:tcW w:w="4913" w:type="dxa"/>
          </w:tcPr>
          <w:p w:rsidR="0019194F" w:rsidRDefault="0019194F" w:rsidP="0019194F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77C65">
              <w:rPr>
                <w:rFonts w:eastAsia="Times New Roman" w:cs="Times New Roman"/>
                <w:szCs w:val="28"/>
                <w:lang w:eastAsia="ru-RU"/>
              </w:rPr>
              <w:t xml:space="preserve">управление по делам гражданской </w:t>
            </w:r>
          </w:p>
          <w:p w:rsidR="0019194F" w:rsidRPr="00A77C65" w:rsidRDefault="0019194F" w:rsidP="0019194F">
            <w:pPr>
              <w:jc w:val="left"/>
            </w:pPr>
            <w:r w:rsidRPr="00A77C65">
              <w:rPr>
                <w:rFonts w:eastAsia="Times New Roman" w:cs="Times New Roman"/>
                <w:szCs w:val="28"/>
                <w:lang w:eastAsia="ru-RU"/>
              </w:rPr>
              <w:t>обороны и чрезвычайным ситуациям Администрации города</w:t>
            </w:r>
          </w:p>
        </w:tc>
      </w:tr>
      <w:tr w:rsidR="0019194F" w:rsidRPr="00A77C65" w:rsidTr="00D000B6">
        <w:tc>
          <w:tcPr>
            <w:tcW w:w="14899" w:type="dxa"/>
            <w:gridSpan w:val="3"/>
          </w:tcPr>
          <w:p w:rsidR="0019194F" w:rsidRDefault="0019194F" w:rsidP="0019194F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77C65">
              <w:rPr>
                <w:rFonts w:eastAsia="Times New Roman" w:cs="Times New Roman"/>
                <w:szCs w:val="28"/>
                <w:lang w:eastAsia="ru-RU"/>
              </w:rPr>
              <w:t xml:space="preserve">16. Реализация иных полномочий в соответствии с действующим законодательством Российской Федерации </w:t>
            </w:r>
          </w:p>
          <w:p w:rsidR="0019194F" w:rsidRDefault="0019194F" w:rsidP="0019194F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77C65">
              <w:rPr>
                <w:rFonts w:eastAsia="Times New Roman" w:cs="Times New Roman"/>
                <w:szCs w:val="28"/>
                <w:lang w:eastAsia="ru-RU"/>
              </w:rPr>
              <w:t xml:space="preserve">Ханты-Мансийского автономного округа – Югры, Уставом муниципального образования городской округ Сургут </w:t>
            </w:r>
          </w:p>
          <w:p w:rsidR="0019194F" w:rsidRPr="00A77C65" w:rsidRDefault="0019194F" w:rsidP="0019194F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77C65">
              <w:rPr>
                <w:rFonts w:eastAsia="Times New Roman" w:cs="Times New Roman"/>
                <w:szCs w:val="28"/>
                <w:lang w:eastAsia="ru-RU"/>
              </w:rPr>
              <w:t>Ханты-Мансийского автономного округа – Югры, муниципальными правовыми актами</w:t>
            </w:r>
          </w:p>
        </w:tc>
      </w:tr>
      <w:tr w:rsidR="0019194F" w:rsidRPr="00A77C65" w:rsidTr="00D000B6">
        <w:tc>
          <w:tcPr>
            <w:tcW w:w="7927" w:type="dxa"/>
          </w:tcPr>
          <w:p w:rsidR="00BD773F" w:rsidRDefault="0019194F" w:rsidP="0019194F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77C65">
              <w:rPr>
                <w:rFonts w:eastAsia="Times New Roman" w:cs="Times New Roman"/>
                <w:szCs w:val="28"/>
                <w:lang w:eastAsia="ru-RU"/>
              </w:rPr>
              <w:t xml:space="preserve">Реализация иных полномочий в соответствии с действующим законодательством Российской Федерации, </w:t>
            </w:r>
          </w:p>
          <w:p w:rsidR="00BD773F" w:rsidRDefault="0019194F" w:rsidP="0019194F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77C65">
              <w:rPr>
                <w:rFonts w:eastAsia="Times New Roman" w:cs="Times New Roman"/>
                <w:szCs w:val="28"/>
                <w:lang w:eastAsia="ru-RU"/>
              </w:rPr>
              <w:t xml:space="preserve">Ханты-Мансийского автономного округа – Югры, </w:t>
            </w:r>
          </w:p>
          <w:p w:rsidR="0019194F" w:rsidRDefault="0019194F" w:rsidP="0019194F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77C65">
              <w:rPr>
                <w:rFonts w:eastAsia="Times New Roman" w:cs="Times New Roman"/>
                <w:szCs w:val="28"/>
                <w:lang w:eastAsia="ru-RU"/>
              </w:rPr>
              <w:t xml:space="preserve">Уставом муниципального образования городской округ Сургут, </w:t>
            </w:r>
          </w:p>
          <w:p w:rsidR="0019194F" w:rsidRPr="00A77C65" w:rsidRDefault="0019194F" w:rsidP="0019194F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77C65">
              <w:rPr>
                <w:rFonts w:eastAsia="Times New Roman" w:cs="Times New Roman"/>
                <w:szCs w:val="28"/>
                <w:lang w:eastAsia="ru-RU"/>
              </w:rPr>
              <w:t xml:space="preserve">муниципальными правовыми актами </w:t>
            </w:r>
          </w:p>
        </w:tc>
        <w:tc>
          <w:tcPr>
            <w:tcW w:w="2059" w:type="dxa"/>
          </w:tcPr>
          <w:p w:rsidR="0019194F" w:rsidRPr="00A77C65" w:rsidRDefault="0019194F" w:rsidP="00D000B6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77C65">
              <w:rPr>
                <w:rFonts w:eastAsia="Times New Roman" w:cs="Times New Roman"/>
                <w:szCs w:val="28"/>
                <w:lang w:eastAsia="ru-RU"/>
              </w:rPr>
              <w:t>постоянно</w:t>
            </w:r>
          </w:p>
        </w:tc>
        <w:tc>
          <w:tcPr>
            <w:tcW w:w="4913" w:type="dxa"/>
          </w:tcPr>
          <w:p w:rsidR="0019194F" w:rsidRDefault="0019194F" w:rsidP="00BD773F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77C65">
              <w:rPr>
                <w:rFonts w:eastAsia="Times New Roman" w:cs="Times New Roman"/>
                <w:szCs w:val="28"/>
                <w:lang w:eastAsia="ru-RU"/>
              </w:rPr>
              <w:t xml:space="preserve">управление по делам гражданской </w:t>
            </w:r>
          </w:p>
          <w:p w:rsidR="0019194F" w:rsidRPr="00A77C65" w:rsidRDefault="0019194F" w:rsidP="00BD773F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77C65">
              <w:rPr>
                <w:rFonts w:eastAsia="Times New Roman" w:cs="Times New Roman"/>
                <w:szCs w:val="28"/>
                <w:lang w:eastAsia="ru-RU"/>
              </w:rPr>
              <w:t>обороны и чрезвычайным ситуациям Администрации города,</w:t>
            </w:r>
          </w:p>
          <w:p w:rsidR="00BD773F" w:rsidRDefault="0019194F" w:rsidP="00BD773F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77C65">
              <w:rPr>
                <w:rFonts w:eastAsia="Times New Roman" w:cs="Times New Roman"/>
                <w:szCs w:val="28"/>
                <w:lang w:eastAsia="ru-RU"/>
              </w:rPr>
              <w:t xml:space="preserve">структурные подразделения </w:t>
            </w:r>
          </w:p>
          <w:p w:rsidR="0019194F" w:rsidRPr="00A77C65" w:rsidRDefault="0019194F" w:rsidP="00BD773F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77C65">
              <w:rPr>
                <w:rFonts w:eastAsia="Times New Roman" w:cs="Times New Roman"/>
                <w:szCs w:val="28"/>
                <w:lang w:eastAsia="ru-RU"/>
              </w:rPr>
              <w:t xml:space="preserve">Администрации города, </w:t>
            </w:r>
          </w:p>
          <w:p w:rsidR="0019194F" w:rsidRPr="00A77C65" w:rsidRDefault="0019194F" w:rsidP="00BD773F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77C65">
              <w:rPr>
                <w:rFonts w:eastAsia="Times New Roman" w:cs="Times New Roman"/>
                <w:szCs w:val="28"/>
                <w:lang w:eastAsia="ru-RU"/>
              </w:rPr>
              <w:t xml:space="preserve">муниципальные учреждения </w:t>
            </w:r>
          </w:p>
          <w:p w:rsidR="0019194F" w:rsidRPr="00A77C65" w:rsidRDefault="0019194F" w:rsidP="00BD773F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77C65">
              <w:rPr>
                <w:rFonts w:eastAsia="Times New Roman" w:cs="Times New Roman"/>
                <w:szCs w:val="28"/>
                <w:lang w:eastAsia="ru-RU"/>
              </w:rPr>
              <w:t>и предприятия</w:t>
            </w:r>
          </w:p>
        </w:tc>
      </w:tr>
    </w:tbl>
    <w:p w:rsidR="0019194F" w:rsidRPr="0019194F" w:rsidRDefault="0019194F" w:rsidP="0019194F"/>
    <w:sectPr w:rsidR="0019194F" w:rsidRPr="0019194F" w:rsidSect="00BD773F">
      <w:pgSz w:w="16838" w:h="11906" w:orient="landscape"/>
      <w:pgMar w:top="1418" w:right="1134" w:bottom="312" w:left="1134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F5B" w:rsidRDefault="00F27F5B" w:rsidP="0019194F">
      <w:r>
        <w:separator/>
      </w:r>
    </w:p>
  </w:endnote>
  <w:endnote w:type="continuationSeparator" w:id="0">
    <w:p w:rsidR="00F27F5B" w:rsidRDefault="00F27F5B" w:rsidP="00191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F5B" w:rsidRDefault="00F27F5B" w:rsidP="0019194F">
      <w:r>
        <w:separator/>
      </w:r>
    </w:p>
  </w:footnote>
  <w:footnote w:type="continuationSeparator" w:id="0">
    <w:p w:rsidR="00F27F5B" w:rsidRDefault="00F27F5B" w:rsidP="00191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CF452F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764A01">
              <w:rPr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764A01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764A01"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242208">
              <w:rPr>
                <w:noProof/>
                <w:sz w:val="20"/>
                <w:lang w:val="en-US"/>
              </w:rPr>
              <w:instrText>8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94F"/>
    <w:rsid w:val="000F4F9A"/>
    <w:rsid w:val="0019194F"/>
    <w:rsid w:val="00242208"/>
    <w:rsid w:val="006A4607"/>
    <w:rsid w:val="00764A01"/>
    <w:rsid w:val="0083485F"/>
    <w:rsid w:val="00974D7D"/>
    <w:rsid w:val="00A11D37"/>
    <w:rsid w:val="00A80EA2"/>
    <w:rsid w:val="00BD773F"/>
    <w:rsid w:val="00C03913"/>
    <w:rsid w:val="00CF452F"/>
    <w:rsid w:val="00D44136"/>
    <w:rsid w:val="00DA2C96"/>
    <w:rsid w:val="00F27F5B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6F5F381-0A83-497C-8228-C95178489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191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19194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9194F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19194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9194F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1939</Words>
  <Characters>11055</Characters>
  <Application>Microsoft Office Word</Application>
  <DocSecurity>0</DocSecurity>
  <Lines>92</Lines>
  <Paragraphs>25</Paragraphs>
  <ScaleCrop>false</ScaleCrop>
  <Company/>
  <LinksUpToDate>false</LinksUpToDate>
  <CharactersWithSpaces>12969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2025-11-14T11:35:00Z</cp:lastPrinted>
  <dcterms:created xsi:type="dcterms:W3CDTF">2025-11-18T10:11:00Z</dcterms:created>
  <dcterms:modified xsi:type="dcterms:W3CDTF">2025-11-18T10:11:00Z</dcterms:modified>
</cp:coreProperties>
</file>