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1" w:rightFromText="181" w:vertAnchor="page" w:tblpY="285"/>
        <w:tblOverlap w:val="nev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"/>
        <w:gridCol w:w="482"/>
        <w:gridCol w:w="153"/>
        <w:gridCol w:w="1491"/>
        <w:gridCol w:w="295"/>
        <w:gridCol w:w="352"/>
        <w:gridCol w:w="5012"/>
        <w:gridCol w:w="249"/>
        <w:gridCol w:w="1452"/>
      </w:tblGrid>
      <w:tr w:rsidR="00E82349" w:rsidTr="00520F32">
        <w:tc>
          <w:tcPr>
            <w:tcW w:w="9639" w:type="dxa"/>
            <w:gridSpan w:val="9"/>
            <w:noWrap/>
            <w:tcMar>
              <w:left w:w="0" w:type="dxa"/>
              <w:right w:w="0" w:type="dxa"/>
            </w:tcMar>
          </w:tcPr>
          <w:p w:rsidR="00E82349" w:rsidRDefault="00E82349" w:rsidP="003262E3">
            <w:pPr>
              <w:jc w:val="center"/>
              <w:rPr>
                <w:sz w:val="24"/>
                <w:szCs w:val="24"/>
              </w:rPr>
            </w:pPr>
            <w:r w:rsidRPr="005541F0">
              <w:rPr>
                <w:rFonts w:eastAsiaTheme="minorHAnsi"/>
                <w:sz w:val="24"/>
                <w:szCs w:val="24"/>
                <w:lang w:eastAsia="en-US"/>
              </w:rPr>
              <w:object w:dxaOrig="1191" w:dyaOrig="15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77.25pt" o:ole="">
                  <v:imagedata r:id="rId8" o:title="" gain="1.5625" blacklevel="3932f" grayscale="t"/>
                </v:shape>
                <o:OLEObject Type="Embed" ProgID="CorelDRAW.Graphic.11" ShapeID="_x0000_i1025" DrawAspect="Content" ObjectID="_1840786298" r:id="rId9"/>
              </w:object>
            </w:r>
          </w:p>
          <w:p w:rsidR="00E82349" w:rsidRDefault="00E82349" w:rsidP="003262E3">
            <w:pPr>
              <w:spacing w:line="120" w:lineRule="atLeast"/>
              <w:jc w:val="center"/>
              <w:rPr>
                <w:sz w:val="10"/>
                <w:szCs w:val="10"/>
              </w:rPr>
            </w:pPr>
          </w:p>
          <w:p w:rsidR="00E82349" w:rsidRPr="005541F0" w:rsidRDefault="00E82349" w:rsidP="003262E3">
            <w:pPr>
              <w:spacing w:line="120" w:lineRule="atLeast"/>
              <w:jc w:val="center"/>
              <w:rPr>
                <w:sz w:val="26"/>
                <w:szCs w:val="24"/>
              </w:rPr>
            </w:pPr>
            <w:r w:rsidRPr="005541F0">
              <w:rPr>
                <w:sz w:val="26"/>
                <w:szCs w:val="24"/>
              </w:rPr>
              <w:t>МУНИЦИПАЛЬНОЕ ОБРАЗОВАНИЕ</w:t>
            </w:r>
          </w:p>
          <w:p w:rsidR="00E82349" w:rsidRDefault="00E82349" w:rsidP="003262E3">
            <w:pPr>
              <w:spacing w:line="120" w:lineRule="atLeast"/>
              <w:jc w:val="center"/>
              <w:rPr>
                <w:sz w:val="26"/>
                <w:szCs w:val="24"/>
              </w:rPr>
            </w:pPr>
            <w:r w:rsidRPr="005541F0">
              <w:rPr>
                <w:sz w:val="26"/>
                <w:szCs w:val="24"/>
              </w:rPr>
              <w:t>ГОРОДСКОЙ ОКРУГ СУРГУТ</w:t>
            </w:r>
          </w:p>
          <w:p w:rsidR="00E82349" w:rsidRPr="005541F0" w:rsidRDefault="00E82349" w:rsidP="003262E3">
            <w:pPr>
              <w:spacing w:line="120" w:lineRule="atLeast"/>
              <w:jc w:val="center"/>
              <w:rPr>
                <w:sz w:val="26"/>
                <w:szCs w:val="24"/>
              </w:rPr>
            </w:pPr>
            <w:r>
              <w:rPr>
                <w:sz w:val="26"/>
              </w:rPr>
              <w:t>ХАНТЫ-МАНСИЙСКОГО АВТОНОМНОГО ОКРУГА – ЮГРЫ</w:t>
            </w:r>
          </w:p>
          <w:p w:rsidR="00E82349" w:rsidRPr="005649E4" w:rsidRDefault="00E82349" w:rsidP="003262E3">
            <w:pPr>
              <w:spacing w:line="120" w:lineRule="atLeast"/>
              <w:jc w:val="center"/>
              <w:rPr>
                <w:sz w:val="18"/>
                <w:szCs w:val="24"/>
              </w:rPr>
            </w:pPr>
          </w:p>
          <w:p w:rsidR="00E82349" w:rsidRPr="00656C1A" w:rsidRDefault="00E82349" w:rsidP="003262E3">
            <w:pPr>
              <w:jc w:val="center"/>
              <w:rPr>
                <w:b/>
                <w:sz w:val="26"/>
                <w:szCs w:val="26"/>
              </w:rPr>
            </w:pPr>
            <w:r w:rsidRPr="00656C1A">
              <w:rPr>
                <w:b/>
                <w:sz w:val="26"/>
                <w:szCs w:val="26"/>
              </w:rPr>
              <w:t>АДМИНИСТРАЦИЯ ГОРОДА</w:t>
            </w:r>
          </w:p>
          <w:p w:rsidR="00E82349" w:rsidRPr="005541F0" w:rsidRDefault="00E82349" w:rsidP="003262E3">
            <w:pPr>
              <w:spacing w:line="120" w:lineRule="atLeast"/>
              <w:jc w:val="center"/>
              <w:rPr>
                <w:sz w:val="18"/>
                <w:szCs w:val="24"/>
              </w:rPr>
            </w:pPr>
          </w:p>
          <w:p w:rsidR="00E82349" w:rsidRPr="005541F0" w:rsidRDefault="00E82349" w:rsidP="003262E3">
            <w:pPr>
              <w:spacing w:line="120" w:lineRule="atLeast"/>
              <w:jc w:val="center"/>
              <w:rPr>
                <w:sz w:val="20"/>
                <w:szCs w:val="24"/>
              </w:rPr>
            </w:pPr>
          </w:p>
          <w:p w:rsidR="00E82349" w:rsidRPr="00656C1A" w:rsidRDefault="00E82349" w:rsidP="003262E3">
            <w:pPr>
              <w:jc w:val="center"/>
              <w:rPr>
                <w:b/>
                <w:sz w:val="30"/>
                <w:szCs w:val="30"/>
              </w:rPr>
            </w:pPr>
            <w:r w:rsidRPr="001F461F">
              <w:rPr>
                <w:b/>
                <w:sz w:val="30"/>
                <w:szCs w:val="30"/>
              </w:rPr>
              <w:t>ПОСТАНОВЛЕНИЕ</w:t>
            </w:r>
          </w:p>
          <w:p w:rsidR="00E82349" w:rsidRDefault="00E82349" w:rsidP="003262E3">
            <w:pPr>
              <w:spacing w:line="120" w:lineRule="atLeast"/>
              <w:jc w:val="center"/>
              <w:rPr>
                <w:sz w:val="30"/>
                <w:szCs w:val="24"/>
              </w:rPr>
            </w:pPr>
          </w:p>
          <w:p w:rsidR="00E82349" w:rsidRPr="003262E3" w:rsidRDefault="00E82349" w:rsidP="003262E3">
            <w:pPr>
              <w:spacing w:line="120" w:lineRule="atLeast"/>
              <w:jc w:val="center"/>
              <w:rPr>
                <w:sz w:val="24"/>
                <w:szCs w:val="24"/>
              </w:rPr>
            </w:pPr>
          </w:p>
        </w:tc>
      </w:tr>
      <w:tr w:rsidR="00E82349" w:rsidTr="008675E8">
        <w:tc>
          <w:tcPr>
            <w:tcW w:w="153" w:type="dxa"/>
            <w:noWrap/>
            <w:tcMar>
              <w:left w:w="0" w:type="dxa"/>
              <w:right w:w="0" w:type="dxa"/>
            </w:tcMar>
          </w:tcPr>
          <w:p w:rsidR="00E82349" w:rsidRPr="00F8214F" w:rsidRDefault="00E82349" w:rsidP="00520F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8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E82349" w:rsidRPr="001F0904" w:rsidRDefault="001F0904" w:rsidP="00520F32">
            <w:pPr>
              <w:jc w:val="center"/>
              <w:rPr>
                <w:sz w:val="24"/>
                <w:szCs w:val="24"/>
                <w:lang w:val="en-US"/>
              </w:rPr>
            </w:pPr>
            <w:bookmarkStart w:id="0" w:name="dd"/>
            <w:bookmarkEnd w:id="0"/>
            <w:r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153" w:type="dxa"/>
            <w:noWrap/>
            <w:tcMar>
              <w:left w:w="0" w:type="dxa"/>
              <w:right w:w="0" w:type="dxa"/>
            </w:tcMar>
          </w:tcPr>
          <w:p w:rsidR="00E82349" w:rsidRPr="00F8214F" w:rsidRDefault="00E82349" w:rsidP="00520F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E82349" w:rsidRPr="001F0904" w:rsidRDefault="001F0904" w:rsidP="00520F32">
            <w:pPr>
              <w:jc w:val="center"/>
              <w:rPr>
                <w:sz w:val="24"/>
                <w:szCs w:val="24"/>
                <w:lang w:val="en-US"/>
              </w:rPr>
            </w:pPr>
            <w:bookmarkStart w:id="1" w:name="mm"/>
            <w:bookmarkEnd w:id="1"/>
            <w:r>
              <w:rPr>
                <w:sz w:val="24"/>
                <w:szCs w:val="24"/>
                <w:lang w:val="en-US"/>
              </w:rPr>
              <w:t>05</w:t>
            </w:r>
          </w:p>
        </w:tc>
        <w:tc>
          <w:tcPr>
            <w:tcW w:w="295" w:type="dxa"/>
            <w:noWrap/>
            <w:tcMar>
              <w:left w:w="0" w:type="dxa"/>
              <w:right w:w="0" w:type="dxa"/>
            </w:tcMar>
          </w:tcPr>
          <w:p w:rsidR="00E82349" w:rsidRPr="00A63FB0" w:rsidRDefault="00E82349" w:rsidP="00520F3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5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E82349" w:rsidRPr="001F0904" w:rsidRDefault="001F0904" w:rsidP="00520F32">
            <w:pPr>
              <w:rPr>
                <w:sz w:val="24"/>
                <w:szCs w:val="24"/>
                <w:lang w:val="en-US"/>
              </w:rPr>
            </w:pPr>
            <w:bookmarkStart w:id="2" w:name="yy"/>
            <w:bookmarkEnd w:id="2"/>
            <w:r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5012" w:type="dxa"/>
            <w:noWrap/>
            <w:tcMar>
              <w:left w:w="0" w:type="dxa"/>
              <w:right w:w="0" w:type="dxa"/>
            </w:tcMar>
          </w:tcPr>
          <w:p w:rsidR="00E82349" w:rsidRPr="00F8214F" w:rsidRDefault="00E82349" w:rsidP="00520F32">
            <w:pPr>
              <w:rPr>
                <w:sz w:val="24"/>
                <w:szCs w:val="24"/>
              </w:rPr>
            </w:pPr>
          </w:p>
        </w:tc>
        <w:tc>
          <w:tcPr>
            <w:tcW w:w="249" w:type="dxa"/>
            <w:noWrap/>
            <w:tcMar>
              <w:left w:w="0" w:type="dxa"/>
              <w:right w:w="0" w:type="dxa"/>
            </w:tcMar>
          </w:tcPr>
          <w:p w:rsidR="00E82349" w:rsidRPr="00AB4194" w:rsidRDefault="00E82349" w:rsidP="00520F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E82349" w:rsidRPr="001F0904" w:rsidRDefault="001F0904" w:rsidP="00520F32">
            <w:pPr>
              <w:jc w:val="center"/>
              <w:rPr>
                <w:sz w:val="24"/>
                <w:szCs w:val="24"/>
                <w:lang w:val="en-US"/>
              </w:rPr>
            </w:pPr>
            <w:bookmarkStart w:id="3" w:name="NumDoc"/>
            <w:bookmarkEnd w:id="3"/>
            <w:r>
              <w:rPr>
                <w:sz w:val="24"/>
                <w:szCs w:val="24"/>
                <w:lang w:val="en-US"/>
              </w:rPr>
              <w:t>5617</w:t>
            </w:r>
            <w:bookmarkStart w:id="4" w:name="_GoBack"/>
            <w:bookmarkEnd w:id="4"/>
          </w:p>
        </w:tc>
      </w:tr>
    </w:tbl>
    <w:p w:rsidR="00E82349" w:rsidRDefault="00E82349" w:rsidP="009E222F"/>
    <w:p w:rsidR="00077FAF" w:rsidRPr="00077FAF" w:rsidRDefault="00077FAF" w:rsidP="00D71C33">
      <w:pPr>
        <w:ind w:right="5669"/>
        <w:rPr>
          <w:color w:val="000000"/>
          <w:szCs w:val="28"/>
        </w:rPr>
      </w:pPr>
      <w:r w:rsidRPr="00077FAF">
        <w:rPr>
          <w:color w:val="000000"/>
          <w:szCs w:val="28"/>
        </w:rPr>
        <w:t xml:space="preserve">Об утверждении </w:t>
      </w:r>
      <w:r w:rsidR="001E1CC7">
        <w:rPr>
          <w:color w:val="000000"/>
          <w:szCs w:val="28"/>
        </w:rPr>
        <w:t xml:space="preserve">внесения </w:t>
      </w:r>
      <w:r w:rsidR="003403CA" w:rsidRPr="003403CA">
        <w:rPr>
          <w:color w:val="000000"/>
          <w:szCs w:val="28"/>
        </w:rPr>
        <w:t>изменени</w:t>
      </w:r>
      <w:r w:rsidR="00D37935">
        <w:rPr>
          <w:color w:val="000000"/>
          <w:szCs w:val="28"/>
        </w:rPr>
        <w:t>я</w:t>
      </w:r>
      <w:r w:rsidR="003403CA" w:rsidRPr="003403CA">
        <w:rPr>
          <w:color w:val="000000"/>
          <w:szCs w:val="28"/>
        </w:rPr>
        <w:t xml:space="preserve"> в проект межевания территории квартала Пойма-2 </w:t>
      </w:r>
      <w:r w:rsidR="00D37935">
        <w:rPr>
          <w:color w:val="000000"/>
          <w:szCs w:val="28"/>
        </w:rPr>
        <w:br/>
      </w:r>
      <w:r w:rsidR="003403CA" w:rsidRPr="003403CA">
        <w:rPr>
          <w:color w:val="000000"/>
          <w:szCs w:val="28"/>
        </w:rPr>
        <w:t>в городе Сургуте</w:t>
      </w:r>
    </w:p>
    <w:p w:rsidR="00DC4C6C" w:rsidRPr="00DC4C6C" w:rsidRDefault="00DC4C6C" w:rsidP="00D71C33">
      <w:pPr>
        <w:rPr>
          <w:color w:val="000000"/>
          <w:szCs w:val="28"/>
        </w:rPr>
      </w:pPr>
    </w:p>
    <w:p w:rsidR="0075528A" w:rsidRPr="00633715" w:rsidRDefault="0075528A" w:rsidP="00D71C33">
      <w:pPr>
        <w:rPr>
          <w:sz w:val="27"/>
          <w:szCs w:val="27"/>
        </w:rPr>
      </w:pPr>
    </w:p>
    <w:p w:rsidR="004D450E" w:rsidRPr="00E82349" w:rsidRDefault="002E431B" w:rsidP="00E82349">
      <w:pPr>
        <w:tabs>
          <w:tab w:val="left" w:pos="709"/>
        </w:tabs>
        <w:ind w:right="-1" w:firstLine="709"/>
        <w:jc w:val="both"/>
        <w:rPr>
          <w:szCs w:val="28"/>
        </w:rPr>
      </w:pPr>
      <w:r w:rsidRPr="002E431B">
        <w:rPr>
          <w:szCs w:val="28"/>
        </w:rPr>
        <w:t xml:space="preserve">В соответствии со статьями 43, 45, 46 Градостроительного кодекса Российской Федерации, постановлением Правительства Российской Федерации от 02.02.2024 № 112 «Об утверждении Правил подготовки документации </w:t>
      </w:r>
      <w:r w:rsidR="005C4433">
        <w:rPr>
          <w:szCs w:val="28"/>
        </w:rPr>
        <w:br/>
      </w:r>
      <w:r w:rsidRPr="002E431B">
        <w:rPr>
          <w:szCs w:val="28"/>
        </w:rPr>
        <w:t>по планировке территории, подготовка которой осуществляется на основании решений уполномоченных федеральных орган</w:t>
      </w:r>
      <w:r>
        <w:rPr>
          <w:szCs w:val="28"/>
        </w:rPr>
        <w:t>ов</w:t>
      </w:r>
      <w:r w:rsidRPr="002E431B">
        <w:rPr>
          <w:szCs w:val="28"/>
        </w:rPr>
        <w:t xml:space="preserve"> исполнительной власти, исполнительных органов субъектов Российской Федерации и органов местного </w:t>
      </w:r>
      <w:r w:rsidRPr="00E82349">
        <w:rPr>
          <w:szCs w:val="28"/>
        </w:rPr>
        <w:t xml:space="preserve">самоуправления, принятия решения об утверждении документации по </w:t>
      </w:r>
      <w:proofErr w:type="spellStart"/>
      <w:r w:rsidRPr="00E82349">
        <w:rPr>
          <w:szCs w:val="28"/>
        </w:rPr>
        <w:t>плани</w:t>
      </w:r>
      <w:proofErr w:type="spellEnd"/>
      <w:r w:rsidR="00E82349" w:rsidRPr="00E82349">
        <w:rPr>
          <w:szCs w:val="28"/>
        </w:rPr>
        <w:t>-</w:t>
      </w:r>
      <w:r w:rsidR="00E82349" w:rsidRPr="00E82349">
        <w:rPr>
          <w:szCs w:val="28"/>
        </w:rPr>
        <w:br/>
      </w:r>
      <w:proofErr w:type="spellStart"/>
      <w:r w:rsidRPr="00E82349">
        <w:rPr>
          <w:szCs w:val="28"/>
        </w:rPr>
        <w:t>ровке</w:t>
      </w:r>
      <w:proofErr w:type="spellEnd"/>
      <w:r w:rsidRPr="00E82349">
        <w:rPr>
          <w:szCs w:val="28"/>
        </w:rPr>
        <w:t xml:space="preserve">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значения», Уставом муниципального образования городской округ Сургут Ханты-Мансийского автономного</w:t>
      </w:r>
      <w:r w:rsidR="00B66264" w:rsidRPr="00E82349">
        <w:rPr>
          <w:szCs w:val="28"/>
        </w:rPr>
        <w:t xml:space="preserve"> </w:t>
      </w:r>
      <w:r w:rsidR="00E82349" w:rsidRPr="00E82349">
        <w:rPr>
          <w:szCs w:val="28"/>
        </w:rPr>
        <w:br/>
      </w:r>
      <w:r w:rsidRPr="00E82349">
        <w:rPr>
          <w:szCs w:val="28"/>
        </w:rPr>
        <w:t xml:space="preserve">округа </w:t>
      </w:r>
      <w:r w:rsidR="000557AD" w:rsidRPr="00E82349">
        <w:rPr>
          <w:szCs w:val="28"/>
        </w:rPr>
        <w:t xml:space="preserve">– </w:t>
      </w:r>
      <w:r w:rsidRPr="00E82349">
        <w:rPr>
          <w:szCs w:val="28"/>
        </w:rPr>
        <w:t>Югры, постановлени</w:t>
      </w:r>
      <w:r w:rsidR="00DE3A6C" w:rsidRPr="00E82349">
        <w:rPr>
          <w:szCs w:val="28"/>
        </w:rPr>
        <w:t>ем</w:t>
      </w:r>
      <w:r w:rsidRPr="00E82349">
        <w:rPr>
          <w:szCs w:val="28"/>
        </w:rPr>
        <w:t xml:space="preserve"> Администрации города от 24.11.2022 № 9211 </w:t>
      </w:r>
      <w:r w:rsidR="00E82349" w:rsidRPr="00E82349">
        <w:rPr>
          <w:szCs w:val="28"/>
        </w:rPr>
        <w:br/>
      </w:r>
      <w:r w:rsidRPr="00E82349">
        <w:rPr>
          <w:szCs w:val="28"/>
        </w:rPr>
        <w:t xml:space="preserve">«Об утверждении административного регламента предоставления </w:t>
      </w:r>
      <w:proofErr w:type="spellStart"/>
      <w:r w:rsidRPr="00E82349">
        <w:rPr>
          <w:szCs w:val="28"/>
        </w:rPr>
        <w:t>муници</w:t>
      </w:r>
      <w:proofErr w:type="spellEnd"/>
      <w:r w:rsidR="00E82349" w:rsidRPr="00E82349">
        <w:rPr>
          <w:szCs w:val="28"/>
        </w:rPr>
        <w:t>-</w:t>
      </w:r>
      <w:r w:rsidR="00E82349" w:rsidRPr="00E82349">
        <w:rPr>
          <w:szCs w:val="28"/>
        </w:rPr>
        <w:br/>
      </w:r>
      <w:proofErr w:type="spellStart"/>
      <w:r w:rsidRPr="00E82349">
        <w:rPr>
          <w:szCs w:val="28"/>
        </w:rPr>
        <w:t>пальной</w:t>
      </w:r>
      <w:proofErr w:type="spellEnd"/>
      <w:r w:rsidRPr="00E82349">
        <w:rPr>
          <w:szCs w:val="28"/>
        </w:rPr>
        <w:t xml:space="preserve"> услуги «Подготовка и утверждение документации по планировке территории», распоряжениями Администрации города от 30.12.2005 № 3686 </w:t>
      </w:r>
      <w:r w:rsidR="00E82349" w:rsidRPr="00E82349">
        <w:rPr>
          <w:szCs w:val="28"/>
        </w:rPr>
        <w:br/>
      </w:r>
      <w:r w:rsidRPr="00E82349">
        <w:rPr>
          <w:szCs w:val="28"/>
        </w:rPr>
        <w:t xml:space="preserve">«Об утверждении Регламента Администрации города», от 23.12.2024 № 8525 </w:t>
      </w:r>
      <w:r w:rsidR="00E82349" w:rsidRPr="00E82349">
        <w:rPr>
          <w:szCs w:val="28"/>
        </w:rPr>
        <w:br/>
      </w:r>
      <w:r w:rsidRPr="00E82349">
        <w:rPr>
          <w:szCs w:val="28"/>
        </w:rPr>
        <w:t>«О распределении отдельных полномочий Главы города между высшими должностным</w:t>
      </w:r>
      <w:r w:rsidR="00077FAF" w:rsidRPr="00E82349">
        <w:rPr>
          <w:szCs w:val="28"/>
        </w:rPr>
        <w:t xml:space="preserve">и лицами Администрации города», </w:t>
      </w:r>
      <w:r w:rsidR="001E1CC7" w:rsidRPr="00E82349">
        <w:rPr>
          <w:szCs w:val="28"/>
        </w:rPr>
        <w:t xml:space="preserve">учитывая </w:t>
      </w:r>
      <w:r w:rsidR="003403CA" w:rsidRPr="00E82349">
        <w:rPr>
          <w:szCs w:val="28"/>
        </w:rPr>
        <w:t xml:space="preserve">заявление общества </w:t>
      </w:r>
      <w:r w:rsidR="00E82349" w:rsidRPr="00E82349">
        <w:rPr>
          <w:szCs w:val="28"/>
        </w:rPr>
        <w:br/>
      </w:r>
      <w:r w:rsidR="003403CA" w:rsidRPr="00E82349">
        <w:rPr>
          <w:szCs w:val="28"/>
        </w:rPr>
        <w:t xml:space="preserve">с ограниченной ответственностью «Земельно-кадастровая Корпорация» </w:t>
      </w:r>
      <w:r w:rsidR="00E82349">
        <w:rPr>
          <w:szCs w:val="28"/>
        </w:rPr>
        <w:br/>
      </w:r>
      <w:r w:rsidR="003403CA" w:rsidRPr="00E82349">
        <w:rPr>
          <w:szCs w:val="28"/>
        </w:rPr>
        <w:t>от 06.04.2026 № 02-01-2257/6</w:t>
      </w:r>
      <w:r w:rsidR="00077FAF" w:rsidRPr="00E82349">
        <w:rPr>
          <w:szCs w:val="28"/>
        </w:rPr>
        <w:t>.</w:t>
      </w:r>
    </w:p>
    <w:p w:rsidR="00DC4C6C" w:rsidRPr="00DC4C6C" w:rsidRDefault="00DC4C6C" w:rsidP="00E82349">
      <w:pPr>
        <w:ind w:firstLine="709"/>
        <w:jc w:val="both"/>
        <w:rPr>
          <w:szCs w:val="28"/>
        </w:rPr>
      </w:pPr>
      <w:r w:rsidRPr="00E82349">
        <w:rPr>
          <w:szCs w:val="28"/>
        </w:rPr>
        <w:t xml:space="preserve">1. </w:t>
      </w:r>
      <w:r w:rsidR="00050F69" w:rsidRPr="00E82349">
        <w:rPr>
          <w:szCs w:val="28"/>
        </w:rPr>
        <w:t xml:space="preserve">Утвердить </w:t>
      </w:r>
      <w:r w:rsidR="001E1CC7" w:rsidRPr="00E82349">
        <w:rPr>
          <w:szCs w:val="28"/>
        </w:rPr>
        <w:t xml:space="preserve">внесение </w:t>
      </w:r>
      <w:r w:rsidR="003403CA" w:rsidRPr="00E82349">
        <w:rPr>
          <w:szCs w:val="28"/>
        </w:rPr>
        <w:t>изменени</w:t>
      </w:r>
      <w:r w:rsidR="00D37935" w:rsidRPr="00E82349">
        <w:rPr>
          <w:szCs w:val="28"/>
        </w:rPr>
        <w:t>я</w:t>
      </w:r>
      <w:r w:rsidR="003403CA" w:rsidRPr="00E82349">
        <w:rPr>
          <w:szCs w:val="28"/>
        </w:rPr>
        <w:t xml:space="preserve"> в проект межевания территории квартала Пойма-2 в городе Сургуте, утвержденный постановлением Администрации города от 28.09.2018 № 7426 «Об утверждении проекта планировки и проекта межевания территории квартала Пойма-2 в городе Сургуте» (с изменениями </w:t>
      </w:r>
      <w:r w:rsidR="00E82349">
        <w:rPr>
          <w:szCs w:val="28"/>
        </w:rPr>
        <w:br/>
      </w:r>
      <w:r w:rsidR="003403CA" w:rsidRPr="00E82349">
        <w:rPr>
          <w:szCs w:val="28"/>
        </w:rPr>
        <w:lastRenderedPageBreak/>
        <w:t>от</w:t>
      </w:r>
      <w:r w:rsidR="003403CA" w:rsidRPr="003403CA">
        <w:rPr>
          <w:szCs w:val="28"/>
        </w:rPr>
        <w:t xml:space="preserve"> 08.09.2020 № 6296, 26.02.2024 № 780), в части изменения вида разрешенного использования земельного участка с условным номером :ЗУ10.1 и кадастровым номером 86:10:0101176:2284</w:t>
      </w:r>
      <w:r w:rsidR="001E1CC7">
        <w:rPr>
          <w:szCs w:val="28"/>
        </w:rPr>
        <w:t>,</w:t>
      </w:r>
      <w:r w:rsidR="001E1CC7" w:rsidRPr="001E1CC7">
        <w:rPr>
          <w:szCs w:val="28"/>
        </w:rPr>
        <w:t xml:space="preserve"> </w:t>
      </w:r>
      <w:r w:rsidR="00050F69" w:rsidRPr="00050F69">
        <w:rPr>
          <w:szCs w:val="28"/>
        </w:rPr>
        <w:t>согласно приложению.</w:t>
      </w:r>
    </w:p>
    <w:p w:rsidR="00651389" w:rsidRPr="00255B54" w:rsidRDefault="00651389" w:rsidP="00E82349">
      <w:pPr>
        <w:ind w:firstLine="709"/>
        <w:jc w:val="both"/>
      </w:pPr>
      <w:r w:rsidRPr="00255B54">
        <w:t xml:space="preserve">2. </w:t>
      </w:r>
      <w:r w:rsidR="005C4433">
        <w:t>Комитету информационной политики</w:t>
      </w:r>
      <w:r w:rsidRPr="00255B54">
        <w:t xml:space="preserve"> обнародовать (разместить) настоящее постановление на официальном портале Администрации города</w:t>
      </w:r>
      <w:r>
        <w:t xml:space="preserve">: </w:t>
      </w:r>
      <w:r w:rsidRPr="00255B54">
        <w:t>www.admsurgut.ru.</w:t>
      </w:r>
    </w:p>
    <w:p w:rsidR="00651389" w:rsidRDefault="00651389" w:rsidP="00E82349">
      <w:pPr>
        <w:autoSpaceDE w:val="0"/>
        <w:autoSpaceDN w:val="0"/>
        <w:adjustRightInd w:val="0"/>
        <w:ind w:firstLine="709"/>
        <w:jc w:val="both"/>
      </w:pPr>
      <w:r w:rsidRPr="00255B54">
        <w:t xml:space="preserve">3. Муниципальному казенному учреждению «Наш город» обнародовать (разместить) настоящее постановление в сетевом издании «Официальные документы города Сургута»: </w:t>
      </w:r>
      <w:r w:rsidR="008A7D72">
        <w:rPr>
          <w:caps/>
        </w:rPr>
        <w:t>docsurgut.ru</w:t>
      </w:r>
      <w:r w:rsidRPr="00255B54">
        <w:t>.</w:t>
      </w:r>
      <w:r>
        <w:t xml:space="preserve"> </w:t>
      </w:r>
    </w:p>
    <w:p w:rsidR="00183A77" w:rsidRPr="00AF7B50" w:rsidRDefault="00183A77" w:rsidP="00E82349">
      <w:pPr>
        <w:ind w:firstLine="709"/>
        <w:jc w:val="both"/>
        <w:rPr>
          <w:szCs w:val="28"/>
        </w:rPr>
      </w:pPr>
      <w:r w:rsidRPr="00AF7B50">
        <w:rPr>
          <w:szCs w:val="28"/>
        </w:rPr>
        <w:t xml:space="preserve">4. </w:t>
      </w:r>
      <w:r w:rsidR="007F361D" w:rsidRPr="00AF7B50">
        <w:rPr>
          <w:szCs w:val="28"/>
        </w:rPr>
        <w:t xml:space="preserve">Настоящее постановление вступает в силу с </w:t>
      </w:r>
      <w:r w:rsidR="00DE3A6C" w:rsidRPr="007A2B71">
        <w:rPr>
          <w:szCs w:val="28"/>
        </w:rPr>
        <w:t>даты подписания</w:t>
      </w:r>
      <w:r w:rsidR="007F361D" w:rsidRPr="00AF7B50">
        <w:rPr>
          <w:szCs w:val="28"/>
        </w:rPr>
        <w:t>.</w:t>
      </w:r>
    </w:p>
    <w:p w:rsidR="00937488" w:rsidRDefault="00183A77" w:rsidP="00E82349">
      <w:pPr>
        <w:ind w:firstLine="709"/>
        <w:jc w:val="both"/>
        <w:rPr>
          <w:szCs w:val="28"/>
        </w:rPr>
      </w:pPr>
      <w:r w:rsidRPr="00AF7B50">
        <w:rPr>
          <w:szCs w:val="28"/>
        </w:rPr>
        <w:t xml:space="preserve">5. </w:t>
      </w:r>
      <w:r w:rsidR="003403CA" w:rsidRPr="003403CA">
        <w:rPr>
          <w:szCs w:val="28"/>
        </w:rPr>
        <w:t xml:space="preserve">Контроль за выполнением постановления возложить на заместителя Главы города – директора департамента, курирующего сферу управления земельными ресурсами городского округа и имуществом, находящимися </w:t>
      </w:r>
      <w:r w:rsidR="003403CA" w:rsidRPr="003403CA">
        <w:rPr>
          <w:szCs w:val="28"/>
        </w:rPr>
        <w:br/>
        <w:t>в муниципальной собственности, архитектуры и градостроительства</w:t>
      </w:r>
      <w:r w:rsidR="003403CA">
        <w:rPr>
          <w:szCs w:val="28"/>
        </w:rPr>
        <w:t>.</w:t>
      </w:r>
    </w:p>
    <w:p w:rsidR="005C4433" w:rsidRDefault="005C4433" w:rsidP="00D71C33">
      <w:pPr>
        <w:jc w:val="both"/>
        <w:rPr>
          <w:szCs w:val="28"/>
        </w:rPr>
      </w:pPr>
    </w:p>
    <w:p w:rsidR="005C4433" w:rsidRPr="00AF7B50" w:rsidRDefault="005C4433" w:rsidP="00D71C33">
      <w:pPr>
        <w:jc w:val="both"/>
        <w:rPr>
          <w:szCs w:val="28"/>
        </w:rPr>
      </w:pPr>
    </w:p>
    <w:p w:rsidR="00937488" w:rsidRPr="00AF7B50" w:rsidRDefault="00937488" w:rsidP="00D71C33">
      <w:pPr>
        <w:rPr>
          <w:szCs w:val="28"/>
        </w:rPr>
      </w:pPr>
    </w:p>
    <w:p w:rsidR="0012349D" w:rsidRDefault="008A6B9B" w:rsidP="00D71C33">
      <w:pPr>
        <w:rPr>
          <w:szCs w:val="28"/>
        </w:rPr>
      </w:pPr>
      <w:r w:rsidRPr="00AF7B50">
        <w:rPr>
          <w:szCs w:val="28"/>
        </w:rPr>
        <w:t>Заместитель Г</w:t>
      </w:r>
      <w:r w:rsidR="007F361D" w:rsidRPr="00AF7B50">
        <w:rPr>
          <w:szCs w:val="28"/>
        </w:rPr>
        <w:t>лавы</w:t>
      </w:r>
      <w:r w:rsidR="00937488" w:rsidRPr="00AF7B50">
        <w:rPr>
          <w:szCs w:val="28"/>
        </w:rPr>
        <w:t xml:space="preserve"> города                            </w:t>
      </w:r>
      <w:r w:rsidR="00992B31">
        <w:rPr>
          <w:szCs w:val="28"/>
        </w:rPr>
        <w:t xml:space="preserve">        </w:t>
      </w:r>
      <w:r w:rsidR="005C4433">
        <w:rPr>
          <w:szCs w:val="28"/>
        </w:rPr>
        <w:t xml:space="preserve">     </w:t>
      </w:r>
      <w:r w:rsidR="00992B31">
        <w:rPr>
          <w:szCs w:val="28"/>
        </w:rPr>
        <w:t xml:space="preserve">                      </w:t>
      </w:r>
      <w:r w:rsidR="0012349D">
        <w:rPr>
          <w:szCs w:val="28"/>
        </w:rPr>
        <w:t xml:space="preserve">   С.А. Агафонов</w:t>
      </w:r>
    </w:p>
    <w:p w:rsidR="0012349D" w:rsidRDefault="0012349D" w:rsidP="00D71C33">
      <w:pPr>
        <w:rPr>
          <w:szCs w:val="28"/>
        </w:rPr>
      </w:pPr>
      <w:r>
        <w:rPr>
          <w:szCs w:val="28"/>
        </w:rPr>
        <w:br w:type="page"/>
      </w:r>
    </w:p>
    <w:p w:rsidR="0012349D" w:rsidRDefault="0012349D" w:rsidP="00D71C33">
      <w:pPr>
        <w:rPr>
          <w:szCs w:val="28"/>
        </w:rPr>
        <w:sectPr w:rsidR="0012349D" w:rsidSect="00E8234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798" w:code="9"/>
          <w:pgMar w:top="1134" w:right="567" w:bottom="1134" w:left="1701" w:header="720" w:footer="720" w:gutter="0"/>
          <w:cols w:space="708"/>
          <w:titlePg/>
          <w:docGrid w:linePitch="381"/>
        </w:sectPr>
      </w:pPr>
    </w:p>
    <w:p w:rsidR="0012349D" w:rsidRPr="0012349D" w:rsidRDefault="0012349D" w:rsidP="00E82349">
      <w:pPr>
        <w:autoSpaceDE w:val="0"/>
        <w:autoSpaceDN w:val="0"/>
        <w:adjustRightInd w:val="0"/>
        <w:ind w:left="6373" w:firstLine="11630"/>
        <w:rPr>
          <w:rFonts w:eastAsia="Calibri"/>
          <w:color w:val="000000"/>
          <w:szCs w:val="28"/>
          <w:lang w:eastAsia="ru-RU"/>
        </w:rPr>
      </w:pPr>
      <w:r w:rsidRPr="0012349D">
        <w:rPr>
          <w:rFonts w:eastAsia="Calibri"/>
          <w:color w:val="000000"/>
          <w:szCs w:val="28"/>
          <w:lang w:eastAsia="ru-RU"/>
        </w:rPr>
        <w:lastRenderedPageBreak/>
        <w:t xml:space="preserve">Приложение  </w:t>
      </w:r>
    </w:p>
    <w:p w:rsidR="0012349D" w:rsidRPr="0012349D" w:rsidRDefault="0012349D" w:rsidP="00E82349">
      <w:pPr>
        <w:autoSpaceDE w:val="0"/>
        <w:autoSpaceDN w:val="0"/>
        <w:adjustRightInd w:val="0"/>
        <w:ind w:left="6373" w:firstLine="11630"/>
        <w:rPr>
          <w:rFonts w:eastAsia="Calibri"/>
          <w:color w:val="000000"/>
          <w:szCs w:val="28"/>
          <w:lang w:eastAsia="ru-RU"/>
        </w:rPr>
      </w:pPr>
      <w:r w:rsidRPr="0012349D">
        <w:rPr>
          <w:rFonts w:eastAsia="Calibri"/>
          <w:color w:val="000000"/>
          <w:szCs w:val="28"/>
          <w:lang w:eastAsia="ru-RU"/>
        </w:rPr>
        <w:t>к постановлению</w:t>
      </w:r>
    </w:p>
    <w:p w:rsidR="0012349D" w:rsidRPr="0012349D" w:rsidRDefault="0012349D" w:rsidP="00E82349">
      <w:pPr>
        <w:autoSpaceDE w:val="0"/>
        <w:autoSpaceDN w:val="0"/>
        <w:adjustRightInd w:val="0"/>
        <w:ind w:left="6373" w:firstLine="11630"/>
        <w:rPr>
          <w:rFonts w:eastAsia="Calibri"/>
          <w:color w:val="000000"/>
          <w:szCs w:val="28"/>
          <w:lang w:eastAsia="ru-RU"/>
        </w:rPr>
      </w:pPr>
      <w:r w:rsidRPr="0012349D">
        <w:rPr>
          <w:rFonts w:eastAsia="Calibri"/>
          <w:color w:val="000000"/>
          <w:szCs w:val="28"/>
          <w:lang w:eastAsia="ru-RU"/>
        </w:rPr>
        <w:t>Администрации города</w:t>
      </w:r>
    </w:p>
    <w:p w:rsidR="0012349D" w:rsidRPr="0012349D" w:rsidRDefault="0012349D" w:rsidP="00E82349">
      <w:pPr>
        <w:autoSpaceDE w:val="0"/>
        <w:autoSpaceDN w:val="0"/>
        <w:adjustRightInd w:val="0"/>
        <w:ind w:left="6373" w:firstLine="11630"/>
        <w:rPr>
          <w:rFonts w:eastAsia="Calibri"/>
          <w:color w:val="000000"/>
          <w:szCs w:val="28"/>
          <w:lang w:eastAsia="ru-RU"/>
        </w:rPr>
      </w:pPr>
      <w:r w:rsidRPr="0012349D">
        <w:rPr>
          <w:rFonts w:eastAsia="Calibri"/>
          <w:color w:val="000000"/>
          <w:szCs w:val="28"/>
          <w:lang w:eastAsia="ru-RU"/>
        </w:rPr>
        <w:t>от __________</w:t>
      </w:r>
      <w:r w:rsidR="00D71C33">
        <w:rPr>
          <w:rFonts w:eastAsia="Calibri"/>
          <w:color w:val="000000"/>
          <w:szCs w:val="28"/>
          <w:lang w:eastAsia="ru-RU"/>
        </w:rPr>
        <w:t>__</w:t>
      </w:r>
      <w:r w:rsidRPr="0012349D">
        <w:rPr>
          <w:rFonts w:eastAsia="Calibri"/>
          <w:color w:val="000000"/>
          <w:szCs w:val="28"/>
          <w:lang w:eastAsia="ru-RU"/>
        </w:rPr>
        <w:t xml:space="preserve"> № ______</w:t>
      </w:r>
      <w:r w:rsidR="00D71C33">
        <w:rPr>
          <w:rFonts w:eastAsia="Calibri"/>
          <w:color w:val="000000"/>
          <w:szCs w:val="28"/>
          <w:lang w:eastAsia="ru-RU"/>
        </w:rPr>
        <w:t>_</w:t>
      </w:r>
    </w:p>
    <w:p w:rsidR="0012349D" w:rsidRDefault="0012349D" w:rsidP="00E82349">
      <w:pPr>
        <w:ind w:firstLine="11630"/>
        <w:jc w:val="center"/>
        <w:rPr>
          <w:rFonts w:eastAsia="Calibri"/>
          <w:szCs w:val="24"/>
        </w:rPr>
      </w:pPr>
    </w:p>
    <w:p w:rsidR="00C9376E" w:rsidRPr="0012349D" w:rsidRDefault="00C9376E" w:rsidP="00D71C33">
      <w:pPr>
        <w:jc w:val="center"/>
        <w:rPr>
          <w:rFonts w:eastAsia="Calibri"/>
          <w:szCs w:val="24"/>
        </w:rPr>
      </w:pPr>
    </w:p>
    <w:p w:rsidR="0012349D" w:rsidRPr="0012349D" w:rsidRDefault="0012349D" w:rsidP="00D71C33">
      <w:pPr>
        <w:autoSpaceDE w:val="0"/>
        <w:autoSpaceDN w:val="0"/>
        <w:adjustRightInd w:val="0"/>
        <w:jc w:val="center"/>
        <w:rPr>
          <w:rFonts w:eastAsia="Calibri"/>
          <w:bCs/>
          <w:szCs w:val="28"/>
        </w:rPr>
      </w:pPr>
      <w:r w:rsidRPr="0012349D">
        <w:rPr>
          <w:rFonts w:eastAsia="Calibri"/>
          <w:bCs/>
          <w:szCs w:val="28"/>
        </w:rPr>
        <w:t xml:space="preserve">Внесение изменений </w:t>
      </w:r>
    </w:p>
    <w:p w:rsidR="0012349D" w:rsidRPr="0012349D" w:rsidRDefault="0012349D" w:rsidP="00D71C33">
      <w:pPr>
        <w:autoSpaceDE w:val="0"/>
        <w:autoSpaceDN w:val="0"/>
        <w:adjustRightInd w:val="0"/>
        <w:jc w:val="center"/>
        <w:rPr>
          <w:rFonts w:ascii="TimesNewRomanPS-BoldMT" w:eastAsia="Calibri" w:hAnsi="TimesNewRomanPS-BoldMT" w:cs="TimesNewRomanPS-BoldMT"/>
          <w:b/>
          <w:bCs/>
          <w:szCs w:val="28"/>
          <w:lang w:eastAsia="ru-RU"/>
        </w:rPr>
      </w:pPr>
      <w:r w:rsidRPr="0012349D">
        <w:rPr>
          <w:rFonts w:eastAsia="Calibri"/>
          <w:bCs/>
          <w:szCs w:val="28"/>
        </w:rPr>
        <w:t>в проект межевания территории квартала Пойма-2 в городе Сургуте</w:t>
      </w:r>
      <w:r w:rsidR="00D71C33" w:rsidRPr="00CF6C7F">
        <w:rPr>
          <w:rFonts w:eastAsia="Calibri"/>
          <w:bCs/>
          <w:szCs w:val="28"/>
        </w:rPr>
        <w:t>.</w:t>
      </w:r>
      <w:r w:rsidR="00D71C33">
        <w:rPr>
          <w:rFonts w:eastAsia="Calibri"/>
          <w:bCs/>
          <w:szCs w:val="28"/>
        </w:rPr>
        <w:t xml:space="preserve"> </w:t>
      </w:r>
      <w:r w:rsidRPr="0012349D">
        <w:rPr>
          <w:rFonts w:eastAsia="Calibri"/>
          <w:bCs/>
          <w:szCs w:val="28"/>
        </w:rPr>
        <w:t>Чертеж межевания территории</w:t>
      </w:r>
    </w:p>
    <w:p w:rsidR="0012349D" w:rsidRPr="0012349D" w:rsidRDefault="0012349D" w:rsidP="00D71C33">
      <w:pPr>
        <w:tabs>
          <w:tab w:val="left" w:pos="0"/>
          <w:tab w:val="right" w:leader="dot" w:pos="9781"/>
        </w:tabs>
        <w:jc w:val="center"/>
        <w:rPr>
          <w:rFonts w:eastAsia="Calibri"/>
          <w:bCs/>
          <w:szCs w:val="28"/>
        </w:rPr>
      </w:pPr>
    </w:p>
    <w:p w:rsidR="0012349D" w:rsidRPr="0012349D" w:rsidRDefault="0012349D" w:rsidP="00D71C33">
      <w:pPr>
        <w:jc w:val="center"/>
        <w:rPr>
          <w:rFonts w:ascii="Calibri" w:eastAsia="Calibri" w:hAnsi="Calibri"/>
          <w:sz w:val="22"/>
        </w:rPr>
      </w:pPr>
      <w:r w:rsidRPr="0012349D">
        <w:rPr>
          <w:rFonts w:ascii="Calibri" w:eastAsia="Calibri" w:hAnsi="Calibri"/>
          <w:noProof/>
          <w:sz w:val="22"/>
          <w:lang w:eastAsia="ru-RU"/>
        </w:rPr>
        <w:drawing>
          <wp:inline distT="0" distB="0" distL="0" distR="0">
            <wp:extent cx="4965051" cy="7176741"/>
            <wp:effectExtent l="0" t="0" r="762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71" cy="719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9D" w:rsidRPr="0012349D" w:rsidRDefault="0012349D" w:rsidP="00D71C33">
      <w:pPr>
        <w:jc w:val="center"/>
        <w:rPr>
          <w:rFonts w:ascii="Calibri" w:eastAsia="Calibri" w:hAnsi="Calibri"/>
          <w:sz w:val="22"/>
        </w:rPr>
      </w:pPr>
    </w:p>
    <w:p w:rsidR="0012349D" w:rsidRPr="0012349D" w:rsidRDefault="0012349D" w:rsidP="00D71C33">
      <w:pPr>
        <w:jc w:val="center"/>
        <w:rPr>
          <w:rFonts w:eastAsia="Calibri"/>
          <w:szCs w:val="28"/>
        </w:rPr>
      </w:pPr>
      <w:r w:rsidRPr="0012349D">
        <w:rPr>
          <w:rFonts w:eastAsia="Calibri"/>
          <w:szCs w:val="28"/>
        </w:rPr>
        <w:lastRenderedPageBreak/>
        <w:t>Перечень и сведения</w:t>
      </w:r>
    </w:p>
    <w:p w:rsidR="0012349D" w:rsidRPr="0012349D" w:rsidRDefault="0012349D" w:rsidP="00D71C33">
      <w:pPr>
        <w:jc w:val="center"/>
        <w:rPr>
          <w:rFonts w:eastAsia="Calibri"/>
          <w:szCs w:val="28"/>
        </w:rPr>
      </w:pPr>
      <w:r w:rsidRPr="0012349D">
        <w:rPr>
          <w:rFonts w:eastAsia="Calibri"/>
          <w:szCs w:val="28"/>
        </w:rPr>
        <w:t>о площади образуемых земельных участков, в том числе возможные способы их образования</w:t>
      </w:r>
    </w:p>
    <w:p w:rsidR="0012349D" w:rsidRPr="0012349D" w:rsidRDefault="0012349D" w:rsidP="00E82349">
      <w:pPr>
        <w:rPr>
          <w:rFonts w:eastAsia="Calibri"/>
          <w:szCs w:val="28"/>
        </w:rPr>
      </w:pPr>
    </w:p>
    <w:tbl>
      <w:tblPr>
        <w:tblW w:w="21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131"/>
        <w:gridCol w:w="1277"/>
        <w:gridCol w:w="1417"/>
        <w:gridCol w:w="1276"/>
        <w:gridCol w:w="2410"/>
        <w:gridCol w:w="2410"/>
        <w:gridCol w:w="2126"/>
        <w:gridCol w:w="2268"/>
        <w:gridCol w:w="3827"/>
        <w:gridCol w:w="1564"/>
      </w:tblGrid>
      <w:tr w:rsidR="0012349D" w:rsidRPr="0012349D" w:rsidTr="00EB55E3">
        <w:trPr>
          <w:trHeight w:val="255"/>
          <w:jc w:val="center"/>
        </w:trPr>
        <w:tc>
          <w:tcPr>
            <w:tcW w:w="21415" w:type="dxa"/>
            <w:gridSpan w:val="11"/>
          </w:tcPr>
          <w:p w:rsidR="0012349D" w:rsidRPr="0012349D" w:rsidRDefault="0012349D" w:rsidP="00D71C33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 xml:space="preserve">Образуемые земельные участки </w:t>
            </w:r>
          </w:p>
        </w:tc>
      </w:tr>
      <w:tr w:rsidR="00D71C33" w:rsidRPr="0012349D" w:rsidTr="00EB55E3">
        <w:trPr>
          <w:trHeight w:val="309"/>
          <w:jc w:val="center"/>
        </w:trPr>
        <w:tc>
          <w:tcPr>
            <w:tcW w:w="709" w:type="dxa"/>
            <w:vMerge w:val="restart"/>
          </w:tcPr>
          <w:p w:rsidR="0012349D" w:rsidRPr="0012349D" w:rsidRDefault="0012349D" w:rsidP="00D71C3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31" w:type="dxa"/>
            <w:vMerge w:val="restart"/>
          </w:tcPr>
          <w:p w:rsidR="0012349D" w:rsidRPr="0012349D" w:rsidRDefault="0012349D" w:rsidP="00D71C33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>условный номер образуемого земельного участка,</w:t>
            </w:r>
          </w:p>
          <w:p w:rsidR="0012349D" w:rsidRPr="0012349D" w:rsidRDefault="0012349D" w:rsidP="00D71C33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>кадастровый номер изменяемого, сохраняемого участка</w:t>
            </w:r>
          </w:p>
        </w:tc>
        <w:tc>
          <w:tcPr>
            <w:tcW w:w="3970" w:type="dxa"/>
            <w:gridSpan w:val="3"/>
          </w:tcPr>
          <w:p w:rsidR="00E82349" w:rsidRDefault="0012349D" w:rsidP="00D71C33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>площадь,</w:t>
            </w:r>
          </w:p>
          <w:p w:rsidR="0012349D" w:rsidRPr="0012349D" w:rsidRDefault="0012349D" w:rsidP="00D71C33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r w:rsidRPr="00B66264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2410" w:type="dxa"/>
            <w:vMerge w:val="restart"/>
          </w:tcPr>
          <w:p w:rsidR="0012349D" w:rsidRPr="0012349D" w:rsidRDefault="0012349D" w:rsidP="00D71C33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>адрес участка</w:t>
            </w:r>
          </w:p>
        </w:tc>
        <w:tc>
          <w:tcPr>
            <w:tcW w:w="2410" w:type="dxa"/>
            <w:vMerge w:val="restart"/>
          </w:tcPr>
          <w:p w:rsidR="0012349D" w:rsidRPr="0012349D" w:rsidRDefault="0012349D" w:rsidP="00D71C33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>кадастровый номер исходного земельного участка (при наличии)</w:t>
            </w:r>
          </w:p>
        </w:tc>
        <w:tc>
          <w:tcPr>
            <w:tcW w:w="2126" w:type="dxa"/>
            <w:vMerge w:val="restart"/>
          </w:tcPr>
          <w:p w:rsidR="0012349D" w:rsidRPr="0012349D" w:rsidRDefault="0012349D" w:rsidP="00D71C33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>фактическое использование</w:t>
            </w:r>
          </w:p>
        </w:tc>
        <w:tc>
          <w:tcPr>
            <w:tcW w:w="2268" w:type="dxa"/>
            <w:vMerge w:val="restart"/>
          </w:tcPr>
          <w:p w:rsidR="00D71C33" w:rsidRDefault="0012349D" w:rsidP="00D71C33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 xml:space="preserve">вид разрешенного использования </w:t>
            </w:r>
          </w:p>
          <w:p w:rsidR="0012349D" w:rsidRPr="0012349D" w:rsidRDefault="0012349D" w:rsidP="00D71C33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>по проекту межевания</w:t>
            </w:r>
          </w:p>
        </w:tc>
        <w:tc>
          <w:tcPr>
            <w:tcW w:w="3827" w:type="dxa"/>
            <w:vMerge w:val="restart"/>
          </w:tcPr>
          <w:p w:rsidR="00E82349" w:rsidRDefault="0012349D" w:rsidP="00B66264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 xml:space="preserve">возможные </w:t>
            </w:r>
          </w:p>
          <w:p w:rsidR="008214E1" w:rsidRPr="0012349D" w:rsidRDefault="0012349D" w:rsidP="00B66264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>способы образования</w:t>
            </w:r>
            <w:r w:rsidR="00101CE6" w:rsidRPr="00101CE6">
              <w:rPr>
                <w:rFonts w:eastAsia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64" w:type="dxa"/>
            <w:vMerge w:val="restart"/>
          </w:tcPr>
          <w:p w:rsidR="0012349D" w:rsidRPr="0012349D" w:rsidRDefault="0012349D" w:rsidP="00D71C33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D71C33" w:rsidRPr="0012349D" w:rsidTr="00EB55E3">
        <w:trPr>
          <w:trHeight w:val="55"/>
          <w:jc w:val="center"/>
        </w:trPr>
        <w:tc>
          <w:tcPr>
            <w:tcW w:w="709" w:type="dxa"/>
            <w:vMerge/>
          </w:tcPr>
          <w:p w:rsidR="0012349D" w:rsidRPr="0012349D" w:rsidRDefault="0012349D" w:rsidP="00D71C33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31" w:type="dxa"/>
            <w:vMerge/>
          </w:tcPr>
          <w:p w:rsidR="0012349D" w:rsidRPr="0012349D" w:rsidRDefault="0012349D" w:rsidP="00D71C33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</w:tcPr>
          <w:p w:rsidR="0012349D" w:rsidRPr="0012349D" w:rsidRDefault="0012349D" w:rsidP="00D71C33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>существу-</w:t>
            </w:r>
            <w:proofErr w:type="spellStart"/>
            <w:r w:rsidRPr="0012349D">
              <w:rPr>
                <w:rFonts w:eastAsia="Times New Roman"/>
                <w:sz w:val="24"/>
                <w:szCs w:val="24"/>
                <w:lang w:eastAsia="ru-RU"/>
              </w:rPr>
              <w:t>ющая</w:t>
            </w:r>
            <w:proofErr w:type="spellEnd"/>
          </w:p>
        </w:tc>
        <w:tc>
          <w:tcPr>
            <w:tcW w:w="1417" w:type="dxa"/>
          </w:tcPr>
          <w:p w:rsidR="0012349D" w:rsidRPr="0012349D" w:rsidRDefault="0012349D" w:rsidP="00B66264">
            <w:pPr>
              <w:ind w:left="-97" w:right="-11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color w:val="000000"/>
                <w:spacing w:val="-6"/>
                <w:sz w:val="24"/>
                <w:szCs w:val="24"/>
                <w:lang w:eastAsia="ru-RU"/>
              </w:rPr>
              <w:t>расчетная</w:t>
            </w:r>
          </w:p>
        </w:tc>
        <w:tc>
          <w:tcPr>
            <w:tcW w:w="1276" w:type="dxa"/>
          </w:tcPr>
          <w:p w:rsidR="0012349D" w:rsidRPr="0012349D" w:rsidRDefault="0012349D" w:rsidP="00D71C33">
            <w:pPr>
              <w:ind w:left="-109" w:right="-105"/>
              <w:jc w:val="center"/>
              <w:rPr>
                <w:rFonts w:eastAsia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color w:val="000000"/>
                <w:spacing w:val="-4"/>
                <w:sz w:val="24"/>
                <w:szCs w:val="24"/>
                <w:lang w:eastAsia="ru-RU"/>
              </w:rPr>
              <w:t>проектная</w:t>
            </w:r>
          </w:p>
        </w:tc>
        <w:tc>
          <w:tcPr>
            <w:tcW w:w="2410" w:type="dxa"/>
            <w:vMerge/>
          </w:tcPr>
          <w:p w:rsidR="0012349D" w:rsidRPr="0012349D" w:rsidRDefault="0012349D" w:rsidP="00D71C33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</w:tcPr>
          <w:p w:rsidR="0012349D" w:rsidRPr="0012349D" w:rsidRDefault="0012349D" w:rsidP="00D71C33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:rsidR="0012349D" w:rsidRPr="0012349D" w:rsidRDefault="0012349D" w:rsidP="00D71C33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12349D" w:rsidRPr="0012349D" w:rsidRDefault="0012349D" w:rsidP="00D71C33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vMerge/>
          </w:tcPr>
          <w:p w:rsidR="0012349D" w:rsidRPr="0012349D" w:rsidRDefault="0012349D" w:rsidP="00D71C33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564" w:type="dxa"/>
            <w:vMerge/>
            <w:vAlign w:val="center"/>
          </w:tcPr>
          <w:p w:rsidR="0012349D" w:rsidRPr="0012349D" w:rsidRDefault="0012349D" w:rsidP="00D71C33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D71C33" w:rsidRPr="0012349D" w:rsidTr="00EB55E3">
        <w:trPr>
          <w:trHeight w:val="55"/>
          <w:jc w:val="center"/>
        </w:trPr>
        <w:tc>
          <w:tcPr>
            <w:tcW w:w="709" w:type="dxa"/>
          </w:tcPr>
          <w:p w:rsidR="0012349D" w:rsidRPr="0012349D" w:rsidRDefault="0012349D" w:rsidP="00D71C3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1" w:type="dxa"/>
            <w:noWrap/>
          </w:tcPr>
          <w:p w:rsidR="0012349D" w:rsidRPr="0012349D" w:rsidRDefault="0012349D" w:rsidP="00D71C3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</w:pPr>
            <w:r w:rsidRPr="0012349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:ЗУ10.1</w:t>
            </w:r>
          </w:p>
        </w:tc>
        <w:tc>
          <w:tcPr>
            <w:tcW w:w="1277" w:type="dxa"/>
          </w:tcPr>
          <w:p w:rsidR="0012349D" w:rsidRPr="0012349D" w:rsidRDefault="0012349D" w:rsidP="00D71C3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  <w:r w:rsidR="008214E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349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417" w:type="dxa"/>
          </w:tcPr>
          <w:p w:rsidR="0012349D" w:rsidRPr="0012349D" w:rsidRDefault="0012349D" w:rsidP="00D71C3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12349D" w:rsidRPr="0012349D" w:rsidRDefault="0012349D" w:rsidP="00D71C3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10" w:type="dxa"/>
          </w:tcPr>
          <w:p w:rsidR="0012349D" w:rsidRPr="0012349D" w:rsidRDefault="0012349D" w:rsidP="00D71C33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>Ханты-Мансийский</w:t>
            </w:r>
          </w:p>
          <w:p w:rsidR="00D71C33" w:rsidRDefault="0012349D" w:rsidP="00D71C33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>автономный</w:t>
            </w:r>
            <w:r w:rsidR="00D71C33">
              <w:rPr>
                <w:rFonts w:eastAsia="Times New Roman"/>
                <w:sz w:val="24"/>
                <w:szCs w:val="24"/>
                <w:lang w:eastAsia="ru-RU"/>
              </w:rPr>
              <w:t xml:space="preserve"> округ –</w:t>
            </w:r>
            <w:r w:rsidRPr="0012349D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12349D" w:rsidRPr="0012349D" w:rsidRDefault="0012349D" w:rsidP="00D71C33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>Югра,</w:t>
            </w:r>
            <w:r w:rsidR="00D71C3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12349D">
              <w:rPr>
                <w:rFonts w:eastAsia="Times New Roman"/>
                <w:sz w:val="24"/>
                <w:szCs w:val="24"/>
                <w:lang w:eastAsia="ru-RU"/>
              </w:rPr>
              <w:t>город Сургут,</w:t>
            </w:r>
          </w:p>
          <w:p w:rsidR="0012349D" w:rsidRPr="0012349D" w:rsidRDefault="0012349D" w:rsidP="00D71C33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>Югорский тракт</w:t>
            </w:r>
          </w:p>
        </w:tc>
        <w:tc>
          <w:tcPr>
            <w:tcW w:w="2410" w:type="dxa"/>
          </w:tcPr>
          <w:p w:rsidR="0012349D" w:rsidRPr="0012349D" w:rsidRDefault="0012349D" w:rsidP="00D71C33">
            <w:pPr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 xml:space="preserve">86:10:0101176:2284 </w:t>
            </w:r>
          </w:p>
        </w:tc>
        <w:tc>
          <w:tcPr>
            <w:tcW w:w="2126" w:type="dxa"/>
          </w:tcPr>
          <w:p w:rsidR="0012349D" w:rsidRPr="0012349D" w:rsidRDefault="0012349D" w:rsidP="00D71C3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>гостиничное</w:t>
            </w:r>
          </w:p>
          <w:p w:rsidR="0012349D" w:rsidRPr="0012349D" w:rsidRDefault="0012349D" w:rsidP="00D71C33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>обслуживание (код 4.7)</w:t>
            </w:r>
          </w:p>
        </w:tc>
        <w:tc>
          <w:tcPr>
            <w:tcW w:w="2268" w:type="dxa"/>
          </w:tcPr>
          <w:p w:rsidR="0012349D" w:rsidRPr="0012349D" w:rsidRDefault="0012349D" w:rsidP="00D71C3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>гостиничное</w:t>
            </w:r>
          </w:p>
          <w:p w:rsidR="0012349D" w:rsidRPr="0012349D" w:rsidRDefault="0012349D" w:rsidP="00D71C3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 xml:space="preserve">обслуживание </w:t>
            </w:r>
          </w:p>
          <w:p w:rsidR="0012349D" w:rsidRPr="0012349D" w:rsidRDefault="0012349D" w:rsidP="00D71C3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>(код 4.7)</w:t>
            </w:r>
          </w:p>
        </w:tc>
        <w:tc>
          <w:tcPr>
            <w:tcW w:w="3827" w:type="dxa"/>
          </w:tcPr>
          <w:p w:rsidR="00D71C33" w:rsidRDefault="0012349D" w:rsidP="00D71C3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 xml:space="preserve">образование земельного участка </w:t>
            </w:r>
          </w:p>
          <w:p w:rsidR="00E82349" w:rsidRDefault="0012349D" w:rsidP="00D71C3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 xml:space="preserve">путем раздела земельного </w:t>
            </w:r>
          </w:p>
          <w:p w:rsidR="00D71C33" w:rsidRDefault="0012349D" w:rsidP="00D71C3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>участка с кадастровым номером 86:10:0101176:2284 с</w:t>
            </w:r>
            <w:r w:rsidR="00D71C3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12349D">
              <w:rPr>
                <w:rFonts w:eastAsia="Times New Roman"/>
                <w:sz w:val="24"/>
                <w:szCs w:val="24"/>
                <w:lang w:eastAsia="ru-RU"/>
              </w:rPr>
              <w:t>сохранением исходного земельного</w:t>
            </w:r>
            <w:r w:rsidR="00D71C3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12349D">
              <w:rPr>
                <w:rFonts w:eastAsia="Times New Roman"/>
                <w:sz w:val="24"/>
                <w:szCs w:val="24"/>
                <w:lang w:eastAsia="ru-RU"/>
              </w:rPr>
              <w:t xml:space="preserve">участка </w:t>
            </w:r>
          </w:p>
          <w:p w:rsidR="0012349D" w:rsidRPr="0012349D" w:rsidRDefault="00C9376E" w:rsidP="00D71C3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в измененных границах</w:t>
            </w:r>
          </w:p>
        </w:tc>
        <w:tc>
          <w:tcPr>
            <w:tcW w:w="1564" w:type="dxa"/>
          </w:tcPr>
          <w:p w:rsidR="0012349D" w:rsidRPr="0012349D" w:rsidRDefault="0012349D" w:rsidP="00D71C33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2349D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D71C33" w:rsidRPr="00D71C33" w:rsidRDefault="00D71C33" w:rsidP="00D71C33">
      <w:pPr>
        <w:ind w:firstLine="709"/>
        <w:rPr>
          <w:rFonts w:eastAsia="Times New Roman"/>
          <w:sz w:val="20"/>
          <w:szCs w:val="18"/>
          <w:lang w:eastAsia="ru-RU"/>
        </w:rPr>
      </w:pPr>
    </w:p>
    <w:p w:rsidR="000B5437" w:rsidRDefault="00D71C33" w:rsidP="00C9376E">
      <w:pPr>
        <w:ind w:firstLine="709"/>
        <w:jc w:val="both"/>
        <w:rPr>
          <w:rFonts w:eastAsia="Times New Roman"/>
          <w:szCs w:val="18"/>
          <w:lang w:eastAsia="ru-RU"/>
        </w:rPr>
      </w:pPr>
      <w:r w:rsidRPr="0012349D">
        <w:rPr>
          <w:rFonts w:eastAsia="Times New Roman"/>
          <w:szCs w:val="18"/>
          <w:lang w:eastAsia="ru-RU"/>
        </w:rPr>
        <w:t>Примечание:</w:t>
      </w:r>
      <w:r>
        <w:rPr>
          <w:rFonts w:eastAsia="Times New Roman"/>
          <w:szCs w:val="18"/>
          <w:lang w:eastAsia="ru-RU"/>
        </w:rPr>
        <w:t xml:space="preserve"> </w:t>
      </w:r>
      <w:r w:rsidRPr="00101CE6">
        <w:rPr>
          <w:rFonts w:eastAsia="Times New Roman"/>
          <w:szCs w:val="18"/>
          <w:lang w:eastAsia="ru-RU"/>
        </w:rPr>
        <w:t>*</w:t>
      </w:r>
      <w:r w:rsidRPr="0012349D">
        <w:rPr>
          <w:rFonts w:eastAsia="Times New Roman"/>
          <w:szCs w:val="18"/>
          <w:lang w:eastAsia="ru-RU"/>
        </w:rPr>
        <w:t xml:space="preserve"> – в способе образования указываются земельные участки, части земельных участков, а также земли, которые преобразуются при образовании земельных участков. Последовательность преобразования земельных участков, частей земельных участков, земель государственной собственности, а также этапы таких преобразований уточняются при проведении кадастровых работ.</w:t>
      </w:r>
    </w:p>
    <w:p w:rsidR="00101CE6" w:rsidRDefault="00101CE6" w:rsidP="00C9376E">
      <w:pPr>
        <w:ind w:firstLine="709"/>
        <w:jc w:val="both"/>
        <w:rPr>
          <w:rFonts w:eastAsia="Times New Roman"/>
          <w:szCs w:val="18"/>
          <w:lang w:eastAsia="ru-RU"/>
        </w:rPr>
      </w:pPr>
    </w:p>
    <w:p w:rsidR="00101CE6" w:rsidRDefault="00101CE6" w:rsidP="00C9376E">
      <w:pPr>
        <w:ind w:firstLine="709"/>
        <w:jc w:val="both"/>
        <w:rPr>
          <w:rFonts w:eastAsia="Times New Roman"/>
          <w:szCs w:val="18"/>
          <w:lang w:eastAsia="ru-RU"/>
        </w:rPr>
      </w:pPr>
    </w:p>
    <w:p w:rsidR="00101CE6" w:rsidRDefault="00101CE6" w:rsidP="00C9376E">
      <w:pPr>
        <w:ind w:firstLine="709"/>
        <w:jc w:val="both"/>
        <w:rPr>
          <w:rFonts w:eastAsia="Times New Roman"/>
          <w:szCs w:val="18"/>
          <w:lang w:eastAsia="ru-RU"/>
        </w:rPr>
      </w:pPr>
    </w:p>
    <w:p w:rsidR="00101CE6" w:rsidRDefault="00101CE6" w:rsidP="00C9376E">
      <w:pPr>
        <w:ind w:firstLine="709"/>
        <w:jc w:val="both"/>
        <w:rPr>
          <w:rFonts w:eastAsia="Times New Roman"/>
          <w:szCs w:val="18"/>
          <w:lang w:eastAsia="ru-RU"/>
        </w:rPr>
      </w:pPr>
    </w:p>
    <w:p w:rsidR="00101CE6" w:rsidRDefault="00101CE6" w:rsidP="00C9376E">
      <w:pPr>
        <w:ind w:firstLine="709"/>
        <w:jc w:val="both"/>
        <w:rPr>
          <w:rFonts w:eastAsia="Times New Roman"/>
          <w:szCs w:val="18"/>
          <w:lang w:eastAsia="ru-RU"/>
        </w:rPr>
      </w:pPr>
    </w:p>
    <w:p w:rsidR="00101CE6" w:rsidRDefault="00101CE6" w:rsidP="00C9376E">
      <w:pPr>
        <w:ind w:firstLine="709"/>
        <w:jc w:val="both"/>
        <w:rPr>
          <w:rFonts w:eastAsia="Times New Roman"/>
          <w:szCs w:val="18"/>
          <w:lang w:eastAsia="ru-RU"/>
        </w:rPr>
      </w:pPr>
    </w:p>
    <w:p w:rsidR="00101CE6" w:rsidRDefault="00101CE6" w:rsidP="00C9376E">
      <w:pPr>
        <w:ind w:firstLine="709"/>
        <w:jc w:val="both"/>
        <w:rPr>
          <w:rFonts w:eastAsia="Times New Roman"/>
          <w:szCs w:val="18"/>
          <w:lang w:eastAsia="ru-RU"/>
        </w:rPr>
      </w:pPr>
    </w:p>
    <w:p w:rsidR="00101CE6" w:rsidRDefault="00101CE6" w:rsidP="00C9376E">
      <w:pPr>
        <w:ind w:firstLine="709"/>
        <w:jc w:val="both"/>
        <w:rPr>
          <w:rFonts w:eastAsia="Times New Roman"/>
          <w:szCs w:val="18"/>
          <w:lang w:eastAsia="ru-RU"/>
        </w:rPr>
      </w:pPr>
    </w:p>
    <w:p w:rsidR="00101CE6" w:rsidRPr="003110C0" w:rsidRDefault="00101CE6" w:rsidP="00101CE6">
      <w:pPr>
        <w:ind w:left="-709" w:firstLine="567"/>
        <w:jc w:val="both"/>
        <w:rPr>
          <w:color w:val="FFFFFF" w:themeColor="background1"/>
          <w:szCs w:val="28"/>
        </w:rPr>
        <w:sectPr w:rsidR="00101CE6" w:rsidRPr="003110C0" w:rsidSect="00E82349">
          <w:pgSz w:w="23811" w:h="16838" w:orient="landscape" w:code="8"/>
          <w:pgMar w:top="1134" w:right="567" w:bottom="1134" w:left="1701" w:header="709" w:footer="709" w:gutter="0"/>
          <w:cols w:space="708"/>
          <w:docGrid w:linePitch="381"/>
        </w:sectPr>
      </w:pPr>
      <w:r w:rsidRPr="003110C0">
        <w:rPr>
          <w:color w:val="FFFFFF" w:themeColor="background1"/>
          <w:sz w:val="20"/>
          <w:szCs w:val="20"/>
        </w:rPr>
        <w:t>.</w:t>
      </w:r>
    </w:p>
    <w:p w:rsidR="00B66264" w:rsidRDefault="00101CE6" w:rsidP="00101CE6">
      <w:pPr>
        <w:jc w:val="center"/>
        <w:rPr>
          <w:rFonts w:eastAsia="Calibri"/>
        </w:rPr>
      </w:pPr>
      <w:r w:rsidRPr="00101CE6">
        <w:rPr>
          <w:rFonts w:eastAsia="Calibri"/>
        </w:rPr>
        <w:lastRenderedPageBreak/>
        <w:t xml:space="preserve">Перечень </w:t>
      </w:r>
    </w:p>
    <w:p w:rsidR="00101CE6" w:rsidRDefault="00101CE6" w:rsidP="00101CE6">
      <w:pPr>
        <w:jc w:val="center"/>
        <w:rPr>
          <w:rFonts w:eastAsia="Calibri"/>
        </w:rPr>
      </w:pPr>
      <w:r w:rsidRPr="00101CE6">
        <w:rPr>
          <w:rFonts w:eastAsia="Calibri"/>
        </w:rPr>
        <w:t xml:space="preserve">координат характерных точек границ территории элемента </w:t>
      </w:r>
    </w:p>
    <w:p w:rsidR="00101CE6" w:rsidRDefault="00101CE6" w:rsidP="00101CE6">
      <w:pPr>
        <w:jc w:val="center"/>
        <w:rPr>
          <w:rFonts w:eastAsia="Calibri"/>
        </w:rPr>
      </w:pPr>
      <w:r w:rsidRPr="00101CE6">
        <w:rPr>
          <w:rFonts w:eastAsia="Calibri"/>
        </w:rPr>
        <w:t>планировочной структуры в системе координат, используемой для ведения Единого государственного реестра недвижимости</w:t>
      </w:r>
    </w:p>
    <w:p w:rsidR="00B66264" w:rsidRDefault="00B66264" w:rsidP="00B66264">
      <w:pPr>
        <w:rPr>
          <w:rFonts w:eastAsia="Calibri"/>
        </w:rPr>
      </w:pPr>
    </w:p>
    <w:tbl>
      <w:tblPr>
        <w:tblW w:w="963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2835"/>
        <w:gridCol w:w="2835"/>
      </w:tblGrid>
      <w:tr w:rsidR="00101CE6" w:rsidRPr="00101CE6" w:rsidTr="00E82349">
        <w:trPr>
          <w:trHeight w:val="227"/>
          <w:tblHeader/>
          <w:jc w:val="right"/>
        </w:trPr>
        <w:tc>
          <w:tcPr>
            <w:tcW w:w="3969" w:type="dxa"/>
            <w:vMerge w:val="restart"/>
          </w:tcPr>
          <w:p w:rsidR="00B66264" w:rsidRDefault="00101CE6" w:rsidP="00B66264">
            <w:pPr>
              <w:jc w:val="center"/>
              <w:rPr>
                <w:szCs w:val="28"/>
              </w:rPr>
            </w:pPr>
            <w:r w:rsidRPr="00D02AA0">
              <w:rPr>
                <w:szCs w:val="28"/>
              </w:rPr>
              <w:t xml:space="preserve">Номер </w:t>
            </w:r>
          </w:p>
          <w:p w:rsidR="00101CE6" w:rsidRPr="00101CE6" w:rsidRDefault="00101CE6" w:rsidP="00B66264">
            <w:pPr>
              <w:jc w:val="center"/>
              <w:rPr>
                <w:rFonts w:eastAsia="Calibri"/>
                <w:bCs/>
              </w:rPr>
            </w:pPr>
            <w:r w:rsidRPr="00D02AA0">
              <w:rPr>
                <w:szCs w:val="28"/>
              </w:rPr>
              <w:t>характерной точки</w:t>
            </w:r>
          </w:p>
        </w:tc>
        <w:tc>
          <w:tcPr>
            <w:tcW w:w="5670" w:type="dxa"/>
            <w:gridSpan w:val="2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Координаты (МСК-86)</w:t>
            </w:r>
          </w:p>
        </w:tc>
      </w:tr>
      <w:tr w:rsidR="00101CE6" w:rsidRPr="00101CE6" w:rsidTr="00E82349">
        <w:trPr>
          <w:trHeight w:val="227"/>
          <w:tblHeader/>
          <w:jc w:val="right"/>
        </w:trPr>
        <w:tc>
          <w:tcPr>
            <w:tcW w:w="3969" w:type="dxa"/>
            <w:vMerge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</w:p>
        </w:tc>
        <w:tc>
          <w:tcPr>
            <w:tcW w:w="2835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X</w:t>
            </w:r>
          </w:p>
        </w:tc>
        <w:tc>
          <w:tcPr>
            <w:tcW w:w="2835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Y</w:t>
            </w:r>
          </w:p>
        </w:tc>
      </w:tr>
      <w:tr w:rsidR="00101CE6" w:rsidRPr="00101CE6" w:rsidTr="00E82349">
        <w:trPr>
          <w:trHeight w:hRule="exact" w:val="340"/>
          <w:jc w:val="right"/>
        </w:trPr>
        <w:tc>
          <w:tcPr>
            <w:tcW w:w="3969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1</w:t>
            </w:r>
          </w:p>
        </w:tc>
        <w:tc>
          <w:tcPr>
            <w:tcW w:w="2835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982377,63</w:t>
            </w:r>
          </w:p>
        </w:tc>
        <w:tc>
          <w:tcPr>
            <w:tcW w:w="2835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3570744,79</w:t>
            </w:r>
          </w:p>
        </w:tc>
      </w:tr>
      <w:tr w:rsidR="00101CE6" w:rsidRPr="00101CE6" w:rsidTr="00E82349">
        <w:trPr>
          <w:trHeight w:hRule="exact" w:val="340"/>
          <w:jc w:val="right"/>
        </w:trPr>
        <w:tc>
          <w:tcPr>
            <w:tcW w:w="3969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2</w:t>
            </w:r>
          </w:p>
        </w:tc>
        <w:tc>
          <w:tcPr>
            <w:tcW w:w="2835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982354,07</w:t>
            </w:r>
          </w:p>
        </w:tc>
        <w:tc>
          <w:tcPr>
            <w:tcW w:w="2835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3570787,45</w:t>
            </w:r>
          </w:p>
        </w:tc>
      </w:tr>
      <w:tr w:rsidR="00101CE6" w:rsidRPr="00101CE6" w:rsidTr="00E82349">
        <w:trPr>
          <w:trHeight w:hRule="exact" w:val="340"/>
          <w:jc w:val="right"/>
        </w:trPr>
        <w:tc>
          <w:tcPr>
            <w:tcW w:w="3969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3</w:t>
            </w:r>
          </w:p>
        </w:tc>
        <w:tc>
          <w:tcPr>
            <w:tcW w:w="2835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982328,41</w:t>
            </w:r>
          </w:p>
        </w:tc>
        <w:tc>
          <w:tcPr>
            <w:tcW w:w="2835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3570816,64</w:t>
            </w:r>
          </w:p>
        </w:tc>
      </w:tr>
      <w:tr w:rsidR="00101CE6" w:rsidRPr="00101CE6" w:rsidTr="00E82349">
        <w:trPr>
          <w:trHeight w:hRule="exact" w:val="340"/>
          <w:jc w:val="right"/>
        </w:trPr>
        <w:tc>
          <w:tcPr>
            <w:tcW w:w="3969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4</w:t>
            </w:r>
          </w:p>
        </w:tc>
        <w:tc>
          <w:tcPr>
            <w:tcW w:w="2835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982303,02</w:t>
            </w:r>
          </w:p>
        </w:tc>
        <w:tc>
          <w:tcPr>
            <w:tcW w:w="2835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3570804,42</w:t>
            </w:r>
          </w:p>
        </w:tc>
      </w:tr>
      <w:tr w:rsidR="00101CE6" w:rsidRPr="00101CE6" w:rsidTr="00E82349">
        <w:trPr>
          <w:trHeight w:hRule="exact" w:val="340"/>
          <w:jc w:val="right"/>
        </w:trPr>
        <w:tc>
          <w:tcPr>
            <w:tcW w:w="3969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5</w:t>
            </w:r>
          </w:p>
        </w:tc>
        <w:tc>
          <w:tcPr>
            <w:tcW w:w="2835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982343,32</w:t>
            </w:r>
          </w:p>
        </w:tc>
        <w:tc>
          <w:tcPr>
            <w:tcW w:w="2835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3570734,30</w:t>
            </w:r>
          </w:p>
        </w:tc>
      </w:tr>
      <w:tr w:rsidR="00101CE6" w:rsidRPr="00101CE6" w:rsidTr="00E82349">
        <w:trPr>
          <w:trHeight w:hRule="exact" w:val="340"/>
          <w:jc w:val="right"/>
        </w:trPr>
        <w:tc>
          <w:tcPr>
            <w:tcW w:w="3969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6</w:t>
            </w:r>
          </w:p>
        </w:tc>
        <w:tc>
          <w:tcPr>
            <w:tcW w:w="2835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982326,88</w:t>
            </w:r>
          </w:p>
        </w:tc>
        <w:tc>
          <w:tcPr>
            <w:tcW w:w="2835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3570707,61</w:t>
            </w:r>
          </w:p>
        </w:tc>
      </w:tr>
      <w:tr w:rsidR="00101CE6" w:rsidRPr="00101CE6" w:rsidTr="00E82349">
        <w:trPr>
          <w:trHeight w:hRule="exact" w:val="340"/>
          <w:jc w:val="right"/>
        </w:trPr>
        <w:tc>
          <w:tcPr>
            <w:tcW w:w="3969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7</w:t>
            </w:r>
          </w:p>
        </w:tc>
        <w:tc>
          <w:tcPr>
            <w:tcW w:w="2835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982336,87</w:t>
            </w:r>
          </w:p>
        </w:tc>
        <w:tc>
          <w:tcPr>
            <w:tcW w:w="2835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3570713,34</w:t>
            </w:r>
          </w:p>
        </w:tc>
      </w:tr>
      <w:tr w:rsidR="00101CE6" w:rsidRPr="00101CE6" w:rsidTr="00E82349">
        <w:trPr>
          <w:trHeight w:hRule="exact" w:val="340"/>
          <w:jc w:val="right"/>
        </w:trPr>
        <w:tc>
          <w:tcPr>
            <w:tcW w:w="3969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8</w:t>
            </w:r>
          </w:p>
        </w:tc>
        <w:tc>
          <w:tcPr>
            <w:tcW w:w="2835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982344,56</w:t>
            </w:r>
          </w:p>
        </w:tc>
        <w:tc>
          <w:tcPr>
            <w:tcW w:w="2835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3570725,83</w:t>
            </w:r>
          </w:p>
        </w:tc>
      </w:tr>
      <w:tr w:rsidR="00101CE6" w:rsidRPr="00101CE6" w:rsidTr="00E82349">
        <w:trPr>
          <w:trHeight w:hRule="exact" w:val="340"/>
          <w:jc w:val="right"/>
        </w:trPr>
        <w:tc>
          <w:tcPr>
            <w:tcW w:w="3969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1</w:t>
            </w:r>
          </w:p>
        </w:tc>
        <w:tc>
          <w:tcPr>
            <w:tcW w:w="2835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982377,63</w:t>
            </w:r>
          </w:p>
        </w:tc>
        <w:tc>
          <w:tcPr>
            <w:tcW w:w="2835" w:type="dxa"/>
          </w:tcPr>
          <w:p w:rsidR="00101CE6" w:rsidRPr="00101CE6" w:rsidRDefault="00101CE6" w:rsidP="00B66264">
            <w:pPr>
              <w:jc w:val="center"/>
              <w:rPr>
                <w:rFonts w:eastAsia="Calibri"/>
              </w:rPr>
            </w:pPr>
            <w:r w:rsidRPr="00101CE6">
              <w:rPr>
                <w:rFonts w:eastAsia="Calibri"/>
              </w:rPr>
              <w:t>3570744,79</w:t>
            </w:r>
          </w:p>
        </w:tc>
      </w:tr>
    </w:tbl>
    <w:p w:rsidR="00101CE6" w:rsidRPr="00C9376E" w:rsidRDefault="00101CE6" w:rsidP="00101CE6">
      <w:pPr>
        <w:jc w:val="center"/>
        <w:rPr>
          <w:rFonts w:eastAsia="Calibri"/>
        </w:rPr>
      </w:pPr>
    </w:p>
    <w:sectPr w:rsidR="00101CE6" w:rsidRPr="00C9376E" w:rsidSect="00E82349">
      <w:pgSz w:w="11907" w:h="16840" w:code="9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65A4" w:rsidRDefault="007065A4" w:rsidP="00F02256">
      <w:r>
        <w:separator/>
      </w:r>
    </w:p>
  </w:endnote>
  <w:endnote w:type="continuationSeparator" w:id="0">
    <w:p w:rsidR="007065A4" w:rsidRDefault="007065A4" w:rsidP="00F02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-Bold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349" w:rsidRDefault="00E82349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349" w:rsidRDefault="00E82349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349" w:rsidRDefault="00E8234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65A4" w:rsidRDefault="007065A4" w:rsidP="00F02256">
      <w:r>
        <w:separator/>
      </w:r>
    </w:p>
  </w:footnote>
  <w:footnote w:type="continuationSeparator" w:id="0">
    <w:p w:rsidR="007065A4" w:rsidRDefault="007065A4" w:rsidP="00F02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349" w:rsidRDefault="00E82349" w:rsidP="00E82349">
    <w:pPr>
      <w:pStyle w:val="a7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 PAGE </w:instrText>
    </w:r>
    <w:r>
      <w:rPr>
        <w:rStyle w:val="af0"/>
      </w:rPr>
      <w:fldChar w:fldCharType="end"/>
    </w:r>
  </w:p>
  <w:p w:rsidR="00E82349" w:rsidRDefault="00E8234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349" w:rsidRPr="00E82349" w:rsidRDefault="00E82349" w:rsidP="00A05E10">
    <w:pPr>
      <w:pStyle w:val="a7"/>
      <w:framePr w:wrap="around" w:vAnchor="text" w:hAnchor="margin" w:xAlign="center" w:y="1"/>
      <w:rPr>
        <w:rStyle w:val="af0"/>
        <w:sz w:val="20"/>
      </w:rPr>
    </w:pPr>
    <w:r w:rsidRPr="00E82349">
      <w:rPr>
        <w:rStyle w:val="af0"/>
        <w:sz w:val="20"/>
      </w:rPr>
      <w:fldChar w:fldCharType="begin"/>
    </w:r>
    <w:r w:rsidRPr="00E82349">
      <w:rPr>
        <w:rStyle w:val="af0"/>
        <w:sz w:val="20"/>
      </w:rPr>
      <w:instrText xml:space="preserve"> PAGE </w:instrText>
    </w:r>
    <w:r w:rsidRPr="00E82349">
      <w:rPr>
        <w:rStyle w:val="af0"/>
        <w:sz w:val="20"/>
      </w:rPr>
      <w:fldChar w:fldCharType="separate"/>
    </w:r>
    <w:r w:rsidR="001F0904">
      <w:rPr>
        <w:rStyle w:val="af0"/>
        <w:noProof/>
        <w:sz w:val="20"/>
      </w:rPr>
      <w:t>5</w:t>
    </w:r>
    <w:r w:rsidRPr="00E82349">
      <w:rPr>
        <w:rStyle w:val="af0"/>
        <w:sz w:val="20"/>
      </w:rPr>
      <w:fldChar w:fldCharType="end"/>
    </w:r>
  </w:p>
  <w:p w:rsidR="0012349D" w:rsidRPr="00E82349" w:rsidRDefault="0012349D" w:rsidP="00E82349">
    <w:pPr>
      <w:pStyle w:val="a7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349" w:rsidRDefault="00E8234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374CF"/>
    <w:multiLevelType w:val="hybridMultilevel"/>
    <w:tmpl w:val="CC240672"/>
    <w:lvl w:ilvl="0" w:tplc="D2A0FA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EBD1745"/>
    <w:multiLevelType w:val="hybridMultilevel"/>
    <w:tmpl w:val="0324E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54E3A"/>
    <w:multiLevelType w:val="hybridMultilevel"/>
    <w:tmpl w:val="A2BEF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D41091"/>
    <w:multiLevelType w:val="hybridMultilevel"/>
    <w:tmpl w:val="59BAC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DA4949"/>
    <w:multiLevelType w:val="hybridMultilevel"/>
    <w:tmpl w:val="C9123B2C"/>
    <w:lvl w:ilvl="0" w:tplc="6D2CA9A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630C28"/>
    <w:multiLevelType w:val="hybridMultilevel"/>
    <w:tmpl w:val="53D6A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F40706"/>
    <w:multiLevelType w:val="hybridMultilevel"/>
    <w:tmpl w:val="2A848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210"/>
    <w:rsid w:val="000038BD"/>
    <w:rsid w:val="00007E76"/>
    <w:rsid w:val="00010160"/>
    <w:rsid w:val="00014BB0"/>
    <w:rsid w:val="000358B6"/>
    <w:rsid w:val="00036777"/>
    <w:rsid w:val="00041EA7"/>
    <w:rsid w:val="00041F6D"/>
    <w:rsid w:val="00047E3B"/>
    <w:rsid w:val="00050F69"/>
    <w:rsid w:val="0005107A"/>
    <w:rsid w:val="0005177A"/>
    <w:rsid w:val="00054668"/>
    <w:rsid w:val="000557AD"/>
    <w:rsid w:val="00056B5A"/>
    <w:rsid w:val="000611B6"/>
    <w:rsid w:val="00066D1C"/>
    <w:rsid w:val="0007028A"/>
    <w:rsid w:val="00074098"/>
    <w:rsid w:val="000747CF"/>
    <w:rsid w:val="000750E3"/>
    <w:rsid w:val="00077FAF"/>
    <w:rsid w:val="000858EA"/>
    <w:rsid w:val="000872DF"/>
    <w:rsid w:val="00097DF9"/>
    <w:rsid w:val="000A57BC"/>
    <w:rsid w:val="000B5437"/>
    <w:rsid w:val="000C04EE"/>
    <w:rsid w:val="000C3CC6"/>
    <w:rsid w:val="000C4C36"/>
    <w:rsid w:val="000D0E71"/>
    <w:rsid w:val="000D0F0A"/>
    <w:rsid w:val="000D1AA1"/>
    <w:rsid w:val="000D38B1"/>
    <w:rsid w:val="000D7C23"/>
    <w:rsid w:val="000D7EC2"/>
    <w:rsid w:val="000E0CC0"/>
    <w:rsid w:val="000E5C6E"/>
    <w:rsid w:val="000F25EB"/>
    <w:rsid w:val="000F4D98"/>
    <w:rsid w:val="00101CE6"/>
    <w:rsid w:val="00107C09"/>
    <w:rsid w:val="0012349D"/>
    <w:rsid w:val="00124C6E"/>
    <w:rsid w:val="001278D3"/>
    <w:rsid w:val="00130D49"/>
    <w:rsid w:val="0013245B"/>
    <w:rsid w:val="00133F2F"/>
    <w:rsid w:val="00143D03"/>
    <w:rsid w:val="00143E11"/>
    <w:rsid w:val="0015036D"/>
    <w:rsid w:val="00150FF5"/>
    <w:rsid w:val="001522FA"/>
    <w:rsid w:val="0015563C"/>
    <w:rsid w:val="001639D3"/>
    <w:rsid w:val="00164B38"/>
    <w:rsid w:val="00172796"/>
    <w:rsid w:val="0017284B"/>
    <w:rsid w:val="00174F58"/>
    <w:rsid w:val="00183A77"/>
    <w:rsid w:val="00183F7D"/>
    <w:rsid w:val="001918C3"/>
    <w:rsid w:val="00193837"/>
    <w:rsid w:val="00193A30"/>
    <w:rsid w:val="001A5EC5"/>
    <w:rsid w:val="001A6376"/>
    <w:rsid w:val="001B016C"/>
    <w:rsid w:val="001C060D"/>
    <w:rsid w:val="001C6085"/>
    <w:rsid w:val="001D418C"/>
    <w:rsid w:val="001D509A"/>
    <w:rsid w:val="001D76E8"/>
    <w:rsid w:val="001E1CC7"/>
    <w:rsid w:val="001E6638"/>
    <w:rsid w:val="001F0904"/>
    <w:rsid w:val="001F36DF"/>
    <w:rsid w:val="002040ED"/>
    <w:rsid w:val="0020498A"/>
    <w:rsid w:val="002076CB"/>
    <w:rsid w:val="00207DC4"/>
    <w:rsid w:val="002102FF"/>
    <w:rsid w:val="00220F96"/>
    <w:rsid w:val="00225A58"/>
    <w:rsid w:val="00226928"/>
    <w:rsid w:val="00226A5C"/>
    <w:rsid w:val="0023700B"/>
    <w:rsid w:val="00240374"/>
    <w:rsid w:val="00242014"/>
    <w:rsid w:val="00243839"/>
    <w:rsid w:val="00251602"/>
    <w:rsid w:val="00254397"/>
    <w:rsid w:val="00271605"/>
    <w:rsid w:val="00281914"/>
    <w:rsid w:val="002829CE"/>
    <w:rsid w:val="00285B2C"/>
    <w:rsid w:val="0028780E"/>
    <w:rsid w:val="00295DDC"/>
    <w:rsid w:val="002972BD"/>
    <w:rsid w:val="002A0E18"/>
    <w:rsid w:val="002A4135"/>
    <w:rsid w:val="002B1830"/>
    <w:rsid w:val="002B354F"/>
    <w:rsid w:val="002B3A26"/>
    <w:rsid w:val="002B5B4B"/>
    <w:rsid w:val="002B635B"/>
    <w:rsid w:val="002C27C1"/>
    <w:rsid w:val="002D7314"/>
    <w:rsid w:val="002E3E3A"/>
    <w:rsid w:val="002E431B"/>
    <w:rsid w:val="002E63DD"/>
    <w:rsid w:val="002E71BD"/>
    <w:rsid w:val="002F32C4"/>
    <w:rsid w:val="002F5404"/>
    <w:rsid w:val="00302F31"/>
    <w:rsid w:val="003035AB"/>
    <w:rsid w:val="00303F4D"/>
    <w:rsid w:val="00306F96"/>
    <w:rsid w:val="00310E47"/>
    <w:rsid w:val="00311BDA"/>
    <w:rsid w:val="003129E8"/>
    <w:rsid w:val="00313AC9"/>
    <w:rsid w:val="00314EDC"/>
    <w:rsid w:val="003211B5"/>
    <w:rsid w:val="00322639"/>
    <w:rsid w:val="0032547F"/>
    <w:rsid w:val="0032657A"/>
    <w:rsid w:val="00326BC9"/>
    <w:rsid w:val="00331C58"/>
    <w:rsid w:val="003331F4"/>
    <w:rsid w:val="003335F7"/>
    <w:rsid w:val="003403CA"/>
    <w:rsid w:val="0034300F"/>
    <w:rsid w:val="003567AE"/>
    <w:rsid w:val="00356E39"/>
    <w:rsid w:val="00383319"/>
    <w:rsid w:val="003840DF"/>
    <w:rsid w:val="00393ED0"/>
    <w:rsid w:val="003970F1"/>
    <w:rsid w:val="003A18D2"/>
    <w:rsid w:val="003A624F"/>
    <w:rsid w:val="003B29BD"/>
    <w:rsid w:val="003B3913"/>
    <w:rsid w:val="003B3B66"/>
    <w:rsid w:val="003B3D5A"/>
    <w:rsid w:val="003B5996"/>
    <w:rsid w:val="003B630D"/>
    <w:rsid w:val="003C4D2E"/>
    <w:rsid w:val="003C4E44"/>
    <w:rsid w:val="003C6F94"/>
    <w:rsid w:val="003D4259"/>
    <w:rsid w:val="003D5C83"/>
    <w:rsid w:val="003E00D5"/>
    <w:rsid w:val="003E1AB1"/>
    <w:rsid w:val="003F122F"/>
    <w:rsid w:val="003F13F4"/>
    <w:rsid w:val="003F5ABE"/>
    <w:rsid w:val="003F5BF3"/>
    <w:rsid w:val="003F5EF6"/>
    <w:rsid w:val="003F6966"/>
    <w:rsid w:val="003F76D4"/>
    <w:rsid w:val="00401427"/>
    <w:rsid w:val="00401B24"/>
    <w:rsid w:val="00402497"/>
    <w:rsid w:val="0041268C"/>
    <w:rsid w:val="00415667"/>
    <w:rsid w:val="0041629F"/>
    <w:rsid w:val="00421A29"/>
    <w:rsid w:val="0043113A"/>
    <w:rsid w:val="00434332"/>
    <w:rsid w:val="00442572"/>
    <w:rsid w:val="00442AC9"/>
    <w:rsid w:val="00455168"/>
    <w:rsid w:val="00456274"/>
    <w:rsid w:val="00463C5F"/>
    <w:rsid w:val="00465556"/>
    <w:rsid w:val="00471D83"/>
    <w:rsid w:val="00472BBF"/>
    <w:rsid w:val="00473C30"/>
    <w:rsid w:val="00497CA6"/>
    <w:rsid w:val="004A165F"/>
    <w:rsid w:val="004A4279"/>
    <w:rsid w:val="004B6C3E"/>
    <w:rsid w:val="004B6F31"/>
    <w:rsid w:val="004C1395"/>
    <w:rsid w:val="004C39A1"/>
    <w:rsid w:val="004C5EDD"/>
    <w:rsid w:val="004D450E"/>
    <w:rsid w:val="004D4A47"/>
    <w:rsid w:val="004D5FB7"/>
    <w:rsid w:val="004D662D"/>
    <w:rsid w:val="004E0C39"/>
    <w:rsid w:val="004E1E01"/>
    <w:rsid w:val="004E2930"/>
    <w:rsid w:val="004E2A17"/>
    <w:rsid w:val="004F1C89"/>
    <w:rsid w:val="004F2000"/>
    <w:rsid w:val="004F42C1"/>
    <w:rsid w:val="00531AA2"/>
    <w:rsid w:val="00531F19"/>
    <w:rsid w:val="00533EB2"/>
    <w:rsid w:val="005375F8"/>
    <w:rsid w:val="00540D79"/>
    <w:rsid w:val="00546C99"/>
    <w:rsid w:val="005524FA"/>
    <w:rsid w:val="005562DC"/>
    <w:rsid w:val="0055663C"/>
    <w:rsid w:val="00565DCE"/>
    <w:rsid w:val="00567210"/>
    <w:rsid w:val="00572C79"/>
    <w:rsid w:val="005754FB"/>
    <w:rsid w:val="005817C4"/>
    <w:rsid w:val="005838D9"/>
    <w:rsid w:val="0058579F"/>
    <w:rsid w:val="005862A6"/>
    <w:rsid w:val="00587E91"/>
    <w:rsid w:val="005939FD"/>
    <w:rsid w:val="00593EC2"/>
    <w:rsid w:val="00595669"/>
    <w:rsid w:val="005A496E"/>
    <w:rsid w:val="005A5DE8"/>
    <w:rsid w:val="005A5FA8"/>
    <w:rsid w:val="005A6215"/>
    <w:rsid w:val="005B099D"/>
    <w:rsid w:val="005B0F20"/>
    <w:rsid w:val="005B468D"/>
    <w:rsid w:val="005B528D"/>
    <w:rsid w:val="005B5A7B"/>
    <w:rsid w:val="005B62B8"/>
    <w:rsid w:val="005C0103"/>
    <w:rsid w:val="005C3A68"/>
    <w:rsid w:val="005C3B90"/>
    <w:rsid w:val="005C4433"/>
    <w:rsid w:val="005D0124"/>
    <w:rsid w:val="005D4C06"/>
    <w:rsid w:val="005D5DDC"/>
    <w:rsid w:val="005D7E07"/>
    <w:rsid w:val="005E0F87"/>
    <w:rsid w:val="005E72D5"/>
    <w:rsid w:val="005F143E"/>
    <w:rsid w:val="005F5519"/>
    <w:rsid w:val="005F77D0"/>
    <w:rsid w:val="005F7C76"/>
    <w:rsid w:val="006010F0"/>
    <w:rsid w:val="006014B7"/>
    <w:rsid w:val="006050A2"/>
    <w:rsid w:val="00605628"/>
    <w:rsid w:val="00606E58"/>
    <w:rsid w:val="00611725"/>
    <w:rsid w:val="00612066"/>
    <w:rsid w:val="00617CD5"/>
    <w:rsid w:val="00624E53"/>
    <w:rsid w:val="00627C79"/>
    <w:rsid w:val="00630C5F"/>
    <w:rsid w:val="00633715"/>
    <w:rsid w:val="00643BB4"/>
    <w:rsid w:val="00651389"/>
    <w:rsid w:val="00654524"/>
    <w:rsid w:val="006561F1"/>
    <w:rsid w:val="00662391"/>
    <w:rsid w:val="006650E0"/>
    <w:rsid w:val="00665A2D"/>
    <w:rsid w:val="00666843"/>
    <w:rsid w:val="00666EDC"/>
    <w:rsid w:val="006722D9"/>
    <w:rsid w:val="00677CD5"/>
    <w:rsid w:val="00681039"/>
    <w:rsid w:val="006814FE"/>
    <w:rsid w:val="00682956"/>
    <w:rsid w:val="00687167"/>
    <w:rsid w:val="006933AD"/>
    <w:rsid w:val="00694376"/>
    <w:rsid w:val="0069765F"/>
    <w:rsid w:val="00697F8C"/>
    <w:rsid w:val="006B3A7C"/>
    <w:rsid w:val="006C06E5"/>
    <w:rsid w:val="006C0D74"/>
    <w:rsid w:val="006C235B"/>
    <w:rsid w:val="006C63CC"/>
    <w:rsid w:val="006C6574"/>
    <w:rsid w:val="006D199E"/>
    <w:rsid w:val="006D4589"/>
    <w:rsid w:val="006D6AE2"/>
    <w:rsid w:val="006E3452"/>
    <w:rsid w:val="006E4507"/>
    <w:rsid w:val="006F3022"/>
    <w:rsid w:val="006F3AEA"/>
    <w:rsid w:val="006F77B5"/>
    <w:rsid w:val="00702FFF"/>
    <w:rsid w:val="00703392"/>
    <w:rsid w:val="0070386B"/>
    <w:rsid w:val="007065A4"/>
    <w:rsid w:val="00717FC2"/>
    <w:rsid w:val="00730F50"/>
    <w:rsid w:val="00736320"/>
    <w:rsid w:val="00740985"/>
    <w:rsid w:val="007424E1"/>
    <w:rsid w:val="00744721"/>
    <w:rsid w:val="007453CC"/>
    <w:rsid w:val="00747704"/>
    <w:rsid w:val="00747F08"/>
    <w:rsid w:val="007547AF"/>
    <w:rsid w:val="0075528A"/>
    <w:rsid w:val="00764535"/>
    <w:rsid w:val="00765AB3"/>
    <w:rsid w:val="00766474"/>
    <w:rsid w:val="007715D5"/>
    <w:rsid w:val="00772F54"/>
    <w:rsid w:val="0077355C"/>
    <w:rsid w:val="007809C3"/>
    <w:rsid w:val="00780D7B"/>
    <w:rsid w:val="007839A2"/>
    <w:rsid w:val="00785927"/>
    <w:rsid w:val="00796DDF"/>
    <w:rsid w:val="007A2B71"/>
    <w:rsid w:val="007A50D7"/>
    <w:rsid w:val="007B054A"/>
    <w:rsid w:val="007B65C9"/>
    <w:rsid w:val="007C028D"/>
    <w:rsid w:val="007C3089"/>
    <w:rsid w:val="007C5AE4"/>
    <w:rsid w:val="007D38F5"/>
    <w:rsid w:val="007D39FF"/>
    <w:rsid w:val="007D6B18"/>
    <w:rsid w:val="007E591B"/>
    <w:rsid w:val="007F361D"/>
    <w:rsid w:val="007F38DB"/>
    <w:rsid w:val="00807567"/>
    <w:rsid w:val="008113FE"/>
    <w:rsid w:val="008117F2"/>
    <w:rsid w:val="00811C02"/>
    <w:rsid w:val="00812256"/>
    <w:rsid w:val="00813C94"/>
    <w:rsid w:val="00820F05"/>
    <w:rsid w:val="008214E1"/>
    <w:rsid w:val="00824556"/>
    <w:rsid w:val="00825BDB"/>
    <w:rsid w:val="00830C65"/>
    <w:rsid w:val="00841470"/>
    <w:rsid w:val="00844286"/>
    <w:rsid w:val="00847B5B"/>
    <w:rsid w:val="00855B84"/>
    <w:rsid w:val="00867C73"/>
    <w:rsid w:val="00871702"/>
    <w:rsid w:val="00871749"/>
    <w:rsid w:val="0087689F"/>
    <w:rsid w:val="00881A6F"/>
    <w:rsid w:val="00882005"/>
    <w:rsid w:val="00882F66"/>
    <w:rsid w:val="00885DEA"/>
    <w:rsid w:val="00887B3E"/>
    <w:rsid w:val="008A01C2"/>
    <w:rsid w:val="008A28D9"/>
    <w:rsid w:val="008A2B12"/>
    <w:rsid w:val="008A3EBD"/>
    <w:rsid w:val="008A6B9B"/>
    <w:rsid w:val="008A7D72"/>
    <w:rsid w:val="008B289A"/>
    <w:rsid w:val="008B6F36"/>
    <w:rsid w:val="008C0FA5"/>
    <w:rsid w:val="008C78C5"/>
    <w:rsid w:val="008D5678"/>
    <w:rsid w:val="008E0EDC"/>
    <w:rsid w:val="008E2F69"/>
    <w:rsid w:val="008E372E"/>
    <w:rsid w:val="008E4D4F"/>
    <w:rsid w:val="008F08CA"/>
    <w:rsid w:val="008F317B"/>
    <w:rsid w:val="00907992"/>
    <w:rsid w:val="00910D6C"/>
    <w:rsid w:val="00915687"/>
    <w:rsid w:val="00921B11"/>
    <w:rsid w:val="00921D06"/>
    <w:rsid w:val="00924A56"/>
    <w:rsid w:val="00926FCB"/>
    <w:rsid w:val="009314A5"/>
    <w:rsid w:val="0093220E"/>
    <w:rsid w:val="00932950"/>
    <w:rsid w:val="00937488"/>
    <w:rsid w:val="009445CD"/>
    <w:rsid w:val="0094589F"/>
    <w:rsid w:val="00946A06"/>
    <w:rsid w:val="0095360A"/>
    <w:rsid w:val="009571D6"/>
    <w:rsid w:val="00960D31"/>
    <w:rsid w:val="00970D09"/>
    <w:rsid w:val="00973B71"/>
    <w:rsid w:val="00973E55"/>
    <w:rsid w:val="00977443"/>
    <w:rsid w:val="00981660"/>
    <w:rsid w:val="00983DAF"/>
    <w:rsid w:val="009854E6"/>
    <w:rsid w:val="00990025"/>
    <w:rsid w:val="00992B31"/>
    <w:rsid w:val="009955CC"/>
    <w:rsid w:val="00997310"/>
    <w:rsid w:val="009B754C"/>
    <w:rsid w:val="009C2309"/>
    <w:rsid w:val="009C2487"/>
    <w:rsid w:val="009C3EBD"/>
    <w:rsid w:val="009D1BDC"/>
    <w:rsid w:val="009D25AA"/>
    <w:rsid w:val="009D3694"/>
    <w:rsid w:val="009D4FA1"/>
    <w:rsid w:val="009E13DD"/>
    <w:rsid w:val="009E1C5A"/>
    <w:rsid w:val="009E3518"/>
    <w:rsid w:val="009E3667"/>
    <w:rsid w:val="009E4AB0"/>
    <w:rsid w:val="009E7D2C"/>
    <w:rsid w:val="00A10B68"/>
    <w:rsid w:val="00A11CC7"/>
    <w:rsid w:val="00A1273F"/>
    <w:rsid w:val="00A22AD0"/>
    <w:rsid w:val="00A24878"/>
    <w:rsid w:val="00A249DB"/>
    <w:rsid w:val="00A26149"/>
    <w:rsid w:val="00A31163"/>
    <w:rsid w:val="00A32878"/>
    <w:rsid w:val="00A35BD8"/>
    <w:rsid w:val="00A3648A"/>
    <w:rsid w:val="00A369B9"/>
    <w:rsid w:val="00A40188"/>
    <w:rsid w:val="00A41468"/>
    <w:rsid w:val="00A4350D"/>
    <w:rsid w:val="00A563CC"/>
    <w:rsid w:val="00A57869"/>
    <w:rsid w:val="00A637CA"/>
    <w:rsid w:val="00A64B00"/>
    <w:rsid w:val="00A7181A"/>
    <w:rsid w:val="00A87AE7"/>
    <w:rsid w:val="00A92B9C"/>
    <w:rsid w:val="00A94ACB"/>
    <w:rsid w:val="00A966A1"/>
    <w:rsid w:val="00A97C5A"/>
    <w:rsid w:val="00AA12CA"/>
    <w:rsid w:val="00AA354A"/>
    <w:rsid w:val="00AA5E2D"/>
    <w:rsid w:val="00AA637C"/>
    <w:rsid w:val="00AA74B4"/>
    <w:rsid w:val="00AB5497"/>
    <w:rsid w:val="00AC02C4"/>
    <w:rsid w:val="00AC06FF"/>
    <w:rsid w:val="00AC09B0"/>
    <w:rsid w:val="00AC4703"/>
    <w:rsid w:val="00AD2192"/>
    <w:rsid w:val="00AE3713"/>
    <w:rsid w:val="00AE5541"/>
    <w:rsid w:val="00AF332C"/>
    <w:rsid w:val="00AF5B11"/>
    <w:rsid w:val="00AF7B50"/>
    <w:rsid w:val="00B06180"/>
    <w:rsid w:val="00B13D01"/>
    <w:rsid w:val="00B2039F"/>
    <w:rsid w:val="00B25314"/>
    <w:rsid w:val="00B325C6"/>
    <w:rsid w:val="00B36FC7"/>
    <w:rsid w:val="00B4193A"/>
    <w:rsid w:val="00B41EC5"/>
    <w:rsid w:val="00B425A0"/>
    <w:rsid w:val="00B44398"/>
    <w:rsid w:val="00B46C47"/>
    <w:rsid w:val="00B51EDB"/>
    <w:rsid w:val="00B54E74"/>
    <w:rsid w:val="00B55977"/>
    <w:rsid w:val="00B604CF"/>
    <w:rsid w:val="00B61363"/>
    <w:rsid w:val="00B63E62"/>
    <w:rsid w:val="00B653CF"/>
    <w:rsid w:val="00B66264"/>
    <w:rsid w:val="00B76BE0"/>
    <w:rsid w:val="00B7734B"/>
    <w:rsid w:val="00B77A40"/>
    <w:rsid w:val="00B92348"/>
    <w:rsid w:val="00B928E8"/>
    <w:rsid w:val="00B957A6"/>
    <w:rsid w:val="00B96939"/>
    <w:rsid w:val="00BA2934"/>
    <w:rsid w:val="00BA2C24"/>
    <w:rsid w:val="00BA71B4"/>
    <w:rsid w:val="00BB1A22"/>
    <w:rsid w:val="00BB3BE2"/>
    <w:rsid w:val="00BB7AC8"/>
    <w:rsid w:val="00BC0ECA"/>
    <w:rsid w:val="00BD5BF6"/>
    <w:rsid w:val="00BE5325"/>
    <w:rsid w:val="00BF1623"/>
    <w:rsid w:val="00BF1E7E"/>
    <w:rsid w:val="00C03C74"/>
    <w:rsid w:val="00C10088"/>
    <w:rsid w:val="00C1137C"/>
    <w:rsid w:val="00C2379B"/>
    <w:rsid w:val="00C26A5F"/>
    <w:rsid w:val="00C32D18"/>
    <w:rsid w:val="00C33B72"/>
    <w:rsid w:val="00C42CD7"/>
    <w:rsid w:val="00C46FA7"/>
    <w:rsid w:val="00C52F97"/>
    <w:rsid w:val="00C53703"/>
    <w:rsid w:val="00C6045A"/>
    <w:rsid w:val="00C63F57"/>
    <w:rsid w:val="00C6560F"/>
    <w:rsid w:val="00C671ED"/>
    <w:rsid w:val="00C73468"/>
    <w:rsid w:val="00C739A3"/>
    <w:rsid w:val="00C767BD"/>
    <w:rsid w:val="00C82FB9"/>
    <w:rsid w:val="00C84FBB"/>
    <w:rsid w:val="00C8613E"/>
    <w:rsid w:val="00C929CA"/>
    <w:rsid w:val="00C9376E"/>
    <w:rsid w:val="00C94164"/>
    <w:rsid w:val="00C96DEE"/>
    <w:rsid w:val="00CA4C14"/>
    <w:rsid w:val="00CA4FF2"/>
    <w:rsid w:val="00CB260F"/>
    <w:rsid w:val="00CD042A"/>
    <w:rsid w:val="00CD0742"/>
    <w:rsid w:val="00CD229C"/>
    <w:rsid w:val="00CE0256"/>
    <w:rsid w:val="00CE31EB"/>
    <w:rsid w:val="00CE3951"/>
    <w:rsid w:val="00CF6C7F"/>
    <w:rsid w:val="00D0137D"/>
    <w:rsid w:val="00D02627"/>
    <w:rsid w:val="00D06A79"/>
    <w:rsid w:val="00D10C3A"/>
    <w:rsid w:val="00D167C3"/>
    <w:rsid w:val="00D243F2"/>
    <w:rsid w:val="00D251AD"/>
    <w:rsid w:val="00D25E7E"/>
    <w:rsid w:val="00D33725"/>
    <w:rsid w:val="00D3576E"/>
    <w:rsid w:val="00D37935"/>
    <w:rsid w:val="00D37B78"/>
    <w:rsid w:val="00D4568A"/>
    <w:rsid w:val="00D4589B"/>
    <w:rsid w:val="00D46FFF"/>
    <w:rsid w:val="00D47526"/>
    <w:rsid w:val="00D56F64"/>
    <w:rsid w:val="00D6462D"/>
    <w:rsid w:val="00D6462F"/>
    <w:rsid w:val="00D6776F"/>
    <w:rsid w:val="00D702EF"/>
    <w:rsid w:val="00D71C33"/>
    <w:rsid w:val="00D721D1"/>
    <w:rsid w:val="00D728EC"/>
    <w:rsid w:val="00D72A88"/>
    <w:rsid w:val="00D77EBC"/>
    <w:rsid w:val="00D82131"/>
    <w:rsid w:val="00D87B58"/>
    <w:rsid w:val="00D948E5"/>
    <w:rsid w:val="00D94A32"/>
    <w:rsid w:val="00D95607"/>
    <w:rsid w:val="00D9580E"/>
    <w:rsid w:val="00DB0812"/>
    <w:rsid w:val="00DC0F30"/>
    <w:rsid w:val="00DC2E5C"/>
    <w:rsid w:val="00DC30BB"/>
    <w:rsid w:val="00DC4C6C"/>
    <w:rsid w:val="00DC5D51"/>
    <w:rsid w:val="00DD092F"/>
    <w:rsid w:val="00DE2899"/>
    <w:rsid w:val="00DE3647"/>
    <w:rsid w:val="00DE3A6C"/>
    <w:rsid w:val="00DE7814"/>
    <w:rsid w:val="00DF0B5B"/>
    <w:rsid w:val="00DF3BE7"/>
    <w:rsid w:val="00DF7E2C"/>
    <w:rsid w:val="00E02808"/>
    <w:rsid w:val="00E047C1"/>
    <w:rsid w:val="00E050B3"/>
    <w:rsid w:val="00E05897"/>
    <w:rsid w:val="00E14040"/>
    <w:rsid w:val="00E14F5D"/>
    <w:rsid w:val="00E15951"/>
    <w:rsid w:val="00E16CB3"/>
    <w:rsid w:val="00E17AC0"/>
    <w:rsid w:val="00E239A4"/>
    <w:rsid w:val="00E32FD3"/>
    <w:rsid w:val="00E3742B"/>
    <w:rsid w:val="00E427C1"/>
    <w:rsid w:val="00E50DA4"/>
    <w:rsid w:val="00E5194D"/>
    <w:rsid w:val="00E530C1"/>
    <w:rsid w:val="00E5588A"/>
    <w:rsid w:val="00E560EE"/>
    <w:rsid w:val="00E67900"/>
    <w:rsid w:val="00E7410E"/>
    <w:rsid w:val="00E82349"/>
    <w:rsid w:val="00E83035"/>
    <w:rsid w:val="00E87549"/>
    <w:rsid w:val="00E900A3"/>
    <w:rsid w:val="00E910CE"/>
    <w:rsid w:val="00E924FE"/>
    <w:rsid w:val="00E97D34"/>
    <w:rsid w:val="00EA0105"/>
    <w:rsid w:val="00EA31F2"/>
    <w:rsid w:val="00EA3656"/>
    <w:rsid w:val="00EB14DB"/>
    <w:rsid w:val="00EB55E3"/>
    <w:rsid w:val="00EC5F16"/>
    <w:rsid w:val="00EC7699"/>
    <w:rsid w:val="00ED0BCE"/>
    <w:rsid w:val="00ED1E58"/>
    <w:rsid w:val="00ED35FD"/>
    <w:rsid w:val="00ED4812"/>
    <w:rsid w:val="00EE2CB2"/>
    <w:rsid w:val="00EE313C"/>
    <w:rsid w:val="00EE3E28"/>
    <w:rsid w:val="00EE6486"/>
    <w:rsid w:val="00EE6E72"/>
    <w:rsid w:val="00EF2C58"/>
    <w:rsid w:val="00EF456D"/>
    <w:rsid w:val="00EF6758"/>
    <w:rsid w:val="00EF7545"/>
    <w:rsid w:val="00F01A18"/>
    <w:rsid w:val="00F01B52"/>
    <w:rsid w:val="00F02256"/>
    <w:rsid w:val="00F02EA5"/>
    <w:rsid w:val="00F04731"/>
    <w:rsid w:val="00F10666"/>
    <w:rsid w:val="00F11EC4"/>
    <w:rsid w:val="00F137EE"/>
    <w:rsid w:val="00F13E95"/>
    <w:rsid w:val="00F147C0"/>
    <w:rsid w:val="00F1480E"/>
    <w:rsid w:val="00F237D6"/>
    <w:rsid w:val="00F26475"/>
    <w:rsid w:val="00F26F3C"/>
    <w:rsid w:val="00F32F4B"/>
    <w:rsid w:val="00F345D4"/>
    <w:rsid w:val="00F3490C"/>
    <w:rsid w:val="00F361FF"/>
    <w:rsid w:val="00F43EA8"/>
    <w:rsid w:val="00F513AE"/>
    <w:rsid w:val="00F60462"/>
    <w:rsid w:val="00F649FB"/>
    <w:rsid w:val="00F666C5"/>
    <w:rsid w:val="00F72FE8"/>
    <w:rsid w:val="00F74DC0"/>
    <w:rsid w:val="00F76A9E"/>
    <w:rsid w:val="00F80927"/>
    <w:rsid w:val="00F84B6E"/>
    <w:rsid w:val="00F850F6"/>
    <w:rsid w:val="00F87EA0"/>
    <w:rsid w:val="00F91D06"/>
    <w:rsid w:val="00F93D5F"/>
    <w:rsid w:val="00F943D0"/>
    <w:rsid w:val="00F94BBB"/>
    <w:rsid w:val="00F95016"/>
    <w:rsid w:val="00F96271"/>
    <w:rsid w:val="00F9682B"/>
    <w:rsid w:val="00F97B19"/>
    <w:rsid w:val="00FA1260"/>
    <w:rsid w:val="00FB33AA"/>
    <w:rsid w:val="00FB544E"/>
    <w:rsid w:val="00FB54D8"/>
    <w:rsid w:val="00FC27E7"/>
    <w:rsid w:val="00FC4203"/>
    <w:rsid w:val="00FE24CA"/>
    <w:rsid w:val="00FE33A2"/>
    <w:rsid w:val="00FE6011"/>
    <w:rsid w:val="00FE61C3"/>
    <w:rsid w:val="00FE6DB1"/>
    <w:rsid w:val="00FF2942"/>
    <w:rsid w:val="00FF69B3"/>
    <w:rsid w:val="00FF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7346D4"/>
  <w15:chartTrackingRefBased/>
  <w15:docId w15:val="{D69BF0F9-53BF-4811-8DF5-7B77BD202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488"/>
    <w:pPr>
      <w:spacing w:after="0" w:line="240" w:lineRule="auto"/>
    </w:pPr>
    <w:rPr>
      <w:rFonts w:ascii="Times New Roman" w:hAnsi="Times New Roman" w:cs="Times New Roman"/>
      <w:sz w:val="28"/>
    </w:rPr>
  </w:style>
  <w:style w:type="paragraph" w:styleId="1">
    <w:name w:val="heading 1"/>
    <w:basedOn w:val="a"/>
    <w:link w:val="10"/>
    <w:uiPriority w:val="9"/>
    <w:qFormat/>
    <w:rsid w:val="007A50D7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374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566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15667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617CD5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225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2256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F0225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02256"/>
    <w:rPr>
      <w:rFonts w:ascii="Times New Roman" w:hAnsi="Times New Roman"/>
      <w:sz w:val="28"/>
    </w:rPr>
  </w:style>
  <w:style w:type="paragraph" w:styleId="ab">
    <w:name w:val="List Paragraph"/>
    <w:basedOn w:val="a"/>
    <w:uiPriority w:val="34"/>
    <w:qFormat/>
    <w:rsid w:val="00772F54"/>
    <w:pPr>
      <w:ind w:left="720"/>
      <w:contextualSpacing/>
    </w:pPr>
  </w:style>
  <w:style w:type="character" w:customStyle="1" w:styleId="ac">
    <w:name w:val="Без интервала Знак"/>
    <w:aliases w:val="Кр. строка Знак"/>
    <w:link w:val="ad"/>
    <w:locked/>
    <w:rsid w:val="00885DEA"/>
    <w:rPr>
      <w:rFonts w:ascii="Calibri" w:hAnsi="Calibri" w:cs="Calibri"/>
    </w:rPr>
  </w:style>
  <w:style w:type="paragraph" w:styleId="ad">
    <w:name w:val="No Spacing"/>
    <w:aliases w:val="Кр. строка"/>
    <w:link w:val="ac"/>
    <w:qFormat/>
    <w:rsid w:val="00885DEA"/>
    <w:pPr>
      <w:spacing w:after="0" w:line="240" w:lineRule="auto"/>
    </w:pPr>
    <w:rPr>
      <w:rFonts w:ascii="Calibri" w:hAnsi="Calibri" w:cs="Calibri"/>
    </w:rPr>
  </w:style>
  <w:style w:type="character" w:customStyle="1" w:styleId="10">
    <w:name w:val="Заголовок 1 Знак"/>
    <w:basedOn w:val="a0"/>
    <w:link w:val="1"/>
    <w:uiPriority w:val="9"/>
    <w:rsid w:val="007A50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l">
    <w:name w:val="hl"/>
    <w:basedOn w:val="a0"/>
    <w:rsid w:val="007A50D7"/>
  </w:style>
  <w:style w:type="character" w:customStyle="1" w:styleId="FontStyle18">
    <w:name w:val="Font Style18"/>
    <w:basedOn w:val="a0"/>
    <w:uiPriority w:val="99"/>
    <w:rsid w:val="003F5EF6"/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3F5EF6"/>
    <w:pPr>
      <w:widowControl w:val="0"/>
      <w:autoSpaceDE w:val="0"/>
      <w:autoSpaceDN w:val="0"/>
      <w:adjustRightInd w:val="0"/>
      <w:spacing w:line="288" w:lineRule="exact"/>
      <w:ind w:firstLine="691"/>
      <w:jc w:val="both"/>
    </w:pPr>
    <w:rPr>
      <w:rFonts w:eastAsiaTheme="minorEastAsia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13245B"/>
    <w:rPr>
      <w:color w:val="954F72" w:themeColor="followedHyperlink"/>
      <w:u w:val="single"/>
    </w:rPr>
  </w:style>
  <w:style w:type="paragraph" w:customStyle="1" w:styleId="ConsPlusNormal">
    <w:name w:val="ConsPlusNormal"/>
    <w:link w:val="ConsPlusNormal0"/>
    <w:rsid w:val="004B6C3E"/>
    <w:pPr>
      <w:widowControl w:val="0"/>
      <w:suppressAutoHyphens/>
      <w:autoSpaceDE w:val="0"/>
      <w:spacing w:after="0" w:line="360" w:lineRule="auto"/>
      <w:ind w:firstLine="720"/>
      <w:jc w:val="both"/>
    </w:pPr>
    <w:rPr>
      <w:rFonts w:ascii="Arial" w:eastAsia="MS Mincho" w:hAnsi="Arial" w:cs="Arial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4B6C3E"/>
    <w:rPr>
      <w:rFonts w:ascii="Arial" w:eastAsia="MS Mincho" w:hAnsi="Arial" w:cs="Arial"/>
      <w:sz w:val="20"/>
      <w:szCs w:val="20"/>
      <w:lang w:eastAsia="ar-SA"/>
    </w:rPr>
  </w:style>
  <w:style w:type="paragraph" w:customStyle="1" w:styleId="Style2">
    <w:name w:val="Style2"/>
    <w:basedOn w:val="a"/>
    <w:uiPriority w:val="99"/>
    <w:rsid w:val="00D95607"/>
    <w:pPr>
      <w:widowControl w:val="0"/>
      <w:autoSpaceDE w:val="0"/>
      <w:autoSpaceDN w:val="0"/>
      <w:adjustRightInd w:val="0"/>
      <w:spacing w:line="322" w:lineRule="exact"/>
      <w:jc w:val="center"/>
    </w:pPr>
    <w:rPr>
      <w:rFonts w:eastAsiaTheme="minorEastAsia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D95607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990025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uiPriority w:val="99"/>
    <w:rsid w:val="00ED4812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6814FE"/>
    <w:rPr>
      <w:rFonts w:ascii="Times New Roman" w:hAnsi="Times New Roman" w:cs="Times New Roman" w:hint="default"/>
      <w:sz w:val="24"/>
      <w:szCs w:val="24"/>
    </w:rPr>
  </w:style>
  <w:style w:type="paragraph" w:customStyle="1" w:styleId="Style1">
    <w:name w:val="Style1"/>
    <w:basedOn w:val="a"/>
    <w:uiPriority w:val="99"/>
    <w:rsid w:val="006814FE"/>
    <w:pPr>
      <w:widowControl w:val="0"/>
      <w:autoSpaceDE w:val="0"/>
      <w:autoSpaceDN w:val="0"/>
      <w:adjustRightInd w:val="0"/>
      <w:spacing w:line="476" w:lineRule="exact"/>
      <w:jc w:val="right"/>
    </w:pPr>
    <w:rPr>
      <w:rFonts w:ascii="Georgia" w:eastAsia="Times New Roman" w:hAnsi="Georgia"/>
      <w:sz w:val="24"/>
      <w:szCs w:val="24"/>
      <w:lang w:eastAsia="ru-RU"/>
    </w:rPr>
  </w:style>
  <w:style w:type="character" w:customStyle="1" w:styleId="af">
    <w:name w:val="Название Знак"/>
    <w:uiPriority w:val="99"/>
    <w:locked/>
    <w:rsid w:val="00471D83"/>
    <w:rPr>
      <w:rFonts w:ascii="Times New Roman" w:hAnsi="Times New Roman" w:cs="Times New Roman"/>
      <w:b/>
      <w:bCs/>
      <w:sz w:val="28"/>
      <w:szCs w:val="28"/>
    </w:rPr>
  </w:style>
  <w:style w:type="paragraph" w:customStyle="1" w:styleId="Style6">
    <w:name w:val="Style6"/>
    <w:basedOn w:val="a"/>
    <w:uiPriority w:val="99"/>
    <w:rsid w:val="00226928"/>
    <w:pPr>
      <w:widowControl w:val="0"/>
      <w:autoSpaceDE w:val="0"/>
      <w:autoSpaceDN w:val="0"/>
      <w:adjustRightInd w:val="0"/>
      <w:spacing w:line="238" w:lineRule="exact"/>
      <w:ind w:firstLine="456"/>
      <w:jc w:val="both"/>
    </w:pPr>
    <w:rPr>
      <w:rFonts w:eastAsiaTheme="minorEastAsia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A41468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a0"/>
    <w:uiPriority w:val="99"/>
    <w:rsid w:val="00133F2F"/>
    <w:rPr>
      <w:rFonts w:ascii="Times New Roman" w:hAnsi="Times New Roman" w:cs="Times New Roman"/>
      <w:sz w:val="24"/>
      <w:szCs w:val="24"/>
    </w:rPr>
  </w:style>
  <w:style w:type="character" w:styleId="af0">
    <w:name w:val="page number"/>
    <w:basedOn w:val="a0"/>
    <w:uiPriority w:val="99"/>
    <w:semiHidden/>
    <w:unhideWhenUsed/>
    <w:rsid w:val="00E823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8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7718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C84A4-2305-46B7-9F6D-B34B45B43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Афанасенко Елена Валерьевна</cp:lastModifiedBy>
  <cp:revision>6</cp:revision>
  <cp:lastPrinted>2026-05-15T09:34:00Z</cp:lastPrinted>
  <dcterms:created xsi:type="dcterms:W3CDTF">2026-05-15T09:25:00Z</dcterms:created>
  <dcterms:modified xsi:type="dcterms:W3CDTF">2026-05-20T07:45:00Z</dcterms:modified>
</cp:coreProperties>
</file>