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5B" w:rsidRDefault="00A07C5B" w:rsidP="00656C1A">
      <w:pPr>
        <w:spacing w:line="120" w:lineRule="atLeast"/>
        <w:jc w:val="center"/>
        <w:rPr>
          <w:sz w:val="24"/>
          <w:szCs w:val="24"/>
        </w:rPr>
      </w:pPr>
    </w:p>
    <w:p w:rsidR="00A07C5B" w:rsidRDefault="00A07C5B" w:rsidP="00656C1A">
      <w:pPr>
        <w:spacing w:line="120" w:lineRule="atLeast"/>
        <w:jc w:val="center"/>
        <w:rPr>
          <w:sz w:val="24"/>
          <w:szCs w:val="24"/>
        </w:rPr>
      </w:pPr>
    </w:p>
    <w:p w:rsidR="00A07C5B" w:rsidRPr="00852378" w:rsidRDefault="00A07C5B" w:rsidP="00656C1A">
      <w:pPr>
        <w:spacing w:line="120" w:lineRule="atLeast"/>
        <w:jc w:val="center"/>
        <w:rPr>
          <w:sz w:val="10"/>
          <w:szCs w:val="10"/>
        </w:rPr>
      </w:pPr>
    </w:p>
    <w:p w:rsidR="00A07C5B" w:rsidRDefault="00A07C5B" w:rsidP="00656C1A">
      <w:pPr>
        <w:spacing w:line="120" w:lineRule="atLeast"/>
        <w:jc w:val="center"/>
        <w:rPr>
          <w:sz w:val="10"/>
          <w:szCs w:val="24"/>
        </w:rPr>
      </w:pPr>
    </w:p>
    <w:p w:rsidR="00A07C5B" w:rsidRPr="005541F0" w:rsidRDefault="00A07C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07C5B" w:rsidRDefault="00A07C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07C5B" w:rsidRPr="005541F0" w:rsidRDefault="00A07C5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07C5B" w:rsidRPr="005649E4" w:rsidRDefault="00A07C5B" w:rsidP="00656C1A">
      <w:pPr>
        <w:spacing w:line="120" w:lineRule="atLeast"/>
        <w:jc w:val="center"/>
        <w:rPr>
          <w:sz w:val="18"/>
          <w:szCs w:val="24"/>
        </w:rPr>
      </w:pPr>
    </w:p>
    <w:p w:rsidR="00A07C5B" w:rsidRPr="00656C1A" w:rsidRDefault="00A07C5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07C5B" w:rsidRPr="005541F0" w:rsidRDefault="00A07C5B" w:rsidP="00656C1A">
      <w:pPr>
        <w:spacing w:line="120" w:lineRule="atLeast"/>
        <w:jc w:val="center"/>
        <w:rPr>
          <w:sz w:val="18"/>
          <w:szCs w:val="24"/>
        </w:rPr>
      </w:pPr>
    </w:p>
    <w:p w:rsidR="00A07C5B" w:rsidRPr="005541F0" w:rsidRDefault="00A07C5B" w:rsidP="00656C1A">
      <w:pPr>
        <w:spacing w:line="120" w:lineRule="atLeast"/>
        <w:jc w:val="center"/>
        <w:rPr>
          <w:sz w:val="20"/>
          <w:szCs w:val="24"/>
        </w:rPr>
      </w:pPr>
    </w:p>
    <w:p w:rsidR="00A07C5B" w:rsidRPr="00656C1A" w:rsidRDefault="00A07C5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07C5B" w:rsidRDefault="00A07C5B" w:rsidP="00656C1A">
      <w:pPr>
        <w:spacing w:line="120" w:lineRule="atLeast"/>
        <w:jc w:val="center"/>
        <w:rPr>
          <w:sz w:val="30"/>
          <w:szCs w:val="24"/>
        </w:rPr>
      </w:pPr>
    </w:p>
    <w:p w:rsidR="00A07C5B" w:rsidRPr="00656C1A" w:rsidRDefault="00A07C5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07C5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07C5B" w:rsidRPr="00F8214F" w:rsidRDefault="00A07C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07C5B" w:rsidRPr="00F8214F" w:rsidRDefault="000D37B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07C5B" w:rsidRPr="00F8214F" w:rsidRDefault="00A07C5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07C5B" w:rsidRPr="00F8214F" w:rsidRDefault="000D37B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A07C5B" w:rsidRPr="00A63FB0" w:rsidRDefault="00A07C5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07C5B" w:rsidRPr="00A3761A" w:rsidRDefault="000D37B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07C5B" w:rsidRPr="00F8214F" w:rsidRDefault="00A07C5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07C5B" w:rsidRPr="00F8214F" w:rsidRDefault="00A07C5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07C5B" w:rsidRPr="00AB4194" w:rsidRDefault="00A07C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07C5B" w:rsidRPr="00F8214F" w:rsidRDefault="000D37B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6376</w:t>
            </w:r>
          </w:p>
        </w:tc>
      </w:tr>
    </w:tbl>
    <w:p w:rsidR="00A07C5B" w:rsidRPr="00C725A6" w:rsidRDefault="00A07C5B" w:rsidP="00C725A6">
      <w:pPr>
        <w:rPr>
          <w:rFonts w:cs="Times New Roman"/>
          <w:szCs w:val="28"/>
        </w:rPr>
      </w:pPr>
    </w:p>
    <w:p w:rsidR="00A07C5B" w:rsidRDefault="00A07C5B" w:rsidP="00A07C5B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A07C5B" w:rsidRDefault="00A07C5B" w:rsidP="00A07C5B">
      <w:r>
        <w:rPr>
          <w:rFonts w:eastAsia="Times New Roman" w:cs="Times New Roman"/>
          <w:szCs w:val="28"/>
        </w:rPr>
        <w:t xml:space="preserve">изменений </w:t>
      </w:r>
      <w:r>
        <w:t xml:space="preserve">в проект планировки </w:t>
      </w:r>
    </w:p>
    <w:p w:rsidR="00A07C5B" w:rsidRDefault="00A07C5B" w:rsidP="00A07C5B">
      <w:r>
        <w:t xml:space="preserve">и проект межевания территории </w:t>
      </w:r>
    </w:p>
    <w:p w:rsidR="00A07C5B" w:rsidRDefault="00A07C5B" w:rsidP="00A07C5B">
      <w:r>
        <w:t xml:space="preserve">части западного планировочного </w:t>
      </w:r>
    </w:p>
    <w:p w:rsidR="00A07C5B" w:rsidRDefault="00A07C5B" w:rsidP="00A07C5B">
      <w:r>
        <w:t xml:space="preserve">района, в границах проектных </w:t>
      </w:r>
    </w:p>
    <w:p w:rsidR="00A07C5B" w:rsidRDefault="00A07C5B" w:rsidP="00A07C5B">
      <w:r>
        <w:t xml:space="preserve">улиц 3 «ЗР», 6 «ЗР», 11 «ЗР» </w:t>
      </w:r>
    </w:p>
    <w:p w:rsidR="00A07C5B" w:rsidRPr="00D5447B" w:rsidRDefault="00A07C5B" w:rsidP="00A07C5B">
      <w:pPr>
        <w:jc w:val="both"/>
        <w:rPr>
          <w:color w:val="000000" w:themeColor="text1"/>
        </w:rPr>
      </w:pPr>
      <w:r>
        <w:t>в городе Сургуте</w:t>
      </w:r>
    </w:p>
    <w:p w:rsidR="00A07C5B" w:rsidRDefault="00A07C5B" w:rsidP="00A07C5B">
      <w:pPr>
        <w:jc w:val="both"/>
        <w:rPr>
          <w:szCs w:val="28"/>
        </w:rPr>
      </w:pPr>
    </w:p>
    <w:p w:rsidR="00A07C5B" w:rsidRPr="00FE5EC2" w:rsidRDefault="00A07C5B" w:rsidP="00A07C5B">
      <w:pPr>
        <w:jc w:val="both"/>
        <w:rPr>
          <w:szCs w:val="28"/>
        </w:rPr>
      </w:pPr>
    </w:p>
    <w:p w:rsidR="00A07C5B" w:rsidRPr="00661583" w:rsidRDefault="00A07C5B" w:rsidP="00A07C5B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>
        <w:rPr>
          <w:color w:val="000000" w:themeColor="text1"/>
          <w:sz w:val="28"/>
          <w:szCs w:val="28"/>
        </w:rPr>
        <w:t>п</w:t>
      </w:r>
      <w:r w:rsidRPr="004213BA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 П</w:t>
      </w:r>
      <w:r w:rsidRPr="004213BA">
        <w:rPr>
          <w:color w:val="000000" w:themeColor="text1"/>
          <w:sz w:val="28"/>
          <w:szCs w:val="28"/>
        </w:rPr>
        <w:t>равительства Российской Федерации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</w:t>
      </w:r>
      <w:r w:rsidRPr="004213B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.02.2024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муници-пального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>«Об утверждении административного регламента предоставления муници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пальной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30.12.2005 № 3686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23.12.2024 № 8525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>
        <w:rPr>
          <w:sz w:val="28"/>
          <w:szCs w:val="28"/>
        </w:rPr>
        <w:t>ми лицами Администрации города»:</w:t>
      </w:r>
    </w:p>
    <w:p w:rsidR="00A07C5B" w:rsidRPr="00A07C5B" w:rsidRDefault="00A07C5B" w:rsidP="00A07C5B">
      <w:pPr>
        <w:ind w:firstLine="709"/>
        <w:jc w:val="both"/>
        <w:rPr>
          <w:szCs w:val="28"/>
        </w:rPr>
      </w:pPr>
      <w:r w:rsidRPr="005B075E">
        <w:rPr>
          <w:szCs w:val="28"/>
        </w:rPr>
        <w:lastRenderedPageBreak/>
        <w:t>1</w:t>
      </w:r>
      <w:r>
        <w:rPr>
          <w:szCs w:val="28"/>
        </w:rPr>
        <w:t xml:space="preserve">. </w:t>
      </w:r>
      <w:r w:rsidRPr="005B075E">
        <w:rPr>
          <w:szCs w:val="28"/>
        </w:rPr>
        <w:t>Принять решение о внесении</w:t>
      </w:r>
      <w:r>
        <w:rPr>
          <w:szCs w:val="28"/>
        </w:rPr>
        <w:t xml:space="preserve"> изменений в проект планировки</w:t>
      </w:r>
      <w:r>
        <w:rPr>
          <w:szCs w:val="28"/>
        </w:rPr>
        <w:br/>
        <w:t xml:space="preserve">и проект межевания территории части западного планировочного </w:t>
      </w:r>
      <w:r w:rsidRPr="00E96A1F">
        <w:rPr>
          <w:szCs w:val="28"/>
        </w:rPr>
        <w:t>рай</w:t>
      </w:r>
      <w:r>
        <w:rPr>
          <w:szCs w:val="28"/>
        </w:rPr>
        <w:t>она,</w:t>
      </w:r>
      <w:r>
        <w:rPr>
          <w:szCs w:val="28"/>
        </w:rPr>
        <w:br/>
        <w:t xml:space="preserve">в границах проектных </w:t>
      </w:r>
      <w:r w:rsidRPr="00A07C5B">
        <w:rPr>
          <w:szCs w:val="28"/>
        </w:rPr>
        <w:t>улиц 3 «ЗР», 6 «ЗР», 11 «ЗР» в городе Сургуте, утвержденный постановлением Администрации города от 27.02.2023 № 1014 «Об утверждении проекта планировки и проекта межевания территории части западного планировочного района, в границах проектных улиц 3 «ЗР», 6 «ЗР», 11 «ЗР» в городе Сургуте» (с изменениями от 13.02.2025 № 689)</w:t>
      </w:r>
      <w:r>
        <w:rPr>
          <w:szCs w:val="28"/>
        </w:rPr>
        <w:t>,</w:t>
      </w:r>
      <w:r w:rsidRPr="00A07C5B">
        <w:rPr>
          <w:szCs w:val="28"/>
        </w:rPr>
        <w:t xml:space="preserve"> в части:</w:t>
      </w:r>
    </w:p>
    <w:p w:rsidR="00A07C5B" w:rsidRPr="00A07C5B" w:rsidRDefault="00A07C5B" w:rsidP="00A07C5B">
      <w:pPr>
        <w:ind w:firstLine="709"/>
        <w:jc w:val="both"/>
        <w:rPr>
          <w:szCs w:val="28"/>
        </w:rPr>
      </w:pPr>
      <w:r w:rsidRPr="00A07C5B">
        <w:rPr>
          <w:szCs w:val="28"/>
        </w:rPr>
        <w:t>- приведения в соответствие с Единым документом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утвержденным решением Думы города от 03.12.2024 № 703-VII ДГ, земельного участка с условным номером :ЗУ17;</w:t>
      </w:r>
    </w:p>
    <w:p w:rsidR="00A07C5B" w:rsidRPr="00A07C5B" w:rsidRDefault="00A07C5B" w:rsidP="00A07C5B">
      <w:pPr>
        <w:ind w:firstLine="709"/>
        <w:jc w:val="both"/>
        <w:rPr>
          <w:szCs w:val="28"/>
        </w:rPr>
      </w:pPr>
      <w:r w:rsidRPr="00A07C5B">
        <w:rPr>
          <w:szCs w:val="28"/>
        </w:rPr>
        <w:t>- раздела земельного участка с кадастровым номером 86:10:0101236:37</w:t>
      </w:r>
      <w:r w:rsidRPr="00A07C5B">
        <w:rPr>
          <w:szCs w:val="28"/>
        </w:rPr>
        <w:br/>
        <w:t>с сохранением исходного в измененных границах;</w:t>
      </w:r>
    </w:p>
    <w:p w:rsidR="00A07C5B" w:rsidRPr="00A07C5B" w:rsidRDefault="00A07C5B" w:rsidP="00A07C5B">
      <w:pPr>
        <w:ind w:firstLine="709"/>
        <w:jc w:val="both"/>
        <w:rPr>
          <w:szCs w:val="28"/>
        </w:rPr>
      </w:pPr>
      <w:r w:rsidRPr="00A07C5B">
        <w:rPr>
          <w:szCs w:val="28"/>
        </w:rPr>
        <w:t>- способов образования земельного участка с условным номером :ЗУ40.</w:t>
      </w:r>
    </w:p>
    <w:p w:rsidR="00A07C5B" w:rsidRPr="00A07C5B" w:rsidRDefault="00A07C5B" w:rsidP="00A07C5B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A07C5B">
        <w:rPr>
          <w:rStyle w:val="FontStyle15"/>
          <w:rFonts w:cstheme="minorBidi"/>
          <w:sz w:val="28"/>
          <w:szCs w:val="28"/>
        </w:rPr>
        <w:t>2.</w:t>
      </w:r>
      <w:r w:rsidRPr="00A07C5B">
        <w:rPr>
          <w:sz w:val="28"/>
          <w:szCs w:val="28"/>
        </w:rPr>
        <w:t xml:space="preserve"> </w:t>
      </w:r>
      <w:r w:rsidRPr="00A07C5B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 подготовить изменения в проект планировки и проект межевания территории, указанные в пункте 1.</w:t>
      </w:r>
    </w:p>
    <w:p w:rsidR="00A07C5B" w:rsidRPr="00FE5EC2" w:rsidRDefault="00A07C5B" w:rsidP="00A07C5B">
      <w:pPr>
        <w:tabs>
          <w:tab w:val="left" w:pos="1029"/>
        </w:tabs>
        <w:ind w:firstLine="709"/>
        <w:jc w:val="both"/>
        <w:rPr>
          <w:szCs w:val="28"/>
        </w:rPr>
      </w:pPr>
      <w:r w:rsidRPr="00A07C5B">
        <w:rPr>
          <w:szCs w:val="28"/>
        </w:rPr>
        <w:t>3.</w:t>
      </w:r>
      <w:r>
        <w:rPr>
          <w:szCs w:val="28"/>
        </w:rPr>
        <w:t xml:space="preserve"> </w:t>
      </w:r>
      <w:r w:rsidRPr="00A07C5B">
        <w:rPr>
          <w:szCs w:val="28"/>
        </w:rPr>
        <w:t>Комитету информационной политики обнародовать (разместить</w:t>
      </w:r>
      <w:r w:rsidRPr="00FE5EC2">
        <w:rPr>
          <w:szCs w:val="28"/>
        </w:rPr>
        <w:t xml:space="preserve">) настоящее постановление на официальном портале Администрации города: www.admsurgut.ru. </w:t>
      </w:r>
    </w:p>
    <w:p w:rsidR="00A07C5B" w:rsidRPr="00336697" w:rsidRDefault="00A07C5B" w:rsidP="00A07C5B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07C5B" w:rsidRPr="004F36BA" w:rsidRDefault="00A07C5B" w:rsidP="00A07C5B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A07C5B" w:rsidRDefault="00A07C5B" w:rsidP="00A07C5B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A07C5B" w:rsidRDefault="00A07C5B" w:rsidP="00A07C5B">
      <w:pPr>
        <w:ind w:firstLine="709"/>
        <w:jc w:val="both"/>
        <w:rPr>
          <w:color w:val="000000"/>
          <w:spacing w:val="-4"/>
          <w:szCs w:val="28"/>
        </w:rPr>
      </w:pPr>
    </w:p>
    <w:p w:rsidR="00A07C5B" w:rsidRDefault="00A07C5B" w:rsidP="00A07C5B">
      <w:pPr>
        <w:ind w:firstLine="709"/>
        <w:jc w:val="both"/>
        <w:rPr>
          <w:color w:val="000000"/>
          <w:spacing w:val="-4"/>
          <w:szCs w:val="28"/>
        </w:rPr>
      </w:pPr>
    </w:p>
    <w:p w:rsidR="00A07C5B" w:rsidRPr="00C76CDE" w:rsidRDefault="00A07C5B" w:rsidP="00A07C5B">
      <w:pPr>
        <w:ind w:firstLine="709"/>
        <w:jc w:val="both"/>
        <w:rPr>
          <w:color w:val="000000"/>
          <w:spacing w:val="-4"/>
          <w:szCs w:val="28"/>
        </w:rPr>
      </w:pPr>
    </w:p>
    <w:p w:rsidR="00A07C5B" w:rsidRDefault="00A07C5B" w:rsidP="00A07C5B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A07C5B" w:rsidRDefault="00A07C5B" w:rsidP="00A07C5B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A07C5B" w:rsidRDefault="00F865B3" w:rsidP="00A07C5B">
      <w:pPr>
        <w:ind w:firstLine="709"/>
        <w:jc w:val="both"/>
      </w:pPr>
    </w:p>
    <w:sectPr w:rsidR="00F865B3" w:rsidRPr="00A07C5B" w:rsidSect="00A07C5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2B" w:rsidRDefault="0038512B">
      <w:r>
        <w:separator/>
      </w:r>
    </w:p>
  </w:endnote>
  <w:endnote w:type="continuationSeparator" w:id="0">
    <w:p w:rsidR="0038512B" w:rsidRDefault="0038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2B" w:rsidRDefault="0038512B">
      <w:r>
        <w:separator/>
      </w:r>
    </w:p>
  </w:footnote>
  <w:footnote w:type="continuationSeparator" w:id="0">
    <w:p w:rsidR="0038512B" w:rsidRDefault="0038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B7DA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37B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37B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D37B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D37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5B"/>
    <w:rsid w:val="000D37BB"/>
    <w:rsid w:val="0038512B"/>
    <w:rsid w:val="006E4B28"/>
    <w:rsid w:val="00924D41"/>
    <w:rsid w:val="00983DBE"/>
    <w:rsid w:val="009B7DA0"/>
    <w:rsid w:val="00A07C5B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D1545B-4449-4029-9D76-8ABD22C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7C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7C5B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A07C5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2025-10-02T04:18:00Z</cp:lastPrinted>
  <dcterms:created xsi:type="dcterms:W3CDTF">2025-10-06T11:08:00Z</dcterms:created>
  <dcterms:modified xsi:type="dcterms:W3CDTF">2025-10-06T11:08:00Z</dcterms:modified>
</cp:coreProperties>
</file>